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6" w:type="dxa"/>
        <w:tblInd w:w="-34" w:type="dxa"/>
        <w:tblLook w:val="0000" w:firstRow="0" w:lastRow="0" w:firstColumn="0" w:lastColumn="0" w:noHBand="0" w:noVBand="0"/>
      </w:tblPr>
      <w:tblGrid>
        <w:gridCol w:w="3148"/>
        <w:gridCol w:w="6378"/>
      </w:tblGrid>
      <w:tr w:rsidR="00F12C6A" w:rsidRPr="00F12C6A" w14:paraId="165C3E50" w14:textId="77777777" w:rsidTr="002B0642">
        <w:trPr>
          <w:trHeight w:val="853"/>
        </w:trPr>
        <w:tc>
          <w:tcPr>
            <w:tcW w:w="3148" w:type="dxa"/>
          </w:tcPr>
          <w:p w14:paraId="3503D416" w14:textId="77777777" w:rsidR="009430BC" w:rsidRPr="00F12C6A" w:rsidRDefault="009430BC" w:rsidP="007C5F7B">
            <w:pPr>
              <w:widowControl w:val="0"/>
              <w:jc w:val="center"/>
              <w:rPr>
                <w:b/>
                <w:sz w:val="26"/>
                <w:szCs w:val="26"/>
              </w:rPr>
            </w:pPr>
            <w:r w:rsidRPr="00F12C6A">
              <w:rPr>
                <w:b/>
                <w:sz w:val="26"/>
                <w:szCs w:val="26"/>
              </w:rPr>
              <w:t>ỦY BAN NHÂN DÂN</w:t>
            </w:r>
          </w:p>
          <w:p w14:paraId="6EEC2D6D" w14:textId="0B836D2A" w:rsidR="009430BC" w:rsidRPr="00F12C6A" w:rsidRDefault="00D42DE8" w:rsidP="007C5F7B">
            <w:pPr>
              <w:widowControl w:val="0"/>
              <w:jc w:val="center"/>
              <w:rPr>
                <w:b/>
                <w:sz w:val="28"/>
                <w:szCs w:val="28"/>
              </w:rPr>
            </w:pPr>
            <w:r w:rsidRPr="00F12C6A">
              <w:rPr>
                <w:i/>
                <w:noProof/>
                <w:sz w:val="26"/>
                <w:szCs w:val="26"/>
              </w:rPr>
              <mc:AlternateContent>
                <mc:Choice Requires="wps">
                  <w:drawing>
                    <wp:anchor distT="0" distB="0" distL="114300" distR="114300" simplePos="0" relativeHeight="251658240" behindDoc="0" locked="0" layoutInCell="1" allowOverlap="1" wp14:anchorId="04325348" wp14:editId="07DDD2E7">
                      <wp:simplePos x="0" y="0"/>
                      <wp:positionH relativeFrom="column">
                        <wp:posOffset>662940</wp:posOffset>
                      </wp:positionH>
                      <wp:positionV relativeFrom="paragraph">
                        <wp:posOffset>224155</wp:posOffset>
                      </wp:positionV>
                      <wp:extent cx="564515" cy="0"/>
                      <wp:effectExtent l="0" t="0" r="26035" b="1905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FD0D0B"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17.65pt" to="96.6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jVPEQ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"/>
                  </w:pict>
                </mc:Fallback>
              </mc:AlternateContent>
            </w:r>
            <w:r w:rsidR="009430BC" w:rsidRPr="00F12C6A">
              <w:rPr>
                <w:b/>
                <w:sz w:val="26"/>
                <w:szCs w:val="26"/>
              </w:rPr>
              <w:t>TỈNH ĐẮK LẮK</w:t>
            </w:r>
          </w:p>
        </w:tc>
        <w:tc>
          <w:tcPr>
            <w:tcW w:w="6378" w:type="dxa"/>
          </w:tcPr>
          <w:p w14:paraId="75979BD7" w14:textId="77777777" w:rsidR="009430BC" w:rsidRPr="00F12C6A" w:rsidRDefault="009430BC" w:rsidP="007C5F7B">
            <w:pPr>
              <w:widowControl w:val="0"/>
              <w:jc w:val="center"/>
              <w:rPr>
                <w:b/>
                <w:sz w:val="26"/>
                <w:szCs w:val="26"/>
              </w:rPr>
            </w:pPr>
            <w:r w:rsidRPr="00F12C6A">
              <w:rPr>
                <w:b/>
                <w:sz w:val="26"/>
                <w:szCs w:val="26"/>
              </w:rPr>
              <w:t>CỘNG HÒA XÃ HỘI CHỦ NGHĨA VIỆT NAM</w:t>
            </w:r>
          </w:p>
          <w:p w14:paraId="54428103" w14:textId="793B3576" w:rsidR="009430BC" w:rsidRPr="00F12C6A" w:rsidRDefault="00D42DE8" w:rsidP="007C5F7B">
            <w:pPr>
              <w:widowControl w:val="0"/>
              <w:jc w:val="center"/>
              <w:rPr>
                <w:b/>
                <w:sz w:val="28"/>
                <w:szCs w:val="28"/>
              </w:rPr>
            </w:pPr>
            <w:r w:rsidRPr="00F12C6A">
              <w:rPr>
                <w:b/>
                <w:noProof/>
                <w:sz w:val="28"/>
                <w:szCs w:val="28"/>
              </w:rPr>
              <mc:AlternateContent>
                <mc:Choice Requires="wps">
                  <w:drawing>
                    <wp:anchor distT="0" distB="0" distL="114300" distR="114300" simplePos="0" relativeHeight="251660288" behindDoc="0" locked="0" layoutInCell="1" allowOverlap="1" wp14:anchorId="19B1B3FF" wp14:editId="0DEA869F">
                      <wp:simplePos x="0" y="0"/>
                      <wp:positionH relativeFrom="column">
                        <wp:posOffset>900430</wp:posOffset>
                      </wp:positionH>
                      <wp:positionV relativeFrom="paragraph">
                        <wp:posOffset>240030</wp:posOffset>
                      </wp:positionV>
                      <wp:extent cx="2113915" cy="0"/>
                      <wp:effectExtent l="13335" t="8255" r="6350" b="10795"/>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39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3A3600"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pt,18.9pt" to="237.3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PkR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"/>
                  </w:pict>
                </mc:Fallback>
              </mc:AlternateContent>
            </w:r>
            <w:r w:rsidR="009430BC" w:rsidRPr="00F12C6A">
              <w:rPr>
                <w:b/>
                <w:sz w:val="28"/>
                <w:szCs w:val="28"/>
              </w:rPr>
              <w:t>Độc lập - Tự do - Hạnh phúc</w:t>
            </w:r>
          </w:p>
        </w:tc>
      </w:tr>
      <w:tr w:rsidR="00F12C6A" w:rsidRPr="00F12C6A" w14:paraId="7EFB3479" w14:textId="77777777" w:rsidTr="002B0642">
        <w:trPr>
          <w:trHeight w:val="425"/>
        </w:trPr>
        <w:tc>
          <w:tcPr>
            <w:tcW w:w="3148" w:type="dxa"/>
            <w:vAlign w:val="center"/>
          </w:tcPr>
          <w:p w14:paraId="6BCF3DF4" w14:textId="02135003" w:rsidR="009430BC" w:rsidRPr="00F12C6A" w:rsidRDefault="005170C4" w:rsidP="007C5F7B">
            <w:pPr>
              <w:widowControl w:val="0"/>
              <w:jc w:val="center"/>
              <w:rPr>
                <w:b/>
                <w:sz w:val="28"/>
                <w:szCs w:val="28"/>
              </w:rPr>
            </w:pPr>
            <w:r w:rsidRPr="00F12C6A">
              <w:rPr>
                <w:sz w:val="28"/>
                <w:szCs w:val="28"/>
              </w:rPr>
              <w:t xml:space="preserve">Số:        </w:t>
            </w:r>
            <w:r w:rsidR="009430BC" w:rsidRPr="00F12C6A">
              <w:rPr>
                <w:sz w:val="28"/>
                <w:szCs w:val="28"/>
              </w:rPr>
              <w:t>/BC-UBND</w:t>
            </w:r>
          </w:p>
        </w:tc>
        <w:tc>
          <w:tcPr>
            <w:tcW w:w="6378" w:type="dxa"/>
            <w:vAlign w:val="center"/>
          </w:tcPr>
          <w:p w14:paraId="0888B101" w14:textId="71277B00" w:rsidR="009430BC" w:rsidRPr="00F12C6A" w:rsidRDefault="009430BC" w:rsidP="007C5F7B">
            <w:pPr>
              <w:widowControl w:val="0"/>
              <w:jc w:val="center"/>
              <w:rPr>
                <w:b/>
                <w:sz w:val="28"/>
                <w:szCs w:val="28"/>
              </w:rPr>
            </w:pPr>
            <w:r w:rsidRPr="00F12C6A">
              <w:rPr>
                <w:i/>
                <w:sz w:val="28"/>
                <w:szCs w:val="28"/>
              </w:rPr>
              <w:t xml:space="preserve">Đắk Lắk, ngày      tháng </w:t>
            </w:r>
            <w:r w:rsidR="00583872" w:rsidRPr="00F12C6A">
              <w:rPr>
                <w:i/>
                <w:sz w:val="28"/>
                <w:szCs w:val="28"/>
              </w:rPr>
              <w:t>4</w:t>
            </w:r>
            <w:r w:rsidRPr="00F12C6A">
              <w:rPr>
                <w:i/>
                <w:sz w:val="28"/>
                <w:szCs w:val="28"/>
              </w:rPr>
              <w:t xml:space="preserve"> năm 202</w:t>
            </w:r>
            <w:r w:rsidR="0072453D" w:rsidRPr="00F12C6A">
              <w:rPr>
                <w:i/>
                <w:sz w:val="28"/>
                <w:szCs w:val="28"/>
              </w:rPr>
              <w:t>5</w:t>
            </w:r>
          </w:p>
        </w:tc>
      </w:tr>
    </w:tbl>
    <w:p w14:paraId="0619003E" w14:textId="50FC1EF7" w:rsidR="009430BC" w:rsidRPr="00F12C6A" w:rsidRDefault="009430BC" w:rsidP="00E94F08">
      <w:pPr>
        <w:widowControl w:val="0"/>
        <w:jc w:val="center"/>
        <w:rPr>
          <w:b/>
          <w:sz w:val="28"/>
          <w:szCs w:val="28"/>
        </w:rPr>
      </w:pPr>
    </w:p>
    <w:p w14:paraId="082B0EC9" w14:textId="568795CC" w:rsidR="006C3A43" w:rsidRPr="00F12C6A" w:rsidRDefault="00140919" w:rsidP="0044276B">
      <w:pPr>
        <w:widowControl w:val="0"/>
        <w:jc w:val="center"/>
        <w:rPr>
          <w:b/>
          <w:sz w:val="28"/>
          <w:szCs w:val="28"/>
        </w:rPr>
      </w:pPr>
      <w:r w:rsidRPr="00F12C6A">
        <w:rPr>
          <w:b/>
          <w:sz w:val="28"/>
          <w:szCs w:val="28"/>
        </w:rPr>
        <w:t>BÁO CÁO</w:t>
      </w:r>
    </w:p>
    <w:p w14:paraId="76E2FAB3" w14:textId="6965E413" w:rsidR="006C3A43" w:rsidRPr="00F12C6A" w:rsidRDefault="00526FFD" w:rsidP="00E94F08">
      <w:pPr>
        <w:widowControl w:val="0"/>
        <w:jc w:val="center"/>
        <w:rPr>
          <w:b/>
          <w:sz w:val="28"/>
          <w:szCs w:val="28"/>
        </w:rPr>
      </w:pPr>
      <w:bookmarkStart w:id="0" w:name="OLE_LINK2"/>
      <w:bookmarkStart w:id="1" w:name="OLE_LINK3"/>
      <w:r w:rsidRPr="00F12C6A">
        <w:rPr>
          <w:b/>
          <w:sz w:val="28"/>
          <w:szCs w:val="28"/>
        </w:rPr>
        <w:t>Tình hình, k</w:t>
      </w:r>
      <w:r w:rsidR="008900D5" w:rsidRPr="00F12C6A">
        <w:rPr>
          <w:b/>
          <w:sz w:val="28"/>
          <w:szCs w:val="28"/>
        </w:rPr>
        <w:t>ết quả thực hiện kế hoạch phát triển kinh tế - xã hội</w:t>
      </w:r>
      <w:r w:rsidR="007A1E88" w:rsidRPr="00F12C6A">
        <w:rPr>
          <w:b/>
          <w:sz w:val="28"/>
          <w:szCs w:val="28"/>
        </w:rPr>
        <w:t>,</w:t>
      </w:r>
      <w:r w:rsidR="00CD4DF6" w:rsidRPr="00F12C6A">
        <w:rPr>
          <w:b/>
          <w:sz w:val="28"/>
          <w:szCs w:val="28"/>
        </w:rPr>
        <w:t xml:space="preserve"> </w:t>
      </w:r>
      <w:r w:rsidR="008900D5" w:rsidRPr="00F12C6A">
        <w:rPr>
          <w:b/>
          <w:sz w:val="28"/>
          <w:szCs w:val="28"/>
        </w:rPr>
        <w:t>đảm bảo quốc phòng</w:t>
      </w:r>
      <w:r w:rsidR="00CD4DF6" w:rsidRPr="00F12C6A">
        <w:rPr>
          <w:b/>
          <w:sz w:val="28"/>
          <w:szCs w:val="28"/>
        </w:rPr>
        <w:t xml:space="preserve">, </w:t>
      </w:r>
      <w:r w:rsidR="008900D5" w:rsidRPr="00F12C6A">
        <w:rPr>
          <w:b/>
          <w:sz w:val="28"/>
          <w:szCs w:val="28"/>
        </w:rPr>
        <w:t>an</w:t>
      </w:r>
      <w:r w:rsidR="007A1E88" w:rsidRPr="00F12C6A">
        <w:rPr>
          <w:b/>
          <w:sz w:val="28"/>
          <w:szCs w:val="28"/>
        </w:rPr>
        <w:t xml:space="preserve"> ninh quý I và</w:t>
      </w:r>
      <w:r w:rsidR="008900D5" w:rsidRPr="00F12C6A">
        <w:rPr>
          <w:b/>
          <w:sz w:val="28"/>
          <w:szCs w:val="28"/>
        </w:rPr>
        <w:t xml:space="preserve"> các nhiệm vụ trọng tâ</w:t>
      </w:r>
      <w:r w:rsidR="0072453D" w:rsidRPr="00F12C6A">
        <w:rPr>
          <w:b/>
          <w:sz w:val="28"/>
          <w:szCs w:val="28"/>
        </w:rPr>
        <w:t xml:space="preserve">m quý II </w:t>
      </w:r>
      <w:r w:rsidR="002B0642" w:rsidRPr="00F12C6A">
        <w:rPr>
          <w:b/>
          <w:sz w:val="28"/>
          <w:szCs w:val="28"/>
        </w:rPr>
        <w:t>năm 202</w:t>
      </w:r>
      <w:r w:rsidR="0072453D" w:rsidRPr="00F12C6A">
        <w:rPr>
          <w:b/>
          <w:sz w:val="28"/>
          <w:szCs w:val="28"/>
        </w:rPr>
        <w:t>5</w:t>
      </w:r>
    </w:p>
    <w:bookmarkEnd w:id="0"/>
    <w:bookmarkEnd w:id="1"/>
    <w:p w14:paraId="7CB8A261" w14:textId="50F64642" w:rsidR="00EA7681" w:rsidRPr="00F12C6A" w:rsidRDefault="00D42DE8" w:rsidP="00E94F08">
      <w:pPr>
        <w:widowControl w:val="0"/>
        <w:jc w:val="center"/>
        <w:rPr>
          <w:b/>
          <w:sz w:val="6"/>
          <w:szCs w:val="28"/>
        </w:rPr>
      </w:pPr>
      <w:r w:rsidRPr="00F12C6A">
        <w:rPr>
          <w:b/>
          <w:noProof/>
          <w:sz w:val="42"/>
          <w:szCs w:val="28"/>
        </w:rPr>
        <mc:AlternateContent>
          <mc:Choice Requires="wps">
            <w:drawing>
              <wp:anchor distT="4294967295" distB="4294967295" distL="114300" distR="114300" simplePos="0" relativeHeight="251656192" behindDoc="0" locked="0" layoutInCell="1" allowOverlap="1" wp14:anchorId="761B35A7" wp14:editId="3A4A8322">
                <wp:simplePos x="0" y="0"/>
                <wp:positionH relativeFrom="column">
                  <wp:posOffset>1435100</wp:posOffset>
                </wp:positionH>
                <wp:positionV relativeFrom="paragraph">
                  <wp:posOffset>41910</wp:posOffset>
                </wp:positionV>
                <wp:extent cx="3067050" cy="0"/>
                <wp:effectExtent l="0" t="0" r="19050" b="19050"/>
                <wp:wrapNone/>
                <wp:docPr id="2"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7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50E3B7" id="Line 37"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pt,3.3pt" to="354.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Tsy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"/>
            </w:pict>
          </mc:Fallback>
        </mc:AlternateContent>
      </w:r>
    </w:p>
    <w:p w14:paraId="523A5F18" w14:textId="3A1DC0DD" w:rsidR="00F569AC" w:rsidRPr="00F12C6A" w:rsidRDefault="00F569AC" w:rsidP="00E94F08">
      <w:pPr>
        <w:widowControl w:val="0"/>
        <w:spacing w:before="120"/>
        <w:jc w:val="center"/>
        <w:rPr>
          <w:sz w:val="28"/>
          <w:szCs w:val="28"/>
        </w:rPr>
      </w:pPr>
    </w:p>
    <w:p w14:paraId="44252FBA" w14:textId="48E5A92A" w:rsidR="006502B6" w:rsidRPr="00F12C6A" w:rsidRDefault="00B30230" w:rsidP="00F23240">
      <w:pPr>
        <w:pStyle w:val="BodyText"/>
        <w:widowControl w:val="0"/>
        <w:spacing w:before="120" w:after="120"/>
        <w:ind w:firstLine="720"/>
        <w:rPr>
          <w:rFonts w:ascii="Times New Roman" w:hAnsi="Times New Roman"/>
          <w:b/>
          <w:szCs w:val="28"/>
        </w:rPr>
      </w:pPr>
      <w:r w:rsidRPr="00F12C6A">
        <w:rPr>
          <w:rFonts w:ascii="Times New Roman" w:hAnsi="Times New Roman"/>
          <w:b/>
          <w:szCs w:val="28"/>
        </w:rPr>
        <w:t xml:space="preserve">I. </w:t>
      </w:r>
      <w:r w:rsidR="006502B6" w:rsidRPr="00F12C6A">
        <w:rPr>
          <w:rFonts w:ascii="Times New Roman" w:hAnsi="Times New Roman"/>
          <w:b/>
          <w:szCs w:val="28"/>
        </w:rPr>
        <w:t>TÌNH HÌNH, KẾT QU</w:t>
      </w:r>
      <w:r w:rsidRPr="00F12C6A">
        <w:rPr>
          <w:rFonts w:ascii="Times New Roman" w:hAnsi="Times New Roman"/>
          <w:b/>
          <w:szCs w:val="28"/>
        </w:rPr>
        <w:t xml:space="preserve">Ả THỰC HIỆN </w:t>
      </w:r>
      <w:r w:rsidR="002B0642" w:rsidRPr="00F12C6A">
        <w:rPr>
          <w:rFonts w:ascii="Times New Roman" w:hAnsi="Times New Roman"/>
          <w:b/>
          <w:szCs w:val="28"/>
        </w:rPr>
        <w:t>QUÝ I/202</w:t>
      </w:r>
      <w:r w:rsidR="00DD3C6E" w:rsidRPr="00F12C6A">
        <w:rPr>
          <w:rFonts w:ascii="Times New Roman" w:hAnsi="Times New Roman"/>
          <w:b/>
          <w:szCs w:val="28"/>
        </w:rPr>
        <w:t>5</w:t>
      </w:r>
    </w:p>
    <w:p w14:paraId="5987758D" w14:textId="75048ED4" w:rsidR="00787049" w:rsidRPr="00F12C6A" w:rsidRDefault="002E26A1" w:rsidP="00F23240">
      <w:pPr>
        <w:widowControl w:val="0"/>
        <w:spacing w:before="120" w:after="120"/>
        <w:ind w:firstLine="720"/>
        <w:jc w:val="both"/>
        <w:rPr>
          <w:bCs/>
          <w:sz w:val="28"/>
          <w:szCs w:val="28"/>
          <w:lang w:val="es-ES"/>
        </w:rPr>
      </w:pPr>
      <w:r w:rsidRPr="00F12C6A">
        <w:rPr>
          <w:bCs/>
          <w:sz w:val="28"/>
          <w:szCs w:val="28"/>
          <w:lang w:val="es-ES"/>
        </w:rPr>
        <w:t xml:space="preserve">Ngay từ đầu năm, UBND tỉnh đã sớm giao chỉ tiêu kế hoạch năm 2025 và tập trung chỉ đạo các cấp, các ngành, các địa phương tiếp tục phát huy tinh thần chủ động, sáng tạo, tập trung, quyết liệt thực hiện các nhiệm vụ, giải pháp thúc đẩy tăng trưởng kinh tế, thực hiện thắng lợi các mục tiêu, nhiệm vụ phát triển kinh tế - xã hội, bảo đảm quốc phòng, an ninh năm 2025. </w:t>
      </w:r>
      <w:r w:rsidR="00B91FAD" w:rsidRPr="00F12C6A">
        <w:rPr>
          <w:bCs/>
          <w:sz w:val="28"/>
          <w:szCs w:val="28"/>
          <w:lang w:val="es-ES"/>
        </w:rPr>
        <w:t>S</w:t>
      </w:r>
      <w:r w:rsidRPr="00F12C6A">
        <w:rPr>
          <w:bCs/>
          <w:sz w:val="28"/>
          <w:szCs w:val="28"/>
          <w:lang w:val="es-ES"/>
        </w:rPr>
        <w:t xml:space="preserve">au khi Chính phủ ban hành Nghị quyết số 25/NQ-CP ngày 05/02/2025, UBND tỉnh đã tổ chức thực hiện rất khẩn trương và quyết liệt, kịp thời xây dựng </w:t>
      </w:r>
      <w:r w:rsidRPr="00F12C6A">
        <w:rPr>
          <w:bCs/>
          <w:i/>
          <w:iCs/>
          <w:sz w:val="28"/>
          <w:szCs w:val="28"/>
          <w:lang w:val="es-ES"/>
        </w:rPr>
        <w:t>“Đề án bổ sung về phát triển kinh tế - xã hội năm 2025”</w:t>
      </w:r>
      <w:r w:rsidRPr="00F12C6A">
        <w:rPr>
          <w:bCs/>
          <w:sz w:val="28"/>
          <w:szCs w:val="28"/>
          <w:lang w:val="es-ES"/>
        </w:rPr>
        <w:t>, trong đó xác định rõ kịch bản tăng trưởng theo từng lĩnh vực, động lực tăng trưởng, các giải pháp trọng tâm để đạt được mục tiêu GRDP năm 2025 đạt 8% trở lên (Đề án số 1372/ĐA-UBND ngày 14/02/2025 của UBND tỉnh) và HĐND tỉnh đã thông qua Nghị quyết điều chỉnh một số chỉ tiêu kinh tế - xã hội và bổ sung nhiệm vụ, giải pháp trọng tâm để thống nhất triển khai thực hiện trong toàn tỉnh</w:t>
      </w:r>
      <w:r w:rsidR="00C802A3" w:rsidRPr="00F12C6A">
        <w:rPr>
          <w:bCs/>
          <w:sz w:val="28"/>
          <w:szCs w:val="28"/>
          <w:lang w:val="es-ES"/>
        </w:rPr>
        <w:t>. Đ</w:t>
      </w:r>
      <w:r w:rsidR="004F1C94" w:rsidRPr="00F12C6A">
        <w:rPr>
          <w:bCs/>
          <w:sz w:val="28"/>
          <w:szCs w:val="28"/>
          <w:lang w:val="es-ES"/>
        </w:rPr>
        <w:t>ồng thời, UBND tỉnh đã ban hành Kế hoạch số 59/KH-UBND ngày 18/3/2025</w:t>
      </w:r>
      <w:r w:rsidR="00C802A3" w:rsidRPr="00F12C6A">
        <w:rPr>
          <w:bCs/>
          <w:sz w:val="28"/>
          <w:szCs w:val="28"/>
          <w:lang w:val="es-ES"/>
        </w:rPr>
        <w:t xml:space="preserve"> thực hiện</w:t>
      </w:r>
      <w:r w:rsidR="004F1C94" w:rsidRPr="00F12C6A">
        <w:rPr>
          <w:bCs/>
          <w:sz w:val="28"/>
          <w:szCs w:val="28"/>
          <w:lang w:val="es-ES"/>
        </w:rPr>
        <w:t xml:space="preserve"> </w:t>
      </w:r>
      <w:r w:rsidR="003A3754" w:rsidRPr="00F12C6A">
        <w:rPr>
          <w:bCs/>
          <w:sz w:val="28"/>
          <w:szCs w:val="28"/>
          <w:lang w:val="es-ES"/>
        </w:rPr>
        <w:t>các nhiệm vụ, giải pháp trọng tâm, đột phá thúc đẩy tăng trưởng kinh tế</w:t>
      </w:r>
      <w:r w:rsidR="00C802A3" w:rsidRPr="00F12C6A">
        <w:rPr>
          <w:bCs/>
          <w:sz w:val="28"/>
          <w:szCs w:val="28"/>
          <w:lang w:val="es-ES"/>
        </w:rPr>
        <w:t>, tăng thu ngân sách nhà nước</w:t>
      </w:r>
      <w:r w:rsidR="003A3754" w:rsidRPr="00F12C6A">
        <w:rPr>
          <w:bCs/>
          <w:sz w:val="28"/>
          <w:szCs w:val="28"/>
          <w:lang w:val="es-ES"/>
        </w:rPr>
        <w:t xml:space="preserve"> và đẩy mạnh giải ngân vốn đầu tư công, bảo đảm mục tiêu tăng trưởng của tỉnh Đắk Lắk năm 2025 đạt 8% trở lên</w:t>
      </w:r>
      <w:r w:rsidR="005143E2" w:rsidRPr="00F12C6A">
        <w:rPr>
          <w:bCs/>
          <w:sz w:val="28"/>
          <w:szCs w:val="28"/>
          <w:lang w:val="es-ES"/>
        </w:rPr>
        <w:t>.</w:t>
      </w:r>
      <w:r w:rsidRPr="00F12C6A">
        <w:rPr>
          <w:bCs/>
          <w:sz w:val="28"/>
          <w:szCs w:val="28"/>
          <w:lang w:val="es-ES"/>
        </w:rPr>
        <w:t xml:space="preserve"> </w:t>
      </w:r>
    </w:p>
    <w:p w14:paraId="03562960" w14:textId="20A0F298" w:rsidR="002E26A1" w:rsidRPr="00F12C6A" w:rsidRDefault="002E26A1" w:rsidP="00F23240">
      <w:pPr>
        <w:widowControl w:val="0"/>
        <w:spacing w:before="120" w:after="120"/>
        <w:ind w:firstLine="720"/>
        <w:jc w:val="both"/>
        <w:rPr>
          <w:bCs/>
          <w:sz w:val="28"/>
          <w:szCs w:val="28"/>
          <w:lang w:val="es-ES"/>
        </w:rPr>
      </w:pPr>
      <w:r w:rsidRPr="00F12C6A">
        <w:rPr>
          <w:bCs/>
          <w:sz w:val="28"/>
          <w:szCs w:val="28"/>
          <w:lang w:val="es-ES"/>
        </w:rPr>
        <w:t>Kết quả thực hiện trên các ngành, lĩnh vực cụ thể</w:t>
      </w:r>
      <w:r w:rsidR="007E6D8E" w:rsidRPr="00F12C6A">
        <w:rPr>
          <w:bCs/>
          <w:sz w:val="28"/>
          <w:szCs w:val="28"/>
          <w:lang w:val="es-ES"/>
        </w:rPr>
        <w:t xml:space="preserve"> trong Quý I/2025</w:t>
      </w:r>
      <w:r w:rsidRPr="00F12C6A">
        <w:rPr>
          <w:bCs/>
          <w:sz w:val="28"/>
          <w:szCs w:val="28"/>
          <w:lang w:val="es-ES"/>
        </w:rPr>
        <w:t xml:space="preserve"> như sau:</w:t>
      </w:r>
    </w:p>
    <w:p w14:paraId="5FAA3A08" w14:textId="7468B2BD" w:rsidR="008E72FF" w:rsidRPr="00F12C6A" w:rsidRDefault="006641C8" w:rsidP="00F23240">
      <w:pPr>
        <w:widowControl w:val="0"/>
        <w:spacing w:before="120" w:after="120"/>
        <w:ind w:firstLine="720"/>
        <w:jc w:val="both"/>
        <w:rPr>
          <w:b/>
          <w:sz w:val="28"/>
          <w:szCs w:val="28"/>
          <w:lang w:val="es-ES"/>
        </w:rPr>
      </w:pPr>
      <w:r w:rsidRPr="00F12C6A">
        <w:rPr>
          <w:b/>
          <w:sz w:val="28"/>
          <w:szCs w:val="28"/>
          <w:lang w:val="es-ES"/>
        </w:rPr>
        <w:t>1</w:t>
      </w:r>
      <w:r w:rsidR="00B30230" w:rsidRPr="00F12C6A">
        <w:rPr>
          <w:b/>
          <w:sz w:val="28"/>
          <w:szCs w:val="28"/>
          <w:lang w:val="es-ES"/>
        </w:rPr>
        <w:t>.</w:t>
      </w:r>
      <w:r w:rsidR="006502B6" w:rsidRPr="00F12C6A">
        <w:rPr>
          <w:b/>
          <w:sz w:val="28"/>
          <w:szCs w:val="28"/>
          <w:lang w:val="es-ES"/>
        </w:rPr>
        <w:t xml:space="preserve"> </w:t>
      </w:r>
      <w:r w:rsidR="00B30230" w:rsidRPr="00F12C6A">
        <w:rPr>
          <w:b/>
          <w:sz w:val="28"/>
          <w:szCs w:val="28"/>
          <w:lang w:val="es-ES"/>
        </w:rPr>
        <w:t>Kết quả thực hiện một số chỉ tiêu chủ yếu</w:t>
      </w:r>
      <w:r w:rsidR="00BA10B3" w:rsidRPr="00F12C6A">
        <w:rPr>
          <w:b/>
          <w:sz w:val="28"/>
          <w:szCs w:val="28"/>
          <w:lang w:val="es-ES"/>
        </w:rPr>
        <w:t xml:space="preserve"> </w:t>
      </w:r>
    </w:p>
    <w:p w14:paraId="67AC2BEA" w14:textId="0E0D2D55" w:rsidR="00B82D4C" w:rsidRPr="00F12C6A" w:rsidRDefault="00B82D4C" w:rsidP="00F23240">
      <w:pPr>
        <w:widowControl w:val="0"/>
        <w:spacing w:before="120" w:after="120"/>
        <w:ind w:firstLine="709"/>
        <w:jc w:val="both"/>
        <w:rPr>
          <w:sz w:val="28"/>
          <w:szCs w:val="28"/>
        </w:rPr>
      </w:pPr>
      <w:r w:rsidRPr="00F12C6A">
        <w:rPr>
          <w:sz w:val="28"/>
          <w:szCs w:val="28"/>
        </w:rPr>
        <w:t xml:space="preserve">(1) Giá trị tổng sản phẩm trên địa bàn tỉnh </w:t>
      </w:r>
      <w:r w:rsidR="00171791" w:rsidRPr="00F12C6A">
        <w:rPr>
          <w:sz w:val="28"/>
          <w:szCs w:val="28"/>
        </w:rPr>
        <w:t>-</w:t>
      </w:r>
      <w:r w:rsidRPr="00F12C6A">
        <w:rPr>
          <w:sz w:val="28"/>
          <w:szCs w:val="28"/>
        </w:rPr>
        <w:t xml:space="preserve"> GRDP</w:t>
      </w:r>
      <w:r w:rsidR="0090656C" w:rsidRPr="00F12C6A">
        <w:rPr>
          <w:sz w:val="28"/>
          <w:szCs w:val="28"/>
        </w:rPr>
        <w:t>:</w:t>
      </w:r>
    </w:p>
    <w:p w14:paraId="531DA38C" w14:textId="4F17858D" w:rsidR="00B82D4C" w:rsidRPr="00F12C6A" w:rsidRDefault="00B82D4C" w:rsidP="00F23240">
      <w:pPr>
        <w:widowControl w:val="0"/>
        <w:spacing w:before="120" w:after="120"/>
        <w:ind w:firstLine="709"/>
        <w:jc w:val="both"/>
        <w:rPr>
          <w:sz w:val="28"/>
          <w:szCs w:val="28"/>
        </w:rPr>
      </w:pPr>
      <w:r w:rsidRPr="00F12C6A">
        <w:rPr>
          <w:b/>
          <w:bCs/>
          <w:i/>
          <w:iCs/>
          <w:sz w:val="28"/>
          <w:szCs w:val="28"/>
        </w:rPr>
        <w:t>a) Theo giá so sánh năm 2010:</w:t>
      </w:r>
      <w:r w:rsidRPr="00F12C6A">
        <w:rPr>
          <w:sz w:val="28"/>
          <w:szCs w:val="28"/>
        </w:rPr>
        <w:t xml:space="preserve"> </w:t>
      </w:r>
      <w:r w:rsidR="00BF3280" w:rsidRPr="00F12C6A">
        <w:rPr>
          <w:sz w:val="28"/>
          <w:szCs w:val="28"/>
        </w:rPr>
        <w:t xml:space="preserve">Tăng trưởng kinh tế đạt </w:t>
      </w:r>
      <w:r w:rsidR="001A7535" w:rsidRPr="00F12C6A">
        <w:rPr>
          <w:sz w:val="28"/>
          <w:szCs w:val="28"/>
        </w:rPr>
        <w:t>6,5%</w:t>
      </w:r>
      <w:r w:rsidR="005C4C23" w:rsidRPr="00F12C6A">
        <w:rPr>
          <w:sz w:val="28"/>
          <w:szCs w:val="28"/>
        </w:rPr>
        <w:t xml:space="preserve">; giá trị tổng sản phẩm trên địa bàn tỉnh </w:t>
      </w:r>
      <w:r w:rsidRPr="00F12C6A">
        <w:rPr>
          <w:sz w:val="28"/>
          <w:szCs w:val="28"/>
        </w:rPr>
        <w:t xml:space="preserve">ước đạt </w:t>
      </w:r>
      <w:r w:rsidR="00CB44A6" w:rsidRPr="00F12C6A">
        <w:rPr>
          <w:sz w:val="28"/>
          <w:szCs w:val="28"/>
        </w:rPr>
        <w:t>12.706</w:t>
      </w:r>
      <w:r w:rsidR="00CD2623" w:rsidRPr="00F12C6A">
        <w:rPr>
          <w:sz w:val="28"/>
          <w:szCs w:val="28"/>
        </w:rPr>
        <w:t>,65</w:t>
      </w:r>
      <w:r w:rsidRPr="00F12C6A">
        <w:rPr>
          <w:sz w:val="28"/>
          <w:szCs w:val="28"/>
        </w:rPr>
        <w:t xml:space="preserve"> tỷ đồng</w:t>
      </w:r>
      <w:r w:rsidR="005C4C23" w:rsidRPr="00F12C6A">
        <w:rPr>
          <w:sz w:val="28"/>
          <w:szCs w:val="28"/>
        </w:rPr>
        <w:t xml:space="preserve">, </w:t>
      </w:r>
      <w:r w:rsidRPr="00F12C6A">
        <w:rPr>
          <w:sz w:val="28"/>
          <w:szCs w:val="28"/>
        </w:rPr>
        <w:t xml:space="preserve">bằng </w:t>
      </w:r>
      <w:r w:rsidR="00CD2623" w:rsidRPr="00F12C6A">
        <w:rPr>
          <w:sz w:val="28"/>
          <w:szCs w:val="28"/>
        </w:rPr>
        <w:t>18,57</w:t>
      </w:r>
      <w:r w:rsidRPr="00F12C6A">
        <w:rPr>
          <w:sz w:val="28"/>
          <w:szCs w:val="28"/>
        </w:rPr>
        <w:t>% KH</w:t>
      </w:r>
      <w:r w:rsidR="007D1C15" w:rsidRPr="00F12C6A">
        <w:rPr>
          <w:sz w:val="28"/>
          <w:szCs w:val="28"/>
        </w:rPr>
        <w:t xml:space="preserve"> năm 2025</w:t>
      </w:r>
      <w:r w:rsidRPr="00F12C6A">
        <w:rPr>
          <w:sz w:val="28"/>
          <w:szCs w:val="28"/>
        </w:rPr>
        <w:t xml:space="preserve"> </w:t>
      </w:r>
      <w:r w:rsidRPr="00F12C6A">
        <w:rPr>
          <w:i/>
          <w:iCs/>
          <w:sz w:val="28"/>
          <w:szCs w:val="28"/>
        </w:rPr>
        <w:t xml:space="preserve">(KH: </w:t>
      </w:r>
      <w:r w:rsidR="001333DA" w:rsidRPr="00F12C6A">
        <w:rPr>
          <w:i/>
          <w:iCs/>
          <w:sz w:val="28"/>
          <w:szCs w:val="28"/>
        </w:rPr>
        <w:t>68.425</w:t>
      </w:r>
      <w:r w:rsidRPr="00F12C6A">
        <w:rPr>
          <w:i/>
          <w:iCs/>
          <w:sz w:val="28"/>
          <w:szCs w:val="28"/>
        </w:rPr>
        <w:t xml:space="preserve"> tỷ đồng, tăng </w:t>
      </w:r>
      <w:r w:rsidR="001333DA" w:rsidRPr="00F12C6A">
        <w:rPr>
          <w:i/>
          <w:iCs/>
          <w:sz w:val="28"/>
          <w:szCs w:val="28"/>
        </w:rPr>
        <w:t>8</w:t>
      </w:r>
      <w:r w:rsidRPr="00F12C6A">
        <w:rPr>
          <w:i/>
          <w:iCs/>
          <w:sz w:val="28"/>
          <w:szCs w:val="28"/>
        </w:rPr>
        <w:t>% so với năm 202</w:t>
      </w:r>
      <w:r w:rsidR="001333DA" w:rsidRPr="00F12C6A">
        <w:rPr>
          <w:i/>
          <w:iCs/>
          <w:sz w:val="28"/>
          <w:szCs w:val="28"/>
        </w:rPr>
        <w:t>4</w:t>
      </w:r>
      <w:r w:rsidRPr="00F12C6A">
        <w:rPr>
          <w:i/>
          <w:iCs/>
          <w:sz w:val="28"/>
          <w:szCs w:val="28"/>
        </w:rPr>
        <w:t>)</w:t>
      </w:r>
      <w:r w:rsidRPr="00F12C6A">
        <w:rPr>
          <w:sz w:val="28"/>
          <w:szCs w:val="28"/>
        </w:rPr>
        <w:t xml:space="preserve">. Trong đó: </w:t>
      </w:r>
    </w:p>
    <w:p w14:paraId="33180F25" w14:textId="65AFFC4F" w:rsidR="00B82D4C" w:rsidRPr="00F12C6A" w:rsidRDefault="00B82D4C" w:rsidP="00F23240">
      <w:pPr>
        <w:widowControl w:val="0"/>
        <w:spacing w:before="120" w:after="120"/>
        <w:ind w:firstLine="709"/>
        <w:jc w:val="both"/>
        <w:rPr>
          <w:sz w:val="28"/>
          <w:szCs w:val="28"/>
        </w:rPr>
      </w:pPr>
      <w:r w:rsidRPr="00F12C6A">
        <w:rPr>
          <w:sz w:val="28"/>
          <w:szCs w:val="28"/>
        </w:rPr>
        <w:t xml:space="preserve">- Nông, lâm nghiệp và thủy sản ước đạt </w:t>
      </w:r>
      <w:r w:rsidR="00CF2003" w:rsidRPr="00F12C6A">
        <w:rPr>
          <w:sz w:val="28"/>
          <w:szCs w:val="28"/>
        </w:rPr>
        <w:t xml:space="preserve">3.723,95 </w:t>
      </w:r>
      <w:r w:rsidRPr="00F12C6A">
        <w:rPr>
          <w:sz w:val="28"/>
          <w:szCs w:val="28"/>
        </w:rPr>
        <w:t xml:space="preserve">tỷ đồng, tăng </w:t>
      </w:r>
      <w:r w:rsidR="004A0459" w:rsidRPr="00F12C6A">
        <w:rPr>
          <w:sz w:val="28"/>
          <w:szCs w:val="28"/>
        </w:rPr>
        <w:t>5,14</w:t>
      </w:r>
      <w:r w:rsidRPr="00F12C6A">
        <w:rPr>
          <w:sz w:val="28"/>
          <w:szCs w:val="28"/>
        </w:rPr>
        <w:t xml:space="preserve">%, bằng </w:t>
      </w:r>
      <w:r w:rsidR="004A0459" w:rsidRPr="00F12C6A">
        <w:rPr>
          <w:sz w:val="28"/>
          <w:szCs w:val="28"/>
        </w:rPr>
        <w:t>14,94</w:t>
      </w:r>
      <w:r w:rsidRPr="00F12C6A">
        <w:rPr>
          <w:sz w:val="28"/>
          <w:szCs w:val="28"/>
        </w:rPr>
        <w:t xml:space="preserve">% KH </w:t>
      </w:r>
      <w:r w:rsidRPr="00F12C6A">
        <w:rPr>
          <w:i/>
          <w:iCs/>
          <w:sz w:val="28"/>
          <w:szCs w:val="28"/>
        </w:rPr>
        <w:t xml:space="preserve">(KH: </w:t>
      </w:r>
      <w:r w:rsidR="00B21036" w:rsidRPr="00F12C6A">
        <w:rPr>
          <w:i/>
          <w:iCs/>
          <w:sz w:val="28"/>
          <w:szCs w:val="28"/>
        </w:rPr>
        <w:t>24.930</w:t>
      </w:r>
      <w:r w:rsidRPr="00F12C6A">
        <w:rPr>
          <w:i/>
          <w:iCs/>
          <w:sz w:val="28"/>
          <w:szCs w:val="28"/>
        </w:rPr>
        <w:t xml:space="preserve"> tỷ đồng, tăng </w:t>
      </w:r>
      <w:r w:rsidR="007D1C15" w:rsidRPr="00F12C6A">
        <w:rPr>
          <w:i/>
          <w:iCs/>
          <w:sz w:val="28"/>
          <w:szCs w:val="28"/>
        </w:rPr>
        <w:t>5,99</w:t>
      </w:r>
      <w:r w:rsidRPr="00F12C6A">
        <w:rPr>
          <w:i/>
          <w:iCs/>
          <w:sz w:val="28"/>
          <w:szCs w:val="28"/>
        </w:rPr>
        <w:t>%)</w:t>
      </w:r>
      <w:r w:rsidRPr="00F12C6A">
        <w:rPr>
          <w:sz w:val="28"/>
          <w:szCs w:val="28"/>
        </w:rPr>
        <w:t>.</w:t>
      </w:r>
    </w:p>
    <w:p w14:paraId="3D09DDC0" w14:textId="14C6F638" w:rsidR="00B82D4C" w:rsidRPr="00F12C6A" w:rsidRDefault="00B82D4C" w:rsidP="00F23240">
      <w:pPr>
        <w:widowControl w:val="0"/>
        <w:spacing w:before="120" w:after="120"/>
        <w:ind w:firstLine="709"/>
        <w:jc w:val="both"/>
        <w:rPr>
          <w:sz w:val="28"/>
          <w:szCs w:val="28"/>
        </w:rPr>
      </w:pPr>
      <w:r w:rsidRPr="00F12C6A">
        <w:rPr>
          <w:sz w:val="28"/>
          <w:szCs w:val="28"/>
        </w:rPr>
        <w:t>- Công nghiệp - xây dựng ước đạt</w:t>
      </w:r>
      <w:r w:rsidR="00CF2003" w:rsidRPr="00F12C6A">
        <w:rPr>
          <w:sz w:val="28"/>
          <w:szCs w:val="28"/>
        </w:rPr>
        <w:t xml:space="preserve"> 2.201,86 </w:t>
      </w:r>
      <w:r w:rsidRPr="00F12C6A">
        <w:rPr>
          <w:sz w:val="28"/>
          <w:szCs w:val="28"/>
        </w:rPr>
        <w:t xml:space="preserve">tỷ đồng, tăng </w:t>
      </w:r>
      <w:r w:rsidR="00971609" w:rsidRPr="00F12C6A">
        <w:rPr>
          <w:sz w:val="28"/>
          <w:szCs w:val="28"/>
        </w:rPr>
        <w:t>11,72</w:t>
      </w:r>
      <w:r w:rsidRPr="00F12C6A">
        <w:rPr>
          <w:sz w:val="28"/>
          <w:szCs w:val="28"/>
        </w:rPr>
        <w:t xml:space="preserve">%, bằng </w:t>
      </w:r>
      <w:r w:rsidR="007D10AA" w:rsidRPr="00F12C6A">
        <w:rPr>
          <w:sz w:val="28"/>
          <w:szCs w:val="28"/>
        </w:rPr>
        <w:t>19,23</w:t>
      </w:r>
      <w:r w:rsidRPr="00F12C6A">
        <w:rPr>
          <w:sz w:val="28"/>
          <w:szCs w:val="28"/>
        </w:rPr>
        <w:t xml:space="preserve">% KH </w:t>
      </w:r>
      <w:r w:rsidRPr="00F12C6A">
        <w:rPr>
          <w:i/>
          <w:iCs/>
          <w:sz w:val="28"/>
          <w:szCs w:val="28"/>
        </w:rPr>
        <w:t xml:space="preserve">(KH: </w:t>
      </w:r>
      <w:r w:rsidR="00430EBD" w:rsidRPr="00F12C6A">
        <w:rPr>
          <w:i/>
          <w:iCs/>
          <w:sz w:val="28"/>
          <w:szCs w:val="28"/>
        </w:rPr>
        <w:t>11.450</w:t>
      </w:r>
      <w:r w:rsidRPr="00F12C6A">
        <w:rPr>
          <w:i/>
          <w:iCs/>
          <w:sz w:val="28"/>
          <w:szCs w:val="28"/>
        </w:rPr>
        <w:t xml:space="preserve"> tỷ đồng, tăng </w:t>
      </w:r>
      <w:r w:rsidR="00430EBD" w:rsidRPr="00F12C6A">
        <w:rPr>
          <w:i/>
          <w:iCs/>
          <w:sz w:val="28"/>
          <w:szCs w:val="28"/>
        </w:rPr>
        <w:t>12,04</w:t>
      </w:r>
      <w:r w:rsidRPr="00F12C6A">
        <w:rPr>
          <w:i/>
          <w:iCs/>
          <w:sz w:val="28"/>
          <w:szCs w:val="28"/>
        </w:rPr>
        <w:t>%)</w:t>
      </w:r>
      <w:r w:rsidR="008D61EF" w:rsidRPr="00F12C6A">
        <w:rPr>
          <w:sz w:val="28"/>
          <w:szCs w:val="28"/>
        </w:rPr>
        <w:t>.</w:t>
      </w:r>
      <w:r w:rsidRPr="00F12C6A">
        <w:rPr>
          <w:sz w:val="28"/>
          <w:szCs w:val="28"/>
        </w:rPr>
        <w:t xml:space="preserve"> Riêng công nghiệp ước đạt </w:t>
      </w:r>
      <w:r w:rsidR="001006CC" w:rsidRPr="00F12C6A">
        <w:rPr>
          <w:sz w:val="28"/>
          <w:szCs w:val="28"/>
        </w:rPr>
        <w:t xml:space="preserve">1.536,69 </w:t>
      </w:r>
      <w:r w:rsidRPr="00F12C6A">
        <w:rPr>
          <w:sz w:val="28"/>
          <w:szCs w:val="28"/>
        </w:rPr>
        <w:t xml:space="preserve">tỷ đồng, tăng </w:t>
      </w:r>
      <w:r w:rsidR="007D10AA" w:rsidRPr="00F12C6A">
        <w:rPr>
          <w:sz w:val="28"/>
          <w:szCs w:val="28"/>
        </w:rPr>
        <w:t>13,85</w:t>
      </w:r>
      <w:r w:rsidRPr="00F12C6A">
        <w:rPr>
          <w:sz w:val="28"/>
          <w:szCs w:val="28"/>
        </w:rPr>
        <w:t xml:space="preserve">%, bằng </w:t>
      </w:r>
      <w:r w:rsidR="007D10AA" w:rsidRPr="00F12C6A">
        <w:rPr>
          <w:sz w:val="28"/>
          <w:szCs w:val="28"/>
        </w:rPr>
        <w:t>20,91</w:t>
      </w:r>
      <w:r w:rsidRPr="00F12C6A">
        <w:rPr>
          <w:sz w:val="28"/>
          <w:szCs w:val="28"/>
        </w:rPr>
        <w:t xml:space="preserve">% KH </w:t>
      </w:r>
      <w:r w:rsidRPr="00F12C6A">
        <w:rPr>
          <w:i/>
          <w:iCs/>
          <w:sz w:val="28"/>
          <w:szCs w:val="28"/>
        </w:rPr>
        <w:t xml:space="preserve">(KH: </w:t>
      </w:r>
      <w:r w:rsidR="00430EBD" w:rsidRPr="00F12C6A">
        <w:rPr>
          <w:i/>
          <w:iCs/>
          <w:sz w:val="28"/>
          <w:szCs w:val="28"/>
        </w:rPr>
        <w:t>7.350</w:t>
      </w:r>
      <w:r w:rsidRPr="00F12C6A">
        <w:rPr>
          <w:i/>
          <w:iCs/>
          <w:sz w:val="28"/>
          <w:szCs w:val="28"/>
        </w:rPr>
        <w:t xml:space="preserve"> tỷ đồng, tăng </w:t>
      </w:r>
      <w:r w:rsidR="008D61EF" w:rsidRPr="00F12C6A">
        <w:rPr>
          <w:i/>
          <w:iCs/>
          <w:sz w:val="28"/>
          <w:szCs w:val="28"/>
        </w:rPr>
        <w:t>12,87</w:t>
      </w:r>
      <w:r w:rsidRPr="00F12C6A">
        <w:rPr>
          <w:i/>
          <w:iCs/>
          <w:sz w:val="28"/>
          <w:szCs w:val="28"/>
        </w:rPr>
        <w:t>%)</w:t>
      </w:r>
      <w:r w:rsidRPr="00F12C6A">
        <w:rPr>
          <w:sz w:val="28"/>
          <w:szCs w:val="28"/>
        </w:rPr>
        <w:t>.</w:t>
      </w:r>
    </w:p>
    <w:p w14:paraId="3E8CEA63" w14:textId="4B9BBA0D" w:rsidR="00B82D4C" w:rsidRPr="00F12C6A" w:rsidRDefault="00B82D4C" w:rsidP="00F23240">
      <w:pPr>
        <w:widowControl w:val="0"/>
        <w:spacing w:before="120" w:after="120"/>
        <w:ind w:firstLine="709"/>
        <w:jc w:val="both"/>
        <w:rPr>
          <w:sz w:val="28"/>
          <w:szCs w:val="28"/>
        </w:rPr>
      </w:pPr>
      <w:r w:rsidRPr="00F12C6A">
        <w:rPr>
          <w:sz w:val="28"/>
          <w:szCs w:val="28"/>
        </w:rPr>
        <w:t xml:space="preserve">- Dịch vụ ước đạt </w:t>
      </w:r>
      <w:r w:rsidR="0084757C" w:rsidRPr="00F12C6A">
        <w:rPr>
          <w:sz w:val="28"/>
          <w:szCs w:val="28"/>
        </w:rPr>
        <w:t xml:space="preserve">6.196,54 </w:t>
      </w:r>
      <w:r w:rsidRPr="00F12C6A">
        <w:rPr>
          <w:sz w:val="28"/>
          <w:szCs w:val="28"/>
        </w:rPr>
        <w:t xml:space="preserve">tỷ đồng, tăng </w:t>
      </w:r>
      <w:r w:rsidR="007D10AA" w:rsidRPr="00F12C6A">
        <w:rPr>
          <w:sz w:val="28"/>
          <w:szCs w:val="28"/>
        </w:rPr>
        <w:t>6</w:t>
      </w:r>
      <w:r w:rsidR="009417EC" w:rsidRPr="00F12C6A">
        <w:rPr>
          <w:sz w:val="28"/>
          <w:szCs w:val="28"/>
        </w:rPr>
        <w:t>,85</w:t>
      </w:r>
      <w:r w:rsidRPr="00F12C6A">
        <w:rPr>
          <w:sz w:val="28"/>
          <w:szCs w:val="28"/>
        </w:rPr>
        <w:t xml:space="preserve">%, bằng </w:t>
      </w:r>
      <w:r w:rsidR="009417EC" w:rsidRPr="00F12C6A">
        <w:rPr>
          <w:sz w:val="28"/>
          <w:szCs w:val="28"/>
        </w:rPr>
        <w:t>20,97</w:t>
      </w:r>
      <w:r w:rsidRPr="00F12C6A">
        <w:rPr>
          <w:sz w:val="28"/>
          <w:szCs w:val="28"/>
        </w:rPr>
        <w:t xml:space="preserve">% KH </w:t>
      </w:r>
      <w:r w:rsidRPr="00F12C6A">
        <w:rPr>
          <w:i/>
          <w:iCs/>
          <w:sz w:val="28"/>
          <w:szCs w:val="28"/>
        </w:rPr>
        <w:t xml:space="preserve">(KH: </w:t>
      </w:r>
      <w:r w:rsidR="00C068F2" w:rsidRPr="00F12C6A">
        <w:rPr>
          <w:i/>
          <w:iCs/>
          <w:sz w:val="28"/>
          <w:szCs w:val="28"/>
        </w:rPr>
        <w:t>29.550</w:t>
      </w:r>
      <w:r w:rsidRPr="00F12C6A">
        <w:rPr>
          <w:i/>
          <w:iCs/>
          <w:sz w:val="28"/>
          <w:szCs w:val="28"/>
        </w:rPr>
        <w:t xml:space="preserve"> tỷ đồng, tăng </w:t>
      </w:r>
      <w:r w:rsidR="00C068F2" w:rsidRPr="00F12C6A">
        <w:rPr>
          <w:i/>
          <w:iCs/>
          <w:sz w:val="28"/>
          <w:szCs w:val="28"/>
        </w:rPr>
        <w:t>8,5</w:t>
      </w:r>
      <w:r w:rsidRPr="00F12C6A">
        <w:rPr>
          <w:i/>
          <w:iCs/>
          <w:sz w:val="28"/>
          <w:szCs w:val="28"/>
        </w:rPr>
        <w:t>%)</w:t>
      </w:r>
      <w:r w:rsidRPr="00F12C6A">
        <w:rPr>
          <w:sz w:val="28"/>
          <w:szCs w:val="28"/>
        </w:rPr>
        <w:t>.</w:t>
      </w:r>
    </w:p>
    <w:p w14:paraId="3F08B76D" w14:textId="21A2CFE4" w:rsidR="00B82D4C" w:rsidRPr="00F12C6A" w:rsidRDefault="00B82D4C" w:rsidP="00F23240">
      <w:pPr>
        <w:widowControl w:val="0"/>
        <w:spacing w:before="120" w:after="120"/>
        <w:ind w:firstLine="709"/>
        <w:jc w:val="both"/>
        <w:rPr>
          <w:sz w:val="28"/>
          <w:szCs w:val="28"/>
        </w:rPr>
      </w:pPr>
      <w:r w:rsidRPr="00F12C6A">
        <w:rPr>
          <w:sz w:val="28"/>
          <w:szCs w:val="28"/>
        </w:rPr>
        <w:t>- Thuế sản phẩm trừ trợ cấp sản phẩm ước đạt</w:t>
      </w:r>
      <w:r w:rsidR="0084757C" w:rsidRPr="00F12C6A">
        <w:rPr>
          <w:sz w:val="28"/>
          <w:szCs w:val="28"/>
        </w:rPr>
        <w:t xml:space="preserve"> 584,3 </w:t>
      </w:r>
      <w:r w:rsidRPr="00F12C6A">
        <w:rPr>
          <w:sz w:val="28"/>
          <w:szCs w:val="28"/>
        </w:rPr>
        <w:t xml:space="preserve">tỷ đồng, </w:t>
      </w:r>
      <w:r w:rsidR="0084757C" w:rsidRPr="00F12C6A">
        <w:rPr>
          <w:sz w:val="28"/>
          <w:szCs w:val="28"/>
        </w:rPr>
        <w:t xml:space="preserve">giảm </w:t>
      </w:r>
      <w:r w:rsidR="002F47D5" w:rsidRPr="00F12C6A">
        <w:rPr>
          <w:sz w:val="28"/>
          <w:szCs w:val="28"/>
        </w:rPr>
        <w:t>5,57%</w:t>
      </w:r>
      <w:r w:rsidRPr="00F12C6A">
        <w:rPr>
          <w:sz w:val="28"/>
          <w:szCs w:val="28"/>
        </w:rPr>
        <w:t xml:space="preserve">, bằng </w:t>
      </w:r>
      <w:r w:rsidR="002F47D5" w:rsidRPr="00F12C6A">
        <w:rPr>
          <w:sz w:val="28"/>
          <w:szCs w:val="28"/>
        </w:rPr>
        <w:t>23,42</w:t>
      </w:r>
      <w:r w:rsidRPr="00F12C6A">
        <w:rPr>
          <w:sz w:val="28"/>
          <w:szCs w:val="28"/>
        </w:rPr>
        <w:t xml:space="preserve">% KH </w:t>
      </w:r>
      <w:r w:rsidRPr="00F12C6A">
        <w:rPr>
          <w:i/>
          <w:iCs/>
          <w:sz w:val="28"/>
          <w:szCs w:val="28"/>
        </w:rPr>
        <w:t xml:space="preserve">(KH: </w:t>
      </w:r>
      <w:r w:rsidR="00C068F2" w:rsidRPr="00F12C6A">
        <w:rPr>
          <w:i/>
          <w:iCs/>
          <w:sz w:val="28"/>
          <w:szCs w:val="28"/>
        </w:rPr>
        <w:t>2.495</w:t>
      </w:r>
      <w:r w:rsidRPr="00F12C6A">
        <w:rPr>
          <w:i/>
          <w:iCs/>
          <w:sz w:val="28"/>
          <w:szCs w:val="28"/>
        </w:rPr>
        <w:t xml:space="preserve"> tỷ đồng, tăng </w:t>
      </w:r>
      <w:r w:rsidR="00C068F2" w:rsidRPr="00F12C6A">
        <w:rPr>
          <w:i/>
          <w:iCs/>
          <w:sz w:val="28"/>
          <w:szCs w:val="28"/>
        </w:rPr>
        <w:t>4,82</w:t>
      </w:r>
      <w:r w:rsidRPr="00F12C6A">
        <w:rPr>
          <w:i/>
          <w:iCs/>
          <w:sz w:val="28"/>
          <w:szCs w:val="28"/>
        </w:rPr>
        <w:t>%)</w:t>
      </w:r>
      <w:r w:rsidRPr="00F12C6A">
        <w:rPr>
          <w:sz w:val="28"/>
          <w:szCs w:val="28"/>
        </w:rPr>
        <w:t>.</w:t>
      </w:r>
    </w:p>
    <w:p w14:paraId="4C7193CF" w14:textId="1F2DFBA9" w:rsidR="00B82D4C" w:rsidRPr="00F12C6A" w:rsidRDefault="00B82D4C" w:rsidP="00F23240">
      <w:pPr>
        <w:widowControl w:val="0"/>
        <w:spacing w:before="120" w:after="120"/>
        <w:ind w:firstLine="709"/>
        <w:jc w:val="both"/>
        <w:rPr>
          <w:sz w:val="28"/>
          <w:szCs w:val="28"/>
        </w:rPr>
      </w:pPr>
      <w:r w:rsidRPr="00F12C6A">
        <w:rPr>
          <w:b/>
          <w:bCs/>
          <w:i/>
          <w:iCs/>
          <w:sz w:val="28"/>
          <w:szCs w:val="28"/>
        </w:rPr>
        <w:lastRenderedPageBreak/>
        <w:t>b) Theo giá hiện hành:</w:t>
      </w:r>
      <w:r w:rsidRPr="00F12C6A">
        <w:rPr>
          <w:sz w:val="28"/>
          <w:szCs w:val="28"/>
        </w:rPr>
        <w:t xml:space="preserve"> ước đạt </w:t>
      </w:r>
      <w:r w:rsidR="006F407C" w:rsidRPr="00F12C6A">
        <w:rPr>
          <w:sz w:val="28"/>
          <w:szCs w:val="28"/>
        </w:rPr>
        <w:t xml:space="preserve">30.897,73 </w:t>
      </w:r>
      <w:r w:rsidRPr="00F12C6A">
        <w:rPr>
          <w:sz w:val="28"/>
          <w:szCs w:val="28"/>
        </w:rPr>
        <w:t xml:space="preserve">tỷ đồng, tăng </w:t>
      </w:r>
      <w:r w:rsidR="006F407C" w:rsidRPr="00F12C6A">
        <w:rPr>
          <w:sz w:val="28"/>
          <w:szCs w:val="28"/>
        </w:rPr>
        <w:t>22,27</w:t>
      </w:r>
      <w:r w:rsidRPr="00F12C6A">
        <w:rPr>
          <w:sz w:val="28"/>
          <w:szCs w:val="28"/>
        </w:rPr>
        <w:t>% so với cùng kỳ năm 202</w:t>
      </w:r>
      <w:r w:rsidR="006F407C" w:rsidRPr="00F12C6A">
        <w:rPr>
          <w:sz w:val="28"/>
          <w:szCs w:val="28"/>
        </w:rPr>
        <w:t>4</w:t>
      </w:r>
      <w:r w:rsidRPr="00F12C6A">
        <w:rPr>
          <w:sz w:val="28"/>
          <w:szCs w:val="28"/>
        </w:rPr>
        <w:t xml:space="preserve">, bằng </w:t>
      </w:r>
      <w:r w:rsidR="0079414B" w:rsidRPr="00F12C6A">
        <w:rPr>
          <w:sz w:val="28"/>
          <w:szCs w:val="28"/>
        </w:rPr>
        <w:t>19,37</w:t>
      </w:r>
      <w:r w:rsidRPr="00F12C6A">
        <w:rPr>
          <w:sz w:val="28"/>
          <w:szCs w:val="28"/>
        </w:rPr>
        <w:t>% KH năm 202</w:t>
      </w:r>
      <w:r w:rsidR="00C068F2" w:rsidRPr="00F12C6A">
        <w:rPr>
          <w:sz w:val="28"/>
          <w:szCs w:val="28"/>
        </w:rPr>
        <w:t>5</w:t>
      </w:r>
      <w:r w:rsidRPr="00F12C6A">
        <w:rPr>
          <w:sz w:val="28"/>
          <w:szCs w:val="28"/>
        </w:rPr>
        <w:t xml:space="preserve"> (KH: </w:t>
      </w:r>
      <w:r w:rsidR="00427AAA" w:rsidRPr="00F12C6A">
        <w:rPr>
          <w:sz w:val="28"/>
          <w:szCs w:val="28"/>
        </w:rPr>
        <w:t>159.506</w:t>
      </w:r>
      <w:r w:rsidRPr="00F12C6A">
        <w:rPr>
          <w:sz w:val="28"/>
          <w:szCs w:val="28"/>
        </w:rPr>
        <w:t xml:space="preserve"> tỷ đồng, tăng </w:t>
      </w:r>
      <w:r w:rsidR="00C11592" w:rsidRPr="00F12C6A">
        <w:rPr>
          <w:sz w:val="28"/>
          <w:szCs w:val="28"/>
        </w:rPr>
        <w:t>12,86</w:t>
      </w:r>
      <w:r w:rsidRPr="00F12C6A">
        <w:rPr>
          <w:sz w:val="28"/>
          <w:szCs w:val="28"/>
        </w:rPr>
        <w:t xml:space="preserve">%). </w:t>
      </w:r>
    </w:p>
    <w:p w14:paraId="3C40436B" w14:textId="6D2B91D4" w:rsidR="00B82D4C" w:rsidRPr="00F12C6A" w:rsidRDefault="00B82D4C" w:rsidP="00F23240">
      <w:pPr>
        <w:widowControl w:val="0"/>
        <w:spacing w:before="120" w:after="120"/>
        <w:ind w:firstLine="709"/>
        <w:jc w:val="both"/>
        <w:rPr>
          <w:sz w:val="28"/>
          <w:szCs w:val="28"/>
        </w:rPr>
      </w:pPr>
      <w:r w:rsidRPr="00F12C6A">
        <w:rPr>
          <w:sz w:val="28"/>
          <w:szCs w:val="28"/>
        </w:rPr>
        <w:t xml:space="preserve">* Cơ cấu kinh tế: Nông, lâm, thủy sản chiếm </w:t>
      </w:r>
      <w:r w:rsidR="0079414B" w:rsidRPr="00F12C6A">
        <w:rPr>
          <w:sz w:val="28"/>
          <w:szCs w:val="28"/>
        </w:rPr>
        <w:t>33,96</w:t>
      </w:r>
      <w:r w:rsidRPr="00F12C6A">
        <w:rPr>
          <w:sz w:val="28"/>
          <w:szCs w:val="28"/>
        </w:rPr>
        <w:t xml:space="preserve">%; công nghiệp - xây dựng chiếm </w:t>
      </w:r>
      <w:r w:rsidR="00616861" w:rsidRPr="00F12C6A">
        <w:rPr>
          <w:sz w:val="28"/>
          <w:szCs w:val="28"/>
        </w:rPr>
        <w:t>19,15</w:t>
      </w:r>
      <w:r w:rsidRPr="00F12C6A">
        <w:rPr>
          <w:sz w:val="28"/>
          <w:szCs w:val="28"/>
        </w:rPr>
        <w:t xml:space="preserve">%; dịch vụ chiếm </w:t>
      </w:r>
      <w:r w:rsidR="00616861" w:rsidRPr="00F12C6A">
        <w:rPr>
          <w:sz w:val="28"/>
          <w:szCs w:val="28"/>
        </w:rPr>
        <w:t>42,3</w:t>
      </w:r>
      <w:r w:rsidRPr="00F12C6A">
        <w:rPr>
          <w:sz w:val="28"/>
          <w:szCs w:val="28"/>
        </w:rPr>
        <w:t>%; thuế sản phẩm (trừ trợ cấp sản phẩm) chiếm</w:t>
      </w:r>
      <w:r w:rsidR="00616861" w:rsidRPr="00F12C6A">
        <w:rPr>
          <w:sz w:val="28"/>
          <w:szCs w:val="28"/>
        </w:rPr>
        <w:t xml:space="preserve"> 4,59</w:t>
      </w:r>
      <w:r w:rsidRPr="00F12C6A">
        <w:rPr>
          <w:sz w:val="28"/>
          <w:szCs w:val="28"/>
        </w:rPr>
        <w:t xml:space="preserve">% </w:t>
      </w:r>
      <w:r w:rsidRPr="00F12C6A">
        <w:rPr>
          <w:i/>
          <w:iCs/>
          <w:sz w:val="28"/>
          <w:szCs w:val="28"/>
        </w:rPr>
        <w:t>(cùng kỳ năm 202</w:t>
      </w:r>
      <w:r w:rsidR="00C11592" w:rsidRPr="00F12C6A">
        <w:rPr>
          <w:i/>
          <w:iCs/>
          <w:sz w:val="28"/>
          <w:szCs w:val="28"/>
        </w:rPr>
        <w:t>4</w:t>
      </w:r>
      <w:r w:rsidRPr="00F12C6A">
        <w:rPr>
          <w:i/>
          <w:iCs/>
          <w:sz w:val="28"/>
          <w:szCs w:val="28"/>
        </w:rPr>
        <w:t xml:space="preserve"> lần lượt là: </w:t>
      </w:r>
      <w:r w:rsidR="00197BF4" w:rsidRPr="00F12C6A">
        <w:rPr>
          <w:i/>
          <w:iCs/>
          <w:sz w:val="28"/>
          <w:szCs w:val="28"/>
        </w:rPr>
        <w:t>32,13</w:t>
      </w:r>
      <w:r w:rsidRPr="00F12C6A">
        <w:rPr>
          <w:i/>
          <w:iCs/>
          <w:sz w:val="28"/>
          <w:szCs w:val="28"/>
        </w:rPr>
        <w:t xml:space="preserve">% - </w:t>
      </w:r>
      <w:r w:rsidR="00197BF4" w:rsidRPr="00F12C6A">
        <w:rPr>
          <w:i/>
          <w:iCs/>
          <w:sz w:val="28"/>
          <w:szCs w:val="28"/>
        </w:rPr>
        <w:t>17,69</w:t>
      </w:r>
      <w:r w:rsidRPr="00F12C6A">
        <w:rPr>
          <w:i/>
          <w:iCs/>
          <w:sz w:val="28"/>
          <w:szCs w:val="28"/>
        </w:rPr>
        <w:t xml:space="preserve">% - </w:t>
      </w:r>
      <w:r w:rsidR="00197BF4" w:rsidRPr="00F12C6A">
        <w:rPr>
          <w:i/>
          <w:iCs/>
          <w:sz w:val="28"/>
          <w:szCs w:val="28"/>
        </w:rPr>
        <w:t>45</w:t>
      </w:r>
      <w:r w:rsidRPr="00F12C6A">
        <w:rPr>
          <w:i/>
          <w:iCs/>
          <w:sz w:val="28"/>
          <w:szCs w:val="28"/>
        </w:rPr>
        <w:t xml:space="preserve">% - </w:t>
      </w:r>
      <w:r w:rsidR="00197BF4" w:rsidRPr="00F12C6A">
        <w:rPr>
          <w:i/>
          <w:iCs/>
          <w:sz w:val="28"/>
          <w:szCs w:val="28"/>
        </w:rPr>
        <w:t>5,18</w:t>
      </w:r>
      <w:r w:rsidRPr="00F12C6A">
        <w:rPr>
          <w:i/>
          <w:iCs/>
          <w:sz w:val="28"/>
          <w:szCs w:val="28"/>
        </w:rPr>
        <w:t>%)</w:t>
      </w:r>
      <w:r w:rsidRPr="00F12C6A">
        <w:rPr>
          <w:sz w:val="28"/>
          <w:szCs w:val="28"/>
        </w:rPr>
        <w:t>.</w:t>
      </w:r>
    </w:p>
    <w:p w14:paraId="43E2AE87" w14:textId="3E8F91DF" w:rsidR="002D2E78" w:rsidRPr="00F12C6A" w:rsidRDefault="00B82D4C" w:rsidP="00F23240">
      <w:pPr>
        <w:widowControl w:val="0"/>
        <w:spacing w:before="120" w:after="120"/>
        <w:ind w:firstLine="709"/>
        <w:jc w:val="both"/>
        <w:rPr>
          <w:sz w:val="28"/>
          <w:szCs w:val="28"/>
        </w:rPr>
      </w:pPr>
      <w:r w:rsidRPr="00F12C6A">
        <w:rPr>
          <w:sz w:val="28"/>
          <w:szCs w:val="28"/>
        </w:rPr>
        <w:t xml:space="preserve">(2) Huy động vốn đầu tư toàn xã hội đạt </w:t>
      </w:r>
      <w:r w:rsidR="00D82AF9" w:rsidRPr="00F12C6A">
        <w:rPr>
          <w:sz w:val="28"/>
          <w:szCs w:val="28"/>
        </w:rPr>
        <w:t xml:space="preserve">8.353 </w:t>
      </w:r>
      <w:r w:rsidRPr="00F12C6A">
        <w:rPr>
          <w:sz w:val="28"/>
          <w:szCs w:val="28"/>
        </w:rPr>
        <w:t xml:space="preserve">tỷ đồng, tăng </w:t>
      </w:r>
      <w:r w:rsidR="00D82AF9" w:rsidRPr="00F12C6A">
        <w:rPr>
          <w:sz w:val="28"/>
          <w:szCs w:val="28"/>
        </w:rPr>
        <w:t>10,41</w:t>
      </w:r>
      <w:r w:rsidRPr="00F12C6A">
        <w:rPr>
          <w:sz w:val="28"/>
          <w:szCs w:val="28"/>
        </w:rPr>
        <w:t xml:space="preserve">%, bằng </w:t>
      </w:r>
      <w:r w:rsidR="00D82AF9" w:rsidRPr="00F12C6A">
        <w:rPr>
          <w:sz w:val="28"/>
          <w:szCs w:val="28"/>
        </w:rPr>
        <w:t>17,45</w:t>
      </w:r>
      <w:r w:rsidRPr="00F12C6A">
        <w:rPr>
          <w:sz w:val="28"/>
          <w:szCs w:val="28"/>
        </w:rPr>
        <w:t xml:space="preserve">% KH </w:t>
      </w:r>
      <w:r w:rsidRPr="00F12C6A">
        <w:rPr>
          <w:i/>
          <w:iCs/>
          <w:sz w:val="28"/>
          <w:szCs w:val="28"/>
        </w:rPr>
        <w:t xml:space="preserve">(KH: </w:t>
      </w:r>
      <w:r w:rsidR="00C01219" w:rsidRPr="00F12C6A">
        <w:rPr>
          <w:i/>
          <w:iCs/>
          <w:sz w:val="28"/>
          <w:szCs w:val="28"/>
        </w:rPr>
        <w:t>47.870</w:t>
      </w:r>
      <w:r w:rsidRPr="00F12C6A">
        <w:rPr>
          <w:i/>
          <w:iCs/>
          <w:sz w:val="28"/>
          <w:szCs w:val="28"/>
        </w:rPr>
        <w:t xml:space="preserve"> tỷ đồng)</w:t>
      </w:r>
      <w:r w:rsidRPr="00F12C6A">
        <w:rPr>
          <w:sz w:val="28"/>
          <w:szCs w:val="28"/>
        </w:rPr>
        <w:t>.</w:t>
      </w:r>
      <w:r w:rsidR="002D2E78" w:rsidRPr="00F12C6A">
        <w:rPr>
          <w:sz w:val="28"/>
          <w:szCs w:val="28"/>
        </w:rPr>
        <w:t xml:space="preserve"> </w:t>
      </w:r>
    </w:p>
    <w:p w14:paraId="0C330CA6" w14:textId="24DBFF6A" w:rsidR="00CE48F6" w:rsidRPr="00F12C6A" w:rsidRDefault="008029D7" w:rsidP="00F23240">
      <w:pPr>
        <w:widowControl w:val="0"/>
        <w:spacing w:before="120" w:after="120"/>
        <w:ind w:firstLine="709"/>
        <w:jc w:val="both"/>
        <w:rPr>
          <w:sz w:val="28"/>
          <w:szCs w:val="28"/>
          <w:lang w:val="sv-SE"/>
        </w:rPr>
      </w:pPr>
      <w:r w:rsidRPr="00F12C6A">
        <w:rPr>
          <w:sz w:val="28"/>
          <w:szCs w:val="28"/>
        </w:rPr>
        <w:t>(</w:t>
      </w:r>
      <w:r w:rsidR="00C01219" w:rsidRPr="00F12C6A">
        <w:rPr>
          <w:sz w:val="28"/>
          <w:szCs w:val="28"/>
        </w:rPr>
        <w:t>3</w:t>
      </w:r>
      <w:r w:rsidRPr="00F12C6A">
        <w:rPr>
          <w:sz w:val="28"/>
          <w:szCs w:val="28"/>
        </w:rPr>
        <w:t>)</w:t>
      </w:r>
      <w:r w:rsidRPr="00F12C6A">
        <w:rPr>
          <w:sz w:val="28"/>
          <w:szCs w:val="28"/>
          <w:lang w:val="vi-VN"/>
        </w:rPr>
        <w:t xml:space="preserve"> </w:t>
      </w:r>
      <w:r w:rsidRPr="00F12C6A">
        <w:rPr>
          <w:sz w:val="28"/>
          <w:szCs w:val="28"/>
        </w:rPr>
        <w:t>Tổng k</w:t>
      </w:r>
      <w:r w:rsidRPr="00F12C6A">
        <w:rPr>
          <w:sz w:val="28"/>
          <w:szCs w:val="28"/>
          <w:lang w:val="sv-SE"/>
        </w:rPr>
        <w:t>im ngạch xuất khẩu</w:t>
      </w:r>
      <w:r w:rsidR="00A7522D" w:rsidRPr="00F12C6A">
        <w:rPr>
          <w:sz w:val="28"/>
          <w:szCs w:val="28"/>
          <w:lang w:val="sv-SE"/>
        </w:rPr>
        <w:t xml:space="preserve"> </w:t>
      </w:r>
      <w:r w:rsidR="00F264B4" w:rsidRPr="00F12C6A">
        <w:rPr>
          <w:sz w:val="28"/>
          <w:szCs w:val="28"/>
          <w:lang w:val="sv-SE"/>
        </w:rPr>
        <w:t>đạt</w:t>
      </w:r>
      <w:r w:rsidR="00CE48F6" w:rsidRPr="00F12C6A">
        <w:rPr>
          <w:sz w:val="28"/>
          <w:szCs w:val="28"/>
          <w:lang w:val="sv-SE"/>
        </w:rPr>
        <w:t xml:space="preserve"> 510 triệu USD, giảm 2,7% so với cùng kỳ năm </w:t>
      </w:r>
      <w:r w:rsidR="00F264B4" w:rsidRPr="00F12C6A">
        <w:rPr>
          <w:sz w:val="28"/>
          <w:szCs w:val="28"/>
          <w:lang w:val="sv-SE"/>
        </w:rPr>
        <w:t>2024</w:t>
      </w:r>
      <w:r w:rsidR="00DA3E48" w:rsidRPr="00F12C6A">
        <w:rPr>
          <w:sz w:val="28"/>
          <w:szCs w:val="28"/>
          <w:lang w:val="sv-SE"/>
        </w:rPr>
        <w:t xml:space="preserve">, đạt 27,4% </w:t>
      </w:r>
      <w:r w:rsidR="00AF4DC9" w:rsidRPr="00F12C6A">
        <w:rPr>
          <w:sz w:val="28"/>
          <w:szCs w:val="28"/>
          <w:lang w:val="sv-SE"/>
        </w:rPr>
        <w:t>KH năm 2025</w:t>
      </w:r>
      <w:r w:rsidR="00DA3E48" w:rsidRPr="00F12C6A">
        <w:rPr>
          <w:sz w:val="28"/>
          <w:szCs w:val="28"/>
          <w:lang w:val="sv-SE"/>
        </w:rPr>
        <w:t xml:space="preserve"> </w:t>
      </w:r>
      <w:r w:rsidR="00DA3E48" w:rsidRPr="00F12C6A">
        <w:rPr>
          <w:i/>
          <w:iCs/>
          <w:sz w:val="28"/>
          <w:szCs w:val="28"/>
          <w:lang w:val="sv-SE"/>
        </w:rPr>
        <w:t>(KH: 1.860 triệu USD)</w:t>
      </w:r>
      <w:r w:rsidR="00DA3E48" w:rsidRPr="00F12C6A">
        <w:rPr>
          <w:sz w:val="28"/>
          <w:szCs w:val="28"/>
          <w:lang w:val="sv-SE"/>
        </w:rPr>
        <w:t>.</w:t>
      </w:r>
    </w:p>
    <w:p w14:paraId="6AF76095" w14:textId="26E25DED" w:rsidR="00F264B4" w:rsidRPr="00F12C6A" w:rsidRDefault="008029D7" w:rsidP="00F23240">
      <w:pPr>
        <w:pStyle w:val="BodyText2"/>
        <w:widowControl w:val="0"/>
        <w:spacing w:before="120" w:line="240" w:lineRule="auto"/>
        <w:ind w:firstLine="709"/>
        <w:jc w:val="both"/>
        <w:rPr>
          <w:sz w:val="28"/>
          <w:szCs w:val="28"/>
          <w:lang w:val="sv-SE"/>
        </w:rPr>
      </w:pPr>
      <w:r w:rsidRPr="00F12C6A">
        <w:rPr>
          <w:sz w:val="28"/>
          <w:szCs w:val="28"/>
        </w:rPr>
        <w:t>(</w:t>
      </w:r>
      <w:r w:rsidR="00C01219" w:rsidRPr="00F12C6A">
        <w:rPr>
          <w:sz w:val="28"/>
          <w:szCs w:val="28"/>
        </w:rPr>
        <w:t>4</w:t>
      </w:r>
      <w:r w:rsidRPr="00F12C6A">
        <w:rPr>
          <w:sz w:val="28"/>
          <w:szCs w:val="28"/>
        </w:rPr>
        <w:t>)</w:t>
      </w:r>
      <w:r w:rsidRPr="00F12C6A">
        <w:rPr>
          <w:sz w:val="28"/>
          <w:szCs w:val="28"/>
          <w:lang w:val="vi-VN"/>
        </w:rPr>
        <w:t xml:space="preserve"> </w:t>
      </w:r>
      <w:r w:rsidR="00DB7EBA" w:rsidRPr="00F12C6A">
        <w:rPr>
          <w:sz w:val="28"/>
          <w:szCs w:val="28"/>
        </w:rPr>
        <w:t>T</w:t>
      </w:r>
      <w:r w:rsidR="00DB7EBA" w:rsidRPr="00F12C6A">
        <w:rPr>
          <w:sz w:val="28"/>
          <w:szCs w:val="28"/>
          <w:lang w:val="sv-SE"/>
        </w:rPr>
        <w:t xml:space="preserve">ổng mức bán lẻ hàng hóa và doanh thu dịch vụ đạt 29.174,8 tỷ đồng, tăng 9,93 % so với cùng kỳ 2024, đạt 24,3 % kế hoạch </w:t>
      </w:r>
      <w:r w:rsidR="00AF4DC9" w:rsidRPr="00F12C6A">
        <w:rPr>
          <w:i/>
          <w:iCs/>
          <w:sz w:val="28"/>
          <w:szCs w:val="28"/>
          <w:lang w:val="sv-SE"/>
        </w:rPr>
        <w:t>(</w:t>
      </w:r>
      <w:r w:rsidR="00F264B4" w:rsidRPr="00F12C6A">
        <w:rPr>
          <w:i/>
          <w:iCs/>
          <w:sz w:val="28"/>
          <w:szCs w:val="28"/>
          <w:lang w:val="sv-SE"/>
        </w:rPr>
        <w:t>KH: 120.000 tỷ đồng)</w:t>
      </w:r>
      <w:r w:rsidR="00F264B4" w:rsidRPr="00F12C6A">
        <w:rPr>
          <w:sz w:val="28"/>
          <w:szCs w:val="28"/>
          <w:lang w:val="sv-SE"/>
        </w:rPr>
        <w:t>.</w:t>
      </w:r>
    </w:p>
    <w:p w14:paraId="1CD4A6CD" w14:textId="7D985C57" w:rsidR="009F4DAC" w:rsidRPr="00F12C6A" w:rsidRDefault="008029D7" w:rsidP="00F23240">
      <w:pPr>
        <w:pStyle w:val="BodyTextIndent3"/>
        <w:widowControl w:val="0"/>
        <w:spacing w:after="120"/>
        <w:ind w:firstLine="709"/>
        <w:rPr>
          <w:i/>
          <w:szCs w:val="28"/>
          <w:lang w:val="da-DK"/>
        </w:rPr>
      </w:pPr>
      <w:bookmarkStart w:id="2" w:name="_Hlk192950348"/>
      <w:r w:rsidRPr="00F12C6A">
        <w:rPr>
          <w:szCs w:val="28"/>
        </w:rPr>
        <w:t>(</w:t>
      </w:r>
      <w:r w:rsidR="00C01219" w:rsidRPr="00F12C6A">
        <w:rPr>
          <w:szCs w:val="28"/>
        </w:rPr>
        <w:t>5</w:t>
      </w:r>
      <w:r w:rsidRPr="00F12C6A">
        <w:rPr>
          <w:szCs w:val="28"/>
        </w:rPr>
        <w:t>)</w:t>
      </w:r>
      <w:r w:rsidRPr="00F12C6A">
        <w:rPr>
          <w:szCs w:val="28"/>
          <w:lang w:val="vi-VN"/>
        </w:rPr>
        <w:t xml:space="preserve"> </w:t>
      </w:r>
      <w:r w:rsidRPr="00F12C6A">
        <w:rPr>
          <w:szCs w:val="28"/>
          <w:lang w:val="sv-SE"/>
        </w:rPr>
        <w:t xml:space="preserve">Tổng thu cân đối ngân sách nhà nước trên địa bàn </w:t>
      </w:r>
      <w:r w:rsidR="00EA369C" w:rsidRPr="00F12C6A">
        <w:rPr>
          <w:szCs w:val="28"/>
          <w:lang w:val="sv-SE"/>
        </w:rPr>
        <w:t xml:space="preserve">đạt </w:t>
      </w:r>
      <w:r w:rsidR="00770F28" w:rsidRPr="00F12C6A">
        <w:rPr>
          <w:iCs/>
          <w:szCs w:val="28"/>
          <w:lang w:val="da-DK"/>
        </w:rPr>
        <w:t>3.180</w:t>
      </w:r>
      <w:r w:rsidR="00665038" w:rsidRPr="00F12C6A">
        <w:rPr>
          <w:iCs/>
          <w:szCs w:val="28"/>
          <w:lang w:val="da-DK"/>
        </w:rPr>
        <w:t xml:space="preserve"> tỷ đồng</w:t>
      </w:r>
      <w:r w:rsidR="00020925" w:rsidRPr="00F12C6A">
        <w:rPr>
          <w:szCs w:val="28"/>
        </w:rPr>
        <w:t xml:space="preserve">, </w:t>
      </w:r>
      <w:r w:rsidR="00665038" w:rsidRPr="00F12C6A">
        <w:rPr>
          <w:iCs/>
          <w:szCs w:val="28"/>
          <w:lang w:val="da-DK"/>
        </w:rPr>
        <w:t xml:space="preserve">tăng </w:t>
      </w:r>
      <w:r w:rsidR="00770F28" w:rsidRPr="00F12C6A">
        <w:rPr>
          <w:iCs/>
          <w:szCs w:val="28"/>
          <w:lang w:val="da-DK"/>
        </w:rPr>
        <w:t>47</w:t>
      </w:r>
      <w:r w:rsidR="00665038" w:rsidRPr="00F12C6A">
        <w:rPr>
          <w:iCs/>
          <w:szCs w:val="28"/>
          <w:lang w:val="da-DK"/>
        </w:rPr>
        <w:t>% so với cùng kỳ năm 2024</w:t>
      </w:r>
      <w:r w:rsidR="00EA369C" w:rsidRPr="00F12C6A">
        <w:rPr>
          <w:szCs w:val="28"/>
        </w:rPr>
        <w:t xml:space="preserve">, </w:t>
      </w:r>
      <w:r w:rsidR="00020925" w:rsidRPr="00F12C6A">
        <w:rPr>
          <w:szCs w:val="28"/>
        </w:rPr>
        <w:t xml:space="preserve">bằng </w:t>
      </w:r>
      <w:r w:rsidR="00770F28" w:rsidRPr="00F12C6A">
        <w:rPr>
          <w:szCs w:val="28"/>
        </w:rPr>
        <w:t>40,47</w:t>
      </w:r>
      <w:r w:rsidR="00020925" w:rsidRPr="00F12C6A">
        <w:rPr>
          <w:szCs w:val="28"/>
        </w:rPr>
        <w:t xml:space="preserve">% dự toán Trung ương và bằng </w:t>
      </w:r>
      <w:r w:rsidR="00770F28" w:rsidRPr="00F12C6A">
        <w:rPr>
          <w:szCs w:val="28"/>
        </w:rPr>
        <w:t>33,3</w:t>
      </w:r>
      <w:r w:rsidR="00020925" w:rsidRPr="00F12C6A">
        <w:rPr>
          <w:szCs w:val="28"/>
        </w:rPr>
        <w:t>% dự toán HĐND tỉnh giao</w:t>
      </w:r>
      <w:r w:rsidR="00224DCE" w:rsidRPr="00F12C6A">
        <w:rPr>
          <w:szCs w:val="28"/>
        </w:rPr>
        <w:t xml:space="preserve"> </w:t>
      </w:r>
      <w:r w:rsidR="00224DCE" w:rsidRPr="00F12C6A">
        <w:rPr>
          <w:rStyle w:val="FootnoteReference"/>
          <w:szCs w:val="28"/>
        </w:rPr>
        <w:footnoteReference w:id="1"/>
      </w:r>
      <w:r w:rsidR="00EA369C" w:rsidRPr="00F12C6A">
        <w:rPr>
          <w:szCs w:val="28"/>
        </w:rPr>
        <w:t xml:space="preserve"> </w:t>
      </w:r>
      <w:r w:rsidRPr="00F12C6A">
        <w:rPr>
          <w:i/>
          <w:szCs w:val="28"/>
          <w:lang w:val="da-DK"/>
        </w:rPr>
        <w:t>(KH</w:t>
      </w:r>
      <w:r w:rsidR="00EA369C" w:rsidRPr="00F12C6A">
        <w:rPr>
          <w:i/>
          <w:szCs w:val="28"/>
          <w:lang w:val="da-DK"/>
        </w:rPr>
        <w:t xml:space="preserve"> năm 202</w:t>
      </w:r>
      <w:r w:rsidR="004A651E" w:rsidRPr="00F12C6A">
        <w:rPr>
          <w:i/>
          <w:szCs w:val="28"/>
          <w:lang w:val="da-DK"/>
        </w:rPr>
        <w:t>5</w:t>
      </w:r>
      <w:r w:rsidR="00D52D42" w:rsidRPr="00F12C6A">
        <w:rPr>
          <w:i/>
          <w:szCs w:val="28"/>
          <w:lang w:val="da-DK"/>
        </w:rPr>
        <w:t xml:space="preserve">: HĐND tỉnh giao </w:t>
      </w:r>
      <w:r w:rsidR="004A651E" w:rsidRPr="00F12C6A">
        <w:rPr>
          <w:i/>
          <w:szCs w:val="28"/>
          <w:lang w:val="da-DK"/>
        </w:rPr>
        <w:t>9.550</w:t>
      </w:r>
      <w:r w:rsidRPr="00F12C6A">
        <w:rPr>
          <w:i/>
          <w:szCs w:val="28"/>
          <w:lang w:val="da-DK"/>
        </w:rPr>
        <w:t xml:space="preserve"> tỷ đồng</w:t>
      </w:r>
      <w:r w:rsidR="00D52D42" w:rsidRPr="00F12C6A">
        <w:rPr>
          <w:i/>
          <w:szCs w:val="28"/>
          <w:lang w:val="da-DK"/>
        </w:rPr>
        <w:t xml:space="preserve">; dự toán TW giao </w:t>
      </w:r>
      <w:r w:rsidR="00020925" w:rsidRPr="00F12C6A">
        <w:rPr>
          <w:i/>
          <w:szCs w:val="28"/>
          <w:lang w:val="da-DK"/>
        </w:rPr>
        <w:t>7.</w:t>
      </w:r>
      <w:r w:rsidR="00CD6954" w:rsidRPr="00F12C6A">
        <w:rPr>
          <w:i/>
          <w:szCs w:val="28"/>
          <w:lang w:val="da-DK"/>
        </w:rPr>
        <w:t>858</w:t>
      </w:r>
      <w:r w:rsidR="00D52D42" w:rsidRPr="00F12C6A">
        <w:rPr>
          <w:i/>
          <w:szCs w:val="28"/>
          <w:lang w:val="da-DK"/>
        </w:rPr>
        <w:t xml:space="preserve"> tỷ đồng)</w:t>
      </w:r>
      <w:r w:rsidRPr="00F12C6A">
        <w:rPr>
          <w:szCs w:val="28"/>
          <w:lang w:val="da-DK"/>
        </w:rPr>
        <w:t>.</w:t>
      </w:r>
      <w:r w:rsidR="004A651E" w:rsidRPr="00F12C6A">
        <w:rPr>
          <w:szCs w:val="28"/>
          <w:lang w:val="da-DK"/>
        </w:rPr>
        <w:t xml:space="preserve"> </w:t>
      </w:r>
      <w:r w:rsidR="00A7522D" w:rsidRPr="00F12C6A">
        <w:rPr>
          <w:b/>
          <w:i/>
          <w:szCs w:val="28"/>
          <w:lang w:val="da-DK"/>
        </w:rPr>
        <w:t>Trong đó:</w:t>
      </w:r>
      <w:r w:rsidR="00A7522D" w:rsidRPr="00F12C6A">
        <w:rPr>
          <w:i/>
          <w:szCs w:val="28"/>
          <w:lang w:val="da-DK"/>
        </w:rPr>
        <w:t xml:space="preserve"> </w:t>
      </w:r>
    </w:p>
    <w:p w14:paraId="2F4C782E" w14:textId="10D0A5CE" w:rsidR="003D5EBC" w:rsidRPr="00F12C6A" w:rsidRDefault="003D5EBC" w:rsidP="00F23240">
      <w:pPr>
        <w:widowControl w:val="0"/>
        <w:spacing w:before="120" w:after="120"/>
        <w:ind w:firstLine="709"/>
        <w:jc w:val="both"/>
        <w:rPr>
          <w:sz w:val="28"/>
          <w:szCs w:val="28"/>
          <w:lang w:val="de-DE"/>
        </w:rPr>
      </w:pPr>
      <w:r w:rsidRPr="00F12C6A">
        <w:rPr>
          <w:sz w:val="28"/>
          <w:szCs w:val="28"/>
          <w:lang w:val="de-DE"/>
        </w:rPr>
        <w:t>- Thu thuế, phí đạt</w:t>
      </w:r>
      <w:r w:rsidR="0093729F" w:rsidRPr="00F12C6A">
        <w:rPr>
          <w:sz w:val="28"/>
          <w:szCs w:val="28"/>
          <w:lang w:val="de-DE"/>
        </w:rPr>
        <w:t xml:space="preserve"> 2.132 </w:t>
      </w:r>
      <w:r w:rsidRPr="00F12C6A">
        <w:rPr>
          <w:sz w:val="28"/>
          <w:szCs w:val="28"/>
          <w:lang w:val="de-DE"/>
        </w:rPr>
        <w:t>tỷ đồng</w:t>
      </w:r>
      <w:bookmarkStart w:id="3" w:name="_Hlk168318610"/>
      <w:r w:rsidRPr="00F12C6A">
        <w:rPr>
          <w:sz w:val="28"/>
          <w:szCs w:val="28"/>
          <w:lang w:val="de-DE"/>
        </w:rPr>
        <w:t xml:space="preserve">, tăng </w:t>
      </w:r>
      <w:r w:rsidR="0093729F" w:rsidRPr="00F12C6A">
        <w:rPr>
          <w:sz w:val="28"/>
          <w:szCs w:val="28"/>
          <w:lang w:val="de-DE"/>
        </w:rPr>
        <w:t>22,37</w:t>
      </w:r>
      <w:r w:rsidRPr="00F12C6A">
        <w:rPr>
          <w:sz w:val="28"/>
          <w:szCs w:val="28"/>
          <w:lang w:val="de-DE"/>
        </w:rPr>
        <w:t xml:space="preserve">% so với cùng kỳ năm 2024 và đạt </w:t>
      </w:r>
      <w:r w:rsidR="00AB6448" w:rsidRPr="00F12C6A">
        <w:rPr>
          <w:sz w:val="28"/>
          <w:szCs w:val="28"/>
          <w:lang w:val="de-DE"/>
        </w:rPr>
        <w:t>37,62</w:t>
      </w:r>
      <w:r w:rsidRPr="00F12C6A">
        <w:rPr>
          <w:sz w:val="28"/>
          <w:szCs w:val="28"/>
          <w:lang w:val="de-DE"/>
        </w:rPr>
        <w:t xml:space="preserve">% dự toán TW giao, đạt </w:t>
      </w:r>
      <w:r w:rsidR="00AB6448" w:rsidRPr="00F12C6A">
        <w:rPr>
          <w:sz w:val="28"/>
          <w:szCs w:val="28"/>
          <w:lang w:val="de-DE"/>
        </w:rPr>
        <w:t>33,78</w:t>
      </w:r>
      <w:r w:rsidRPr="00F12C6A">
        <w:rPr>
          <w:sz w:val="28"/>
          <w:szCs w:val="28"/>
          <w:lang w:val="de-DE"/>
        </w:rPr>
        <w:t>% dự toán HĐND tỉnh giao</w:t>
      </w:r>
      <w:bookmarkEnd w:id="3"/>
      <w:r w:rsidRPr="00F12C6A">
        <w:rPr>
          <w:sz w:val="28"/>
          <w:szCs w:val="28"/>
          <w:lang w:val="de-DE"/>
        </w:rPr>
        <w:t>.</w:t>
      </w:r>
    </w:p>
    <w:p w14:paraId="150FBE76" w14:textId="5B02534F" w:rsidR="00224DCE" w:rsidRPr="00F12C6A" w:rsidRDefault="003D5EBC" w:rsidP="00F23240">
      <w:pPr>
        <w:widowControl w:val="0"/>
        <w:spacing w:before="120" w:after="120"/>
        <w:ind w:firstLine="709"/>
        <w:jc w:val="both"/>
        <w:rPr>
          <w:sz w:val="28"/>
          <w:szCs w:val="28"/>
          <w:lang w:val="de-DE"/>
        </w:rPr>
      </w:pPr>
      <w:r w:rsidRPr="00F12C6A">
        <w:rPr>
          <w:sz w:val="28"/>
          <w:szCs w:val="28"/>
          <w:lang w:val="de-DE"/>
        </w:rPr>
        <w:t xml:space="preserve">- Thu biện pháp tài chính đạt </w:t>
      </w:r>
      <w:r w:rsidR="00AB6448" w:rsidRPr="00F12C6A">
        <w:rPr>
          <w:sz w:val="28"/>
          <w:szCs w:val="28"/>
          <w:lang w:val="de-DE"/>
        </w:rPr>
        <w:t>971</w:t>
      </w:r>
      <w:r w:rsidRPr="00F12C6A">
        <w:rPr>
          <w:sz w:val="28"/>
          <w:szCs w:val="28"/>
          <w:lang w:val="de-DE"/>
        </w:rPr>
        <w:t xml:space="preserve"> tỷ đồng</w:t>
      </w:r>
      <w:bookmarkStart w:id="4" w:name="_Hlk168319200"/>
      <w:r w:rsidRPr="00F12C6A">
        <w:rPr>
          <w:sz w:val="28"/>
          <w:szCs w:val="28"/>
          <w:lang w:val="de-DE"/>
        </w:rPr>
        <w:t>, gấp 2,85 lần so với cùng kỳ năm 2024 và bằng 49,</w:t>
      </w:r>
      <w:r w:rsidR="00D04E50" w:rsidRPr="00F12C6A">
        <w:rPr>
          <w:sz w:val="28"/>
          <w:szCs w:val="28"/>
          <w:lang w:val="de-DE"/>
        </w:rPr>
        <w:t>78</w:t>
      </w:r>
      <w:r w:rsidRPr="00F12C6A">
        <w:rPr>
          <w:sz w:val="28"/>
          <w:szCs w:val="28"/>
          <w:lang w:val="de-DE"/>
        </w:rPr>
        <w:t xml:space="preserve">% dự toán TW giao, </w:t>
      </w:r>
      <w:r w:rsidR="00D04E50" w:rsidRPr="00F12C6A">
        <w:rPr>
          <w:sz w:val="28"/>
          <w:szCs w:val="28"/>
          <w:lang w:val="de-DE"/>
        </w:rPr>
        <w:t>32,8</w:t>
      </w:r>
      <w:r w:rsidRPr="00F12C6A">
        <w:rPr>
          <w:sz w:val="28"/>
          <w:szCs w:val="28"/>
          <w:lang w:val="de-DE"/>
        </w:rPr>
        <w:t>% dự toán HĐND tỉnh giao</w:t>
      </w:r>
      <w:bookmarkEnd w:id="4"/>
      <w:r w:rsidRPr="00F12C6A">
        <w:rPr>
          <w:sz w:val="28"/>
          <w:szCs w:val="28"/>
          <w:lang w:val="de-DE"/>
        </w:rPr>
        <w:t xml:space="preserve">; trong đó, thu tiền sử dụng đất đạt </w:t>
      </w:r>
      <w:bookmarkStart w:id="5" w:name="_Hlk168319267"/>
      <w:r w:rsidR="00D04E50" w:rsidRPr="00F12C6A">
        <w:rPr>
          <w:sz w:val="28"/>
          <w:szCs w:val="28"/>
          <w:lang w:val="de-DE"/>
        </w:rPr>
        <w:t>89</w:t>
      </w:r>
      <w:r w:rsidR="00E308A9" w:rsidRPr="00F12C6A">
        <w:rPr>
          <w:sz w:val="28"/>
          <w:szCs w:val="28"/>
          <w:lang w:val="de-DE"/>
        </w:rPr>
        <w:t>6</w:t>
      </w:r>
      <w:r w:rsidRPr="00F12C6A">
        <w:rPr>
          <w:sz w:val="28"/>
          <w:szCs w:val="28"/>
          <w:lang w:val="de-DE"/>
        </w:rPr>
        <w:t xml:space="preserve"> tỷ đồng, đạt </w:t>
      </w:r>
      <w:r w:rsidR="00E308A9" w:rsidRPr="00F12C6A">
        <w:rPr>
          <w:sz w:val="28"/>
          <w:szCs w:val="28"/>
          <w:lang w:val="de-DE"/>
        </w:rPr>
        <w:t>32,69</w:t>
      </w:r>
      <w:r w:rsidRPr="00F12C6A">
        <w:rPr>
          <w:sz w:val="28"/>
          <w:szCs w:val="28"/>
          <w:lang w:val="de-DE"/>
        </w:rPr>
        <w:t>% dự toán HĐND tỉnh giao</w:t>
      </w:r>
      <w:bookmarkEnd w:id="5"/>
      <w:r w:rsidRPr="00F12C6A">
        <w:rPr>
          <w:sz w:val="28"/>
          <w:szCs w:val="28"/>
          <w:lang w:val="de-DE"/>
        </w:rPr>
        <w:t xml:space="preserve"> </w:t>
      </w:r>
      <w:r w:rsidRPr="00F12C6A">
        <w:rPr>
          <w:i/>
          <w:iCs/>
          <w:sz w:val="28"/>
          <w:szCs w:val="28"/>
          <w:lang w:val="de-DE"/>
        </w:rPr>
        <w:t>(trong đó thu tiền sử dụng đất khu đất 02 Mai Hắc Đế là 477,9 tỷ đồng</w:t>
      </w:r>
      <w:r w:rsidRPr="00F12C6A">
        <w:rPr>
          <w:rStyle w:val="FootnoteReference"/>
          <w:i/>
          <w:iCs/>
          <w:sz w:val="28"/>
          <w:szCs w:val="28"/>
          <w:lang w:val="de-DE"/>
        </w:rPr>
        <w:footnoteReference w:id="2"/>
      </w:r>
      <w:r w:rsidRPr="00F12C6A">
        <w:rPr>
          <w:i/>
          <w:iCs/>
          <w:sz w:val="28"/>
          <w:szCs w:val="28"/>
          <w:lang w:val="de-DE"/>
        </w:rPr>
        <w:t>)</w:t>
      </w:r>
      <w:r w:rsidRPr="00F12C6A">
        <w:rPr>
          <w:sz w:val="28"/>
          <w:szCs w:val="28"/>
          <w:lang w:val="de-DE"/>
        </w:rPr>
        <w:t>.</w:t>
      </w:r>
    </w:p>
    <w:bookmarkEnd w:id="2"/>
    <w:p w14:paraId="0A416AFC" w14:textId="553A0D76" w:rsidR="001E32EA" w:rsidRPr="00F12C6A" w:rsidRDefault="008029D7" w:rsidP="00F23240">
      <w:pPr>
        <w:widowControl w:val="0"/>
        <w:spacing w:before="120" w:after="120"/>
        <w:ind w:firstLine="709"/>
        <w:jc w:val="both"/>
        <w:rPr>
          <w:spacing w:val="-4"/>
          <w:sz w:val="28"/>
          <w:szCs w:val="28"/>
          <w:lang w:val="de-DE"/>
        </w:rPr>
      </w:pPr>
      <w:r w:rsidRPr="00F12C6A">
        <w:rPr>
          <w:sz w:val="28"/>
          <w:szCs w:val="28"/>
        </w:rPr>
        <w:t>(</w:t>
      </w:r>
      <w:r w:rsidR="00C01219" w:rsidRPr="00F12C6A">
        <w:rPr>
          <w:sz w:val="28"/>
          <w:szCs w:val="28"/>
        </w:rPr>
        <w:t>6</w:t>
      </w:r>
      <w:r w:rsidRPr="00F12C6A">
        <w:rPr>
          <w:sz w:val="28"/>
          <w:szCs w:val="28"/>
        </w:rPr>
        <w:t>)</w:t>
      </w:r>
      <w:r w:rsidRPr="00F12C6A">
        <w:rPr>
          <w:sz w:val="28"/>
          <w:szCs w:val="28"/>
          <w:lang w:val="vi-VN"/>
        </w:rPr>
        <w:t xml:space="preserve"> </w:t>
      </w:r>
      <w:r w:rsidRPr="00F12C6A">
        <w:rPr>
          <w:sz w:val="28"/>
          <w:szCs w:val="28"/>
          <w:lang w:val="de-DE"/>
        </w:rPr>
        <w:t xml:space="preserve">Phát triển doanh nghiệp (DN): </w:t>
      </w:r>
      <w:r w:rsidR="008031BC" w:rsidRPr="00F12C6A">
        <w:rPr>
          <w:bCs/>
          <w:sz w:val="28"/>
          <w:szCs w:val="28"/>
          <w:lang w:val="pt-BR"/>
        </w:rPr>
        <w:t>C</w:t>
      </w:r>
      <w:r w:rsidR="00062F82" w:rsidRPr="00F12C6A">
        <w:rPr>
          <w:bCs/>
          <w:sz w:val="28"/>
          <w:szCs w:val="28"/>
          <w:lang w:val="pt-BR"/>
        </w:rPr>
        <w:t xml:space="preserve">ó </w:t>
      </w:r>
      <w:r w:rsidR="004D0B18" w:rsidRPr="00F12C6A">
        <w:rPr>
          <w:sz w:val="28"/>
          <w:szCs w:val="28"/>
        </w:rPr>
        <w:t>3</w:t>
      </w:r>
      <w:r w:rsidR="008031BC" w:rsidRPr="00F12C6A">
        <w:rPr>
          <w:sz w:val="28"/>
          <w:szCs w:val="28"/>
        </w:rPr>
        <w:t>82</w:t>
      </w:r>
      <w:r w:rsidR="00062F82" w:rsidRPr="00F12C6A">
        <w:rPr>
          <w:bCs/>
          <w:sz w:val="28"/>
          <w:szCs w:val="28"/>
          <w:lang w:val="pt-BR"/>
        </w:rPr>
        <w:t xml:space="preserve"> DN thành lập mới</w:t>
      </w:r>
      <w:r w:rsidR="002959E1" w:rsidRPr="00F12C6A">
        <w:rPr>
          <w:rStyle w:val="FootnoteReference"/>
          <w:bCs/>
          <w:sz w:val="28"/>
          <w:szCs w:val="28"/>
          <w:lang w:val="pt-BR"/>
        </w:rPr>
        <w:footnoteReference w:id="3"/>
      </w:r>
      <w:r w:rsidR="002959E1" w:rsidRPr="00F12C6A">
        <w:rPr>
          <w:sz w:val="28"/>
          <w:szCs w:val="28"/>
        </w:rPr>
        <w:t xml:space="preserve">, </w:t>
      </w:r>
      <w:r w:rsidR="00674BE7" w:rsidRPr="00F12C6A">
        <w:rPr>
          <w:sz w:val="28"/>
          <w:szCs w:val="28"/>
        </w:rPr>
        <w:t xml:space="preserve">tăng </w:t>
      </w:r>
      <w:r w:rsidR="008031BC" w:rsidRPr="00F12C6A">
        <w:rPr>
          <w:sz w:val="28"/>
          <w:szCs w:val="28"/>
        </w:rPr>
        <w:t>9,1</w:t>
      </w:r>
      <w:r w:rsidR="002959E1" w:rsidRPr="00F12C6A">
        <w:rPr>
          <w:sz w:val="28"/>
          <w:szCs w:val="28"/>
        </w:rPr>
        <w:t>% so với cùng kỳ</w:t>
      </w:r>
      <w:r w:rsidR="008C2D06" w:rsidRPr="00F12C6A">
        <w:rPr>
          <w:sz w:val="28"/>
          <w:szCs w:val="28"/>
        </w:rPr>
        <w:t xml:space="preserve"> năm 2024</w:t>
      </w:r>
      <w:r w:rsidR="002959E1" w:rsidRPr="00F12C6A">
        <w:rPr>
          <w:sz w:val="28"/>
          <w:szCs w:val="28"/>
        </w:rPr>
        <w:t>, đạt 1</w:t>
      </w:r>
      <w:r w:rsidR="00E001C2" w:rsidRPr="00F12C6A">
        <w:rPr>
          <w:sz w:val="28"/>
          <w:szCs w:val="28"/>
        </w:rPr>
        <w:t>2</w:t>
      </w:r>
      <w:r w:rsidR="002959E1" w:rsidRPr="00F12C6A">
        <w:rPr>
          <w:sz w:val="28"/>
          <w:szCs w:val="28"/>
        </w:rPr>
        <w:t xml:space="preserve">% </w:t>
      </w:r>
      <w:r w:rsidR="004A2B01" w:rsidRPr="00F12C6A">
        <w:rPr>
          <w:sz w:val="28"/>
          <w:szCs w:val="28"/>
          <w:lang w:val="sv-SE"/>
        </w:rPr>
        <w:t xml:space="preserve">KH năm 2025 </w:t>
      </w:r>
      <w:r w:rsidR="002959E1" w:rsidRPr="00F12C6A">
        <w:rPr>
          <w:sz w:val="28"/>
          <w:szCs w:val="28"/>
        </w:rPr>
        <w:t>(KH: 3.188 DN)</w:t>
      </w:r>
      <w:r w:rsidR="008C2D06" w:rsidRPr="00F12C6A">
        <w:rPr>
          <w:sz w:val="28"/>
          <w:szCs w:val="28"/>
        </w:rPr>
        <w:t>; tổng vốn đăng ký 11.60</w:t>
      </w:r>
      <w:r w:rsidR="00E001C2" w:rsidRPr="00F12C6A">
        <w:rPr>
          <w:sz w:val="28"/>
          <w:szCs w:val="28"/>
        </w:rPr>
        <w:t>0</w:t>
      </w:r>
      <w:r w:rsidR="008C2D06" w:rsidRPr="00F12C6A">
        <w:rPr>
          <w:sz w:val="28"/>
          <w:szCs w:val="28"/>
        </w:rPr>
        <w:t xml:space="preserve"> tỷ đồng</w:t>
      </w:r>
      <w:r w:rsidR="007A73D8" w:rsidRPr="00F12C6A">
        <w:rPr>
          <w:sz w:val="28"/>
          <w:szCs w:val="28"/>
        </w:rPr>
        <w:t xml:space="preserve"> </w:t>
      </w:r>
      <w:r w:rsidR="007A73D8" w:rsidRPr="00F12C6A">
        <w:rPr>
          <w:sz w:val="28"/>
          <w:szCs w:val="28"/>
          <w:lang w:val="pt-BR"/>
        </w:rPr>
        <w:t>(bình quân 3</w:t>
      </w:r>
      <w:r w:rsidR="000A493E" w:rsidRPr="00F12C6A">
        <w:rPr>
          <w:sz w:val="28"/>
          <w:szCs w:val="28"/>
          <w:lang w:val="pt-BR"/>
        </w:rPr>
        <w:t>0</w:t>
      </w:r>
      <w:r w:rsidR="007A73D8" w:rsidRPr="00F12C6A">
        <w:rPr>
          <w:sz w:val="28"/>
          <w:szCs w:val="28"/>
          <w:lang w:val="pt-BR"/>
        </w:rPr>
        <w:t xml:space="preserve"> tỷ/DN)</w:t>
      </w:r>
      <w:r w:rsidR="008C2D06" w:rsidRPr="00F12C6A">
        <w:rPr>
          <w:sz w:val="28"/>
          <w:szCs w:val="28"/>
        </w:rPr>
        <w:t xml:space="preserve">, tăng </w:t>
      </w:r>
      <w:r w:rsidR="000A493E" w:rsidRPr="00F12C6A">
        <w:rPr>
          <w:sz w:val="28"/>
          <w:szCs w:val="28"/>
        </w:rPr>
        <w:t>2</w:t>
      </w:r>
      <w:r w:rsidR="008C2D06" w:rsidRPr="00F12C6A">
        <w:rPr>
          <w:sz w:val="28"/>
          <w:szCs w:val="28"/>
        </w:rPr>
        <w:t>59% so với cùng kỳ</w:t>
      </w:r>
      <w:r w:rsidR="008C2D06" w:rsidRPr="00F12C6A">
        <w:rPr>
          <w:rStyle w:val="FootnoteReference"/>
          <w:sz w:val="28"/>
          <w:szCs w:val="28"/>
        </w:rPr>
        <w:footnoteReference w:id="4"/>
      </w:r>
      <w:r w:rsidR="008C2D06" w:rsidRPr="00F12C6A">
        <w:rPr>
          <w:sz w:val="28"/>
          <w:szCs w:val="28"/>
        </w:rPr>
        <w:t>.</w:t>
      </w:r>
      <w:r w:rsidR="00824323" w:rsidRPr="00F12C6A">
        <w:rPr>
          <w:sz w:val="28"/>
          <w:szCs w:val="28"/>
        </w:rPr>
        <w:t xml:space="preserve"> </w:t>
      </w:r>
      <w:r w:rsidR="003028A4" w:rsidRPr="00F12C6A">
        <w:rPr>
          <w:sz w:val="28"/>
          <w:szCs w:val="28"/>
        </w:rPr>
        <w:t>Lũy kế đến 31/3/202</w:t>
      </w:r>
      <w:r w:rsidR="00824323" w:rsidRPr="00F12C6A">
        <w:rPr>
          <w:sz w:val="28"/>
          <w:szCs w:val="28"/>
        </w:rPr>
        <w:t>5</w:t>
      </w:r>
      <w:r w:rsidR="003028A4" w:rsidRPr="00F12C6A">
        <w:rPr>
          <w:sz w:val="28"/>
          <w:szCs w:val="28"/>
        </w:rPr>
        <w:t xml:space="preserve">, </w:t>
      </w:r>
      <w:r w:rsidR="003028A4" w:rsidRPr="00F12C6A">
        <w:rPr>
          <w:sz w:val="28"/>
          <w:szCs w:val="28"/>
          <w:lang w:val="pt-BR"/>
        </w:rPr>
        <w:t xml:space="preserve">trên địa bàn tỉnh </w:t>
      </w:r>
      <w:r w:rsidR="00824323" w:rsidRPr="00F12C6A">
        <w:rPr>
          <w:sz w:val="28"/>
          <w:szCs w:val="28"/>
        </w:rPr>
        <w:t xml:space="preserve">có </w:t>
      </w:r>
      <w:r w:rsidR="00A65DA6" w:rsidRPr="00F12C6A">
        <w:rPr>
          <w:iCs/>
          <w:sz w:val="28"/>
          <w:szCs w:val="28"/>
          <w:lang w:val="de-DE"/>
        </w:rPr>
        <w:t xml:space="preserve">13.738 </w:t>
      </w:r>
      <w:r w:rsidR="00824323" w:rsidRPr="00F12C6A">
        <w:rPr>
          <w:sz w:val="28"/>
          <w:szCs w:val="28"/>
        </w:rPr>
        <w:t>DN</w:t>
      </w:r>
      <w:r w:rsidR="00824323" w:rsidRPr="00F12C6A">
        <w:rPr>
          <w:sz w:val="28"/>
          <w:szCs w:val="28"/>
          <w:lang w:val="pt-BR"/>
        </w:rPr>
        <w:t xml:space="preserve"> đăng ký, hoạt động</w:t>
      </w:r>
      <w:r w:rsidR="00824323" w:rsidRPr="00F12C6A">
        <w:rPr>
          <w:sz w:val="28"/>
          <w:szCs w:val="28"/>
        </w:rPr>
        <w:t xml:space="preserve"> (gồm </w:t>
      </w:r>
      <w:r w:rsidR="00A37105" w:rsidRPr="00F12C6A">
        <w:rPr>
          <w:iCs/>
          <w:sz w:val="28"/>
          <w:szCs w:val="28"/>
          <w:lang w:val="de-DE"/>
        </w:rPr>
        <w:t xml:space="preserve">12.705  </w:t>
      </w:r>
      <w:r w:rsidR="00824323" w:rsidRPr="00F12C6A">
        <w:rPr>
          <w:sz w:val="28"/>
          <w:szCs w:val="28"/>
        </w:rPr>
        <w:t xml:space="preserve">doanh nghiệp và </w:t>
      </w:r>
      <w:r w:rsidR="00A37105" w:rsidRPr="00F12C6A">
        <w:rPr>
          <w:iCs/>
          <w:sz w:val="28"/>
          <w:szCs w:val="28"/>
          <w:lang w:val="de-DE"/>
        </w:rPr>
        <w:t xml:space="preserve">1.033 </w:t>
      </w:r>
      <w:r w:rsidR="00824323" w:rsidRPr="00F12C6A">
        <w:rPr>
          <w:sz w:val="28"/>
          <w:szCs w:val="28"/>
        </w:rPr>
        <w:t>chi nhánh của doanh nghiệp ngoài tỉnh)</w:t>
      </w:r>
      <w:r w:rsidR="003028A4" w:rsidRPr="00F12C6A">
        <w:rPr>
          <w:sz w:val="28"/>
          <w:szCs w:val="28"/>
          <w:lang w:val="pt-BR"/>
        </w:rPr>
        <w:t>;</w:t>
      </w:r>
      <w:r w:rsidRPr="00F12C6A">
        <w:rPr>
          <w:sz w:val="28"/>
          <w:szCs w:val="28"/>
          <w:lang w:val="de-DE"/>
        </w:rPr>
        <w:t xml:space="preserve"> </w:t>
      </w:r>
      <w:r w:rsidR="001E32EA" w:rsidRPr="00F12C6A">
        <w:rPr>
          <w:sz w:val="28"/>
          <w:szCs w:val="28"/>
          <w:shd w:val="clear" w:color="auto" w:fill="FFFFFF"/>
          <w:lang w:val="pt-BR" w:eastAsia="vi-VN"/>
        </w:rPr>
        <w:t>có</w:t>
      </w:r>
      <w:r w:rsidR="00824323" w:rsidRPr="00F12C6A">
        <w:rPr>
          <w:sz w:val="28"/>
          <w:szCs w:val="28"/>
          <w:shd w:val="clear" w:color="auto" w:fill="FFFFFF"/>
          <w:lang w:val="pt-BR" w:eastAsia="vi-VN"/>
        </w:rPr>
        <w:t xml:space="preserve"> </w:t>
      </w:r>
      <w:r w:rsidR="00A37105" w:rsidRPr="00F12C6A">
        <w:rPr>
          <w:sz w:val="28"/>
          <w:szCs w:val="28"/>
          <w:shd w:val="clear" w:color="auto" w:fill="FFFFFF"/>
          <w:lang w:val="pt-BR" w:eastAsia="vi-VN"/>
        </w:rPr>
        <w:t>22</w:t>
      </w:r>
      <w:r w:rsidR="001E32EA" w:rsidRPr="00F12C6A">
        <w:rPr>
          <w:sz w:val="28"/>
          <w:szCs w:val="28"/>
          <w:shd w:val="clear" w:color="auto" w:fill="FFFFFF"/>
          <w:lang w:val="pt-BR" w:eastAsia="vi-VN"/>
        </w:rPr>
        <w:t xml:space="preserve"> HTX thành lập mới, </w:t>
      </w:r>
      <w:r w:rsidR="001E32EA" w:rsidRPr="00F12C6A">
        <w:rPr>
          <w:spacing w:val="-4"/>
          <w:sz w:val="28"/>
          <w:szCs w:val="28"/>
          <w:lang w:val="de-DE"/>
        </w:rPr>
        <w:t xml:space="preserve">đạt </w:t>
      </w:r>
      <w:r w:rsidR="00A37105" w:rsidRPr="00F12C6A">
        <w:rPr>
          <w:spacing w:val="-4"/>
          <w:sz w:val="28"/>
          <w:szCs w:val="28"/>
          <w:lang w:val="de-DE"/>
        </w:rPr>
        <w:t>36,7</w:t>
      </w:r>
      <w:r w:rsidR="001E32EA" w:rsidRPr="00F12C6A">
        <w:rPr>
          <w:spacing w:val="-4"/>
          <w:sz w:val="28"/>
          <w:szCs w:val="28"/>
          <w:lang w:val="de-DE"/>
        </w:rPr>
        <w:t xml:space="preserve">% </w:t>
      </w:r>
      <w:r w:rsidR="004A2B01" w:rsidRPr="00F12C6A">
        <w:rPr>
          <w:sz w:val="28"/>
          <w:szCs w:val="28"/>
          <w:lang w:val="sv-SE"/>
        </w:rPr>
        <w:t xml:space="preserve">KH năm 2025 </w:t>
      </w:r>
      <w:r w:rsidR="001E32EA" w:rsidRPr="00F12C6A">
        <w:rPr>
          <w:i/>
          <w:spacing w:val="-4"/>
          <w:sz w:val="28"/>
          <w:szCs w:val="28"/>
          <w:lang w:val="de-DE"/>
        </w:rPr>
        <w:t>(KH: 60 HTX)</w:t>
      </w:r>
      <w:r w:rsidR="001E32EA" w:rsidRPr="00F12C6A">
        <w:rPr>
          <w:spacing w:val="-4"/>
          <w:sz w:val="28"/>
          <w:szCs w:val="28"/>
          <w:lang w:val="de-DE"/>
        </w:rPr>
        <w:t xml:space="preserve">. </w:t>
      </w:r>
    </w:p>
    <w:p w14:paraId="500029FF" w14:textId="6530F958" w:rsidR="008029D7" w:rsidRPr="00F12C6A" w:rsidRDefault="008E6758" w:rsidP="00F23240">
      <w:pPr>
        <w:widowControl w:val="0"/>
        <w:spacing w:before="120" w:after="120"/>
        <w:ind w:firstLine="709"/>
        <w:jc w:val="both"/>
        <w:rPr>
          <w:i/>
          <w:sz w:val="28"/>
          <w:szCs w:val="28"/>
          <w:lang w:val="de-DE"/>
        </w:rPr>
      </w:pPr>
      <w:r w:rsidRPr="00F12C6A">
        <w:rPr>
          <w:sz w:val="28"/>
          <w:szCs w:val="28"/>
          <w:lang w:val="de-DE"/>
        </w:rPr>
        <w:t>(</w:t>
      </w:r>
      <w:r w:rsidR="00C01219" w:rsidRPr="00F12C6A">
        <w:rPr>
          <w:sz w:val="28"/>
          <w:szCs w:val="28"/>
          <w:lang w:val="de-DE"/>
        </w:rPr>
        <w:t>7</w:t>
      </w:r>
      <w:r w:rsidRPr="00F12C6A">
        <w:rPr>
          <w:sz w:val="28"/>
          <w:szCs w:val="28"/>
          <w:lang w:val="de-DE"/>
        </w:rPr>
        <w:t xml:space="preserve">) </w:t>
      </w:r>
      <w:r w:rsidR="008029D7" w:rsidRPr="00F12C6A">
        <w:rPr>
          <w:sz w:val="28"/>
          <w:szCs w:val="28"/>
          <w:lang w:val="de-DE"/>
        </w:rPr>
        <w:t>Tỷ lệ trẻ em dưới 5 tuổi suy dinh dưỡng (cân nặng theo độ tuổi) giảm còn 1</w:t>
      </w:r>
      <w:r w:rsidR="0013341E" w:rsidRPr="00F12C6A">
        <w:rPr>
          <w:sz w:val="28"/>
          <w:szCs w:val="28"/>
          <w:lang w:val="de-DE"/>
        </w:rPr>
        <w:t>7</w:t>
      </w:r>
      <w:r w:rsidR="008029D7" w:rsidRPr="00F12C6A">
        <w:rPr>
          <w:sz w:val="28"/>
          <w:szCs w:val="28"/>
          <w:lang w:val="de-DE"/>
        </w:rPr>
        <w:t>,</w:t>
      </w:r>
      <w:r w:rsidR="008C2048" w:rsidRPr="00F12C6A">
        <w:rPr>
          <w:sz w:val="28"/>
          <w:szCs w:val="28"/>
          <w:lang w:val="de-DE"/>
        </w:rPr>
        <w:t>4</w:t>
      </w:r>
      <w:r w:rsidR="008029D7" w:rsidRPr="00F12C6A">
        <w:rPr>
          <w:sz w:val="28"/>
          <w:szCs w:val="28"/>
          <w:lang w:val="de-DE"/>
        </w:rPr>
        <w:t>%</w:t>
      </w:r>
      <w:r w:rsidR="008029D7" w:rsidRPr="00F12C6A">
        <w:rPr>
          <w:i/>
          <w:sz w:val="28"/>
          <w:szCs w:val="28"/>
          <w:lang w:val="de-DE"/>
        </w:rPr>
        <w:t xml:space="preserve"> (KH: 1</w:t>
      </w:r>
      <w:r w:rsidR="0013341E" w:rsidRPr="00F12C6A">
        <w:rPr>
          <w:i/>
          <w:sz w:val="28"/>
          <w:szCs w:val="28"/>
          <w:lang w:val="de-DE"/>
        </w:rPr>
        <w:t>7,</w:t>
      </w:r>
      <w:r w:rsidR="008C2048" w:rsidRPr="00F12C6A">
        <w:rPr>
          <w:i/>
          <w:sz w:val="28"/>
          <w:szCs w:val="28"/>
          <w:lang w:val="de-DE"/>
        </w:rPr>
        <w:t>4</w:t>
      </w:r>
      <w:r w:rsidR="008029D7" w:rsidRPr="00F12C6A">
        <w:rPr>
          <w:i/>
          <w:sz w:val="28"/>
          <w:szCs w:val="28"/>
          <w:lang w:val="de-DE"/>
        </w:rPr>
        <w:t>%).</w:t>
      </w:r>
      <w:r w:rsidR="008029D7" w:rsidRPr="00F12C6A">
        <w:rPr>
          <w:sz w:val="28"/>
          <w:szCs w:val="28"/>
        </w:rPr>
        <w:t xml:space="preserve"> </w:t>
      </w:r>
      <w:r w:rsidR="008029D7" w:rsidRPr="00F12C6A">
        <w:rPr>
          <w:sz w:val="28"/>
          <w:szCs w:val="28"/>
          <w:lang w:val="de-DE"/>
        </w:rPr>
        <w:t xml:space="preserve">Số giường bệnh trên một vạn dân (không tính giường của trạm y tế xã) đạt </w:t>
      </w:r>
      <w:r w:rsidR="00F6210B" w:rsidRPr="00F12C6A">
        <w:rPr>
          <w:sz w:val="28"/>
          <w:szCs w:val="28"/>
          <w:lang w:val="de-DE"/>
        </w:rPr>
        <w:t>29</w:t>
      </w:r>
      <w:r w:rsidR="008029D7" w:rsidRPr="00F12C6A">
        <w:rPr>
          <w:sz w:val="28"/>
          <w:szCs w:val="28"/>
          <w:lang w:val="de-DE"/>
        </w:rPr>
        <w:t xml:space="preserve"> giường/1 vạn dân </w:t>
      </w:r>
      <w:r w:rsidR="008029D7" w:rsidRPr="00F12C6A">
        <w:rPr>
          <w:i/>
          <w:sz w:val="28"/>
          <w:szCs w:val="28"/>
          <w:lang w:val="de-DE"/>
        </w:rPr>
        <w:t xml:space="preserve">(KH: </w:t>
      </w:r>
      <w:r w:rsidR="00FF2402" w:rsidRPr="00F12C6A">
        <w:rPr>
          <w:i/>
          <w:sz w:val="28"/>
          <w:szCs w:val="28"/>
          <w:lang w:val="de-DE"/>
        </w:rPr>
        <w:t>29</w:t>
      </w:r>
      <w:r w:rsidR="008029D7" w:rsidRPr="00F12C6A">
        <w:rPr>
          <w:i/>
          <w:sz w:val="28"/>
          <w:szCs w:val="28"/>
          <w:lang w:val="de-DE"/>
        </w:rPr>
        <w:t xml:space="preserve"> giường/1 vạn dân).</w:t>
      </w:r>
      <w:r w:rsidR="008029D7" w:rsidRPr="00F12C6A">
        <w:rPr>
          <w:sz w:val="28"/>
          <w:szCs w:val="28"/>
        </w:rPr>
        <w:t xml:space="preserve"> </w:t>
      </w:r>
      <w:r w:rsidR="008029D7" w:rsidRPr="00F12C6A">
        <w:rPr>
          <w:sz w:val="28"/>
          <w:szCs w:val="28"/>
          <w:lang w:val="de-DE"/>
        </w:rPr>
        <w:t xml:space="preserve">Số bác sỹ trên một vạn dân đạt </w:t>
      </w:r>
      <w:r w:rsidR="00FF2402" w:rsidRPr="00F12C6A">
        <w:rPr>
          <w:sz w:val="28"/>
          <w:szCs w:val="28"/>
        </w:rPr>
        <w:t>7,</w:t>
      </w:r>
      <w:r w:rsidR="00F6210B" w:rsidRPr="00F12C6A">
        <w:rPr>
          <w:sz w:val="28"/>
          <w:szCs w:val="28"/>
        </w:rPr>
        <w:t>8</w:t>
      </w:r>
      <w:r w:rsidR="00FF2402" w:rsidRPr="00F12C6A">
        <w:rPr>
          <w:sz w:val="28"/>
          <w:szCs w:val="28"/>
        </w:rPr>
        <w:t xml:space="preserve"> </w:t>
      </w:r>
      <w:r w:rsidR="008029D7" w:rsidRPr="00F12C6A">
        <w:rPr>
          <w:sz w:val="28"/>
          <w:szCs w:val="28"/>
          <w:lang w:val="de-DE"/>
        </w:rPr>
        <w:t xml:space="preserve">bác sỹ/1 vạn dân </w:t>
      </w:r>
      <w:r w:rsidR="008029D7" w:rsidRPr="00F12C6A">
        <w:rPr>
          <w:i/>
          <w:sz w:val="28"/>
          <w:szCs w:val="28"/>
          <w:lang w:val="de-DE"/>
        </w:rPr>
        <w:t xml:space="preserve">(KH: </w:t>
      </w:r>
      <w:r w:rsidR="00F6210B" w:rsidRPr="00F12C6A">
        <w:rPr>
          <w:i/>
          <w:sz w:val="28"/>
          <w:szCs w:val="28"/>
          <w:lang w:val="de-DE"/>
        </w:rPr>
        <w:t>8</w:t>
      </w:r>
      <w:r w:rsidR="008029D7" w:rsidRPr="00F12C6A">
        <w:rPr>
          <w:i/>
          <w:sz w:val="28"/>
          <w:szCs w:val="28"/>
          <w:lang w:val="de-DE"/>
        </w:rPr>
        <w:t xml:space="preserve"> bác sỹ/1 vạn dân). </w:t>
      </w:r>
      <w:r w:rsidR="008029D7" w:rsidRPr="00F12C6A">
        <w:rPr>
          <w:sz w:val="28"/>
          <w:szCs w:val="28"/>
          <w:lang w:val="de-DE"/>
        </w:rPr>
        <w:t xml:space="preserve">Tỷ lệ bao phủ Bảo hiểm </w:t>
      </w:r>
      <w:r w:rsidR="00F63D9D" w:rsidRPr="00F12C6A">
        <w:rPr>
          <w:sz w:val="28"/>
          <w:szCs w:val="28"/>
          <w:lang w:val="de-DE"/>
        </w:rPr>
        <w:t>Y</w:t>
      </w:r>
      <w:r w:rsidR="008029D7" w:rsidRPr="00F12C6A">
        <w:rPr>
          <w:sz w:val="28"/>
          <w:szCs w:val="28"/>
          <w:lang w:val="de-DE"/>
        </w:rPr>
        <w:t xml:space="preserve"> tế đạt </w:t>
      </w:r>
      <w:r w:rsidR="0067156B" w:rsidRPr="00F12C6A">
        <w:rPr>
          <w:sz w:val="28"/>
          <w:szCs w:val="28"/>
        </w:rPr>
        <w:t>88</w:t>
      </w:r>
      <w:r w:rsidR="008029D7" w:rsidRPr="00F12C6A">
        <w:rPr>
          <w:sz w:val="28"/>
          <w:szCs w:val="28"/>
          <w:lang w:val="de-DE"/>
        </w:rPr>
        <w:t xml:space="preserve">% </w:t>
      </w:r>
      <w:r w:rsidR="00F63D9D" w:rsidRPr="00F12C6A">
        <w:rPr>
          <w:i/>
          <w:sz w:val="28"/>
          <w:szCs w:val="28"/>
          <w:lang w:val="de-DE"/>
        </w:rPr>
        <w:t xml:space="preserve">(KH: </w:t>
      </w:r>
      <w:r w:rsidR="0067156B" w:rsidRPr="00F12C6A">
        <w:rPr>
          <w:i/>
          <w:sz w:val="28"/>
          <w:szCs w:val="28"/>
          <w:lang w:val="de-DE"/>
        </w:rPr>
        <w:t>95</w:t>
      </w:r>
      <w:r w:rsidR="008029D7" w:rsidRPr="00F12C6A">
        <w:rPr>
          <w:i/>
          <w:sz w:val="28"/>
          <w:szCs w:val="28"/>
          <w:lang w:val="de-DE"/>
        </w:rPr>
        <w:t>%).</w:t>
      </w:r>
    </w:p>
    <w:p w14:paraId="3158031D" w14:textId="38196501" w:rsidR="008029D7" w:rsidRPr="00F12C6A" w:rsidRDefault="00211BB7" w:rsidP="00F23240">
      <w:pPr>
        <w:widowControl w:val="0"/>
        <w:spacing w:before="120" w:after="120"/>
        <w:ind w:firstLine="709"/>
        <w:jc w:val="both"/>
        <w:rPr>
          <w:sz w:val="28"/>
          <w:szCs w:val="28"/>
          <w:highlight w:val="green"/>
          <w:lang w:val="de-DE"/>
        </w:rPr>
      </w:pPr>
      <w:r w:rsidRPr="00F12C6A">
        <w:rPr>
          <w:sz w:val="28"/>
          <w:szCs w:val="28"/>
          <w:lang w:val="de-DE"/>
        </w:rPr>
        <w:t>(</w:t>
      </w:r>
      <w:r w:rsidR="001D1786" w:rsidRPr="00F12C6A">
        <w:rPr>
          <w:sz w:val="28"/>
          <w:szCs w:val="28"/>
          <w:lang w:val="de-DE"/>
        </w:rPr>
        <w:t>8</w:t>
      </w:r>
      <w:r w:rsidR="008029D7" w:rsidRPr="00F12C6A">
        <w:rPr>
          <w:sz w:val="28"/>
          <w:szCs w:val="28"/>
          <w:lang w:val="de-DE"/>
        </w:rPr>
        <w:t xml:space="preserve">) Tỷ lệ chất thải rắn đô thị được thu gom và xử lý đạt </w:t>
      </w:r>
      <w:r w:rsidR="00FE027C" w:rsidRPr="00F12C6A">
        <w:rPr>
          <w:sz w:val="28"/>
          <w:szCs w:val="28"/>
          <w:lang w:val="de-DE"/>
        </w:rPr>
        <w:t>91,</w:t>
      </w:r>
      <w:r w:rsidR="00636D69" w:rsidRPr="00F12C6A">
        <w:rPr>
          <w:sz w:val="28"/>
          <w:szCs w:val="28"/>
          <w:lang w:val="de-DE"/>
        </w:rPr>
        <w:t>9</w:t>
      </w:r>
      <w:r w:rsidR="008029D7" w:rsidRPr="00F12C6A">
        <w:rPr>
          <w:sz w:val="28"/>
          <w:szCs w:val="28"/>
          <w:lang w:val="de-DE"/>
        </w:rPr>
        <w:t xml:space="preserve">% </w:t>
      </w:r>
      <w:r w:rsidR="008029D7" w:rsidRPr="00F12C6A">
        <w:rPr>
          <w:i/>
          <w:sz w:val="28"/>
          <w:szCs w:val="28"/>
          <w:lang w:val="de-DE"/>
        </w:rPr>
        <w:t>(KH:</w:t>
      </w:r>
      <w:r w:rsidR="005C1ABD" w:rsidRPr="00F12C6A">
        <w:rPr>
          <w:i/>
          <w:sz w:val="28"/>
          <w:szCs w:val="28"/>
          <w:lang w:val="de-DE"/>
        </w:rPr>
        <w:t xml:space="preserve"> 92%</w:t>
      </w:r>
      <w:r w:rsidR="008029D7" w:rsidRPr="00F12C6A">
        <w:rPr>
          <w:i/>
          <w:sz w:val="28"/>
          <w:szCs w:val="28"/>
          <w:lang w:val="de-DE"/>
        </w:rPr>
        <w:t>);</w:t>
      </w:r>
      <w:r w:rsidR="008029D7" w:rsidRPr="00F12C6A">
        <w:rPr>
          <w:sz w:val="28"/>
          <w:szCs w:val="28"/>
        </w:rPr>
        <w:t xml:space="preserve"> </w:t>
      </w:r>
      <w:r w:rsidR="008029D7" w:rsidRPr="00F12C6A">
        <w:rPr>
          <w:sz w:val="28"/>
          <w:szCs w:val="28"/>
          <w:lang w:val="de-DE"/>
        </w:rPr>
        <w:t xml:space="preserve">Tỷ lệ dân số thành thị được cung cấp nước sạch đạt </w:t>
      </w:r>
      <w:r w:rsidR="005C1ABD" w:rsidRPr="00F12C6A">
        <w:rPr>
          <w:sz w:val="28"/>
          <w:szCs w:val="28"/>
          <w:lang w:val="de-DE"/>
        </w:rPr>
        <w:t>92,12</w:t>
      </w:r>
      <w:r w:rsidR="008029D7" w:rsidRPr="00F12C6A">
        <w:rPr>
          <w:sz w:val="28"/>
          <w:szCs w:val="28"/>
          <w:lang w:val="de-DE"/>
        </w:rPr>
        <w:t xml:space="preserve">% </w:t>
      </w:r>
      <w:r w:rsidR="008029D7" w:rsidRPr="00F12C6A">
        <w:rPr>
          <w:i/>
          <w:sz w:val="28"/>
          <w:szCs w:val="28"/>
          <w:lang w:val="de-DE"/>
        </w:rPr>
        <w:t xml:space="preserve">(KH: </w:t>
      </w:r>
      <w:r w:rsidR="00AF4DC9" w:rsidRPr="00F12C6A">
        <w:rPr>
          <w:i/>
          <w:sz w:val="28"/>
          <w:szCs w:val="28"/>
          <w:lang w:val="de-DE"/>
        </w:rPr>
        <w:t>92,5</w:t>
      </w:r>
      <w:r w:rsidR="008029D7" w:rsidRPr="00F12C6A">
        <w:rPr>
          <w:i/>
          <w:sz w:val="28"/>
          <w:szCs w:val="28"/>
          <w:lang w:val="de-DE"/>
        </w:rPr>
        <w:t>%)</w:t>
      </w:r>
      <w:r w:rsidR="003D0B09" w:rsidRPr="00F12C6A">
        <w:rPr>
          <w:sz w:val="28"/>
          <w:szCs w:val="28"/>
          <w:lang w:val="de-DE"/>
        </w:rPr>
        <w:t>.</w:t>
      </w:r>
    </w:p>
    <w:p w14:paraId="4D5FAED5" w14:textId="27AD0D34" w:rsidR="00016AC9" w:rsidRPr="00F12C6A" w:rsidRDefault="00211BB7" w:rsidP="00F23240">
      <w:pPr>
        <w:widowControl w:val="0"/>
        <w:spacing w:before="120" w:after="120"/>
        <w:ind w:firstLine="709"/>
        <w:jc w:val="both"/>
        <w:rPr>
          <w:spacing w:val="-2"/>
          <w:sz w:val="28"/>
          <w:szCs w:val="28"/>
          <w:lang w:val="nl-NL"/>
        </w:rPr>
      </w:pPr>
      <w:r w:rsidRPr="00F12C6A">
        <w:rPr>
          <w:sz w:val="28"/>
          <w:szCs w:val="28"/>
          <w:lang w:val="de-DE"/>
        </w:rPr>
        <w:t>(</w:t>
      </w:r>
      <w:r w:rsidR="001D1786" w:rsidRPr="00F12C6A">
        <w:rPr>
          <w:sz w:val="28"/>
          <w:szCs w:val="28"/>
          <w:lang w:val="de-DE"/>
        </w:rPr>
        <w:t>9</w:t>
      </w:r>
      <w:r w:rsidR="008029D7" w:rsidRPr="00F12C6A">
        <w:rPr>
          <w:sz w:val="28"/>
          <w:szCs w:val="28"/>
          <w:lang w:val="de-DE"/>
        </w:rPr>
        <w:t xml:space="preserve">) Quốc phòng, an ninh: Tuyển quân đạt </w:t>
      </w:r>
      <w:r w:rsidR="006C3117" w:rsidRPr="00F12C6A">
        <w:rPr>
          <w:sz w:val="28"/>
          <w:szCs w:val="28"/>
          <w:lang w:val="de-DE"/>
        </w:rPr>
        <w:t>100</w:t>
      </w:r>
      <w:r w:rsidR="008029D7" w:rsidRPr="00F12C6A">
        <w:rPr>
          <w:sz w:val="28"/>
          <w:szCs w:val="28"/>
          <w:lang w:val="de-DE"/>
        </w:rPr>
        <w:t>% chỉ tiêu kế hoạch; điều tra, khám phá</w:t>
      </w:r>
      <w:r w:rsidR="002D0250" w:rsidRPr="00F12C6A">
        <w:rPr>
          <w:sz w:val="28"/>
          <w:szCs w:val="28"/>
          <w:lang w:val="de-DE"/>
        </w:rPr>
        <w:t xml:space="preserve"> </w:t>
      </w:r>
      <w:r w:rsidR="00911F50" w:rsidRPr="00F12C6A">
        <w:rPr>
          <w:sz w:val="28"/>
          <w:szCs w:val="28"/>
          <w:lang w:val="de-DE"/>
        </w:rPr>
        <w:t>109/180 vụ tội phạm về trật tự xã hội, đạt tỷ lệ 60,55%</w:t>
      </w:r>
      <w:r w:rsidR="000D525B" w:rsidRPr="00F12C6A">
        <w:rPr>
          <w:sz w:val="28"/>
          <w:szCs w:val="28"/>
          <w:lang w:val="de-DE"/>
        </w:rPr>
        <w:t xml:space="preserve"> </w:t>
      </w:r>
      <w:r w:rsidR="000D525B" w:rsidRPr="00F12C6A">
        <w:rPr>
          <w:i/>
          <w:iCs/>
          <w:sz w:val="28"/>
          <w:szCs w:val="28"/>
          <w:lang w:val="de-DE"/>
        </w:rPr>
        <w:t>(KH: 85%)</w:t>
      </w:r>
      <w:r w:rsidR="00D560D3" w:rsidRPr="00F12C6A">
        <w:rPr>
          <w:sz w:val="28"/>
          <w:szCs w:val="28"/>
          <w:lang w:val="de-DE"/>
        </w:rPr>
        <w:t xml:space="preserve">, </w:t>
      </w:r>
      <w:r w:rsidR="00D560D3" w:rsidRPr="00F12C6A">
        <w:rPr>
          <w:sz w:val="28"/>
          <w:szCs w:val="28"/>
          <w:lang w:val="de-DE"/>
        </w:rPr>
        <w:lastRenderedPageBreak/>
        <w:t>trong đó án rất nghiêm trọng</w:t>
      </w:r>
      <w:r w:rsidR="003469E1" w:rsidRPr="00F12C6A">
        <w:rPr>
          <w:sz w:val="28"/>
          <w:szCs w:val="28"/>
          <w:lang w:val="de-DE"/>
        </w:rPr>
        <w:t xml:space="preserve"> và đặc biệt nghiêm trọng </w:t>
      </w:r>
      <w:r w:rsidR="00F77DA5" w:rsidRPr="00F12C6A">
        <w:rPr>
          <w:sz w:val="28"/>
          <w:szCs w:val="28"/>
          <w:lang w:val="de-DE"/>
        </w:rPr>
        <w:t xml:space="preserve">điều tra làm rõ </w:t>
      </w:r>
      <w:r w:rsidR="00397F9F" w:rsidRPr="00F12C6A">
        <w:rPr>
          <w:sz w:val="28"/>
          <w:szCs w:val="28"/>
          <w:lang w:val="de-DE"/>
        </w:rPr>
        <w:t xml:space="preserve">đạt tỷ lệ </w:t>
      </w:r>
      <w:r w:rsidR="003C618F" w:rsidRPr="00F12C6A">
        <w:rPr>
          <w:sz w:val="28"/>
          <w:szCs w:val="28"/>
          <w:lang w:val="de-DE"/>
        </w:rPr>
        <w:t>78,94</w:t>
      </w:r>
      <w:r w:rsidR="00966864" w:rsidRPr="00F12C6A">
        <w:rPr>
          <w:sz w:val="28"/>
          <w:szCs w:val="28"/>
          <w:lang w:val="de-DE"/>
        </w:rPr>
        <w:t xml:space="preserve">% </w:t>
      </w:r>
      <w:r w:rsidR="00966864" w:rsidRPr="00F12C6A">
        <w:rPr>
          <w:i/>
          <w:iCs/>
          <w:sz w:val="28"/>
          <w:szCs w:val="28"/>
          <w:lang w:val="de-DE"/>
        </w:rPr>
        <w:t>(KH: 90%)</w:t>
      </w:r>
      <w:r w:rsidR="00966864" w:rsidRPr="00F12C6A">
        <w:rPr>
          <w:sz w:val="28"/>
          <w:szCs w:val="28"/>
          <w:lang w:val="de-DE"/>
        </w:rPr>
        <w:t xml:space="preserve">. </w:t>
      </w:r>
      <w:r w:rsidR="002A4627" w:rsidRPr="00F12C6A">
        <w:rPr>
          <w:sz w:val="28"/>
          <w:szCs w:val="28"/>
          <w:lang w:val="de-DE"/>
        </w:rPr>
        <w:t>Cơ bản đ</w:t>
      </w:r>
      <w:r w:rsidR="008029D7" w:rsidRPr="00F12C6A">
        <w:rPr>
          <w:sz w:val="28"/>
          <w:szCs w:val="28"/>
          <w:lang w:val="de-DE"/>
        </w:rPr>
        <w:t>ảm bảo an ninh trật tự và an toàn xã hội</w:t>
      </w:r>
      <w:r w:rsidR="002A4627" w:rsidRPr="00F12C6A">
        <w:rPr>
          <w:sz w:val="28"/>
          <w:szCs w:val="28"/>
          <w:lang w:val="de-DE"/>
        </w:rPr>
        <w:t xml:space="preserve"> trên địa bàn</w:t>
      </w:r>
      <w:r w:rsidR="00966864" w:rsidRPr="00F12C6A">
        <w:rPr>
          <w:sz w:val="28"/>
          <w:szCs w:val="28"/>
          <w:lang w:val="de-DE"/>
        </w:rPr>
        <w:t xml:space="preserve">, tai nạn giao thông </w:t>
      </w:r>
      <w:r w:rsidR="00326007" w:rsidRPr="00F12C6A">
        <w:rPr>
          <w:sz w:val="28"/>
          <w:szCs w:val="28"/>
          <w:lang w:val="de-DE"/>
        </w:rPr>
        <w:t>giảm 02 tiêu chí so với cùng kỳ năm 2024</w:t>
      </w:r>
      <w:r w:rsidR="00D355DE" w:rsidRPr="00F12C6A">
        <w:rPr>
          <w:sz w:val="28"/>
          <w:szCs w:val="28"/>
          <w:lang w:val="de-DE"/>
        </w:rPr>
        <w:t xml:space="preserve">, </w:t>
      </w:r>
      <w:r w:rsidR="00326007" w:rsidRPr="00F12C6A">
        <w:rPr>
          <w:spacing w:val="-2"/>
          <w:sz w:val="28"/>
          <w:szCs w:val="28"/>
          <w:lang w:val="nl-NL"/>
        </w:rPr>
        <w:t>xảy ra 93 vụ (giảm 5 vụ</w:t>
      </w:r>
      <w:r w:rsidR="005106C7" w:rsidRPr="00F12C6A">
        <w:rPr>
          <w:spacing w:val="-2"/>
          <w:sz w:val="28"/>
          <w:szCs w:val="28"/>
          <w:lang w:val="nl-NL"/>
        </w:rPr>
        <w:t>)</w:t>
      </w:r>
      <w:r w:rsidR="00326007" w:rsidRPr="00F12C6A">
        <w:rPr>
          <w:spacing w:val="-2"/>
          <w:sz w:val="28"/>
          <w:szCs w:val="28"/>
          <w:lang w:val="nl-NL"/>
        </w:rPr>
        <w:t>; 69 người chết (tăng 03 người); 57 người bị thương (giảm 8 người).</w:t>
      </w:r>
    </w:p>
    <w:p w14:paraId="2880934B" w14:textId="1A68F52D" w:rsidR="00775E5C" w:rsidRPr="00F12C6A" w:rsidRDefault="008A20E7" w:rsidP="00F23240">
      <w:pPr>
        <w:widowControl w:val="0"/>
        <w:spacing w:before="120" w:after="120"/>
        <w:ind w:firstLine="709"/>
        <w:jc w:val="both"/>
        <w:rPr>
          <w:sz w:val="28"/>
          <w:szCs w:val="28"/>
        </w:rPr>
      </w:pPr>
      <w:r w:rsidRPr="00F12C6A">
        <w:rPr>
          <w:b/>
          <w:bCs/>
          <w:sz w:val="28"/>
          <w:szCs w:val="28"/>
        </w:rPr>
        <w:t xml:space="preserve">* </w:t>
      </w:r>
      <w:r w:rsidR="00775E5C" w:rsidRPr="00F12C6A">
        <w:rPr>
          <w:b/>
          <w:bCs/>
          <w:sz w:val="28"/>
          <w:szCs w:val="28"/>
        </w:rPr>
        <w:t xml:space="preserve">Còn lại </w:t>
      </w:r>
      <w:r w:rsidR="00211BB7" w:rsidRPr="00F12C6A">
        <w:rPr>
          <w:b/>
          <w:bCs/>
          <w:sz w:val="28"/>
          <w:szCs w:val="28"/>
        </w:rPr>
        <w:t>0</w:t>
      </w:r>
      <w:r w:rsidR="00196AB4" w:rsidRPr="00F12C6A">
        <w:rPr>
          <w:b/>
          <w:bCs/>
          <w:sz w:val="28"/>
          <w:szCs w:val="28"/>
        </w:rPr>
        <w:t>6</w:t>
      </w:r>
      <w:r w:rsidR="00775E5C" w:rsidRPr="00F12C6A">
        <w:rPr>
          <w:b/>
          <w:bCs/>
          <w:sz w:val="28"/>
          <w:szCs w:val="28"/>
        </w:rPr>
        <w:t xml:space="preserve"> chỉ tiêu:</w:t>
      </w:r>
      <w:r w:rsidR="00775E5C" w:rsidRPr="00F12C6A">
        <w:rPr>
          <w:sz w:val="28"/>
          <w:szCs w:val="28"/>
        </w:rPr>
        <w:t xml:space="preserve"> (1) GRDP bình quân đầu người, (2) phát triển cơ sở hạ tầng, (3) mức giảm tỷ lệ hộ nghèo, (4) lao động, việc làm, (5)</w:t>
      </w:r>
      <w:r w:rsidR="00796320" w:rsidRPr="00F12C6A">
        <w:rPr>
          <w:sz w:val="28"/>
          <w:szCs w:val="28"/>
        </w:rPr>
        <w:t xml:space="preserve"> </w:t>
      </w:r>
      <w:r w:rsidR="00796320" w:rsidRPr="00F12C6A">
        <w:rPr>
          <w:sz w:val="28"/>
          <w:szCs w:val="28"/>
          <w:lang w:val="de-DE"/>
        </w:rPr>
        <w:t>Tỷ lệ trường học đạt chuẩn quốc gia; (6)</w:t>
      </w:r>
      <w:r w:rsidR="00775E5C" w:rsidRPr="00F12C6A">
        <w:rPr>
          <w:sz w:val="28"/>
          <w:szCs w:val="28"/>
        </w:rPr>
        <w:t xml:space="preserve"> số xã đạt chuẩn nông thôn mới </w:t>
      </w:r>
      <w:r w:rsidR="003D0B09" w:rsidRPr="00F12C6A">
        <w:rPr>
          <w:sz w:val="28"/>
          <w:szCs w:val="28"/>
        </w:rPr>
        <w:t xml:space="preserve">và một số chỉ tiêu thành phần như: Tỷ lệ khu, cụm công nghiệp đang hoạt động có hệ thống xử lý nước thải tập trung đạt tiêu chuẩn môi trường, Tỷ lệ dân số nông thôn được sử dụng nước hợp vệ sinh, Tỷ lệ che phủ rừng </w:t>
      </w:r>
      <w:r w:rsidR="00775E5C" w:rsidRPr="00F12C6A">
        <w:rPr>
          <w:sz w:val="28"/>
          <w:szCs w:val="28"/>
        </w:rPr>
        <w:t>sẽ được đánh giá vào cuối năm</w:t>
      </w:r>
      <w:r w:rsidR="000700E7" w:rsidRPr="00F12C6A">
        <w:rPr>
          <w:sz w:val="28"/>
          <w:szCs w:val="28"/>
        </w:rPr>
        <w:t>. Riêng c</w:t>
      </w:r>
      <w:r w:rsidR="00775E5C" w:rsidRPr="00F12C6A">
        <w:rPr>
          <w:sz w:val="28"/>
          <w:szCs w:val="28"/>
        </w:rPr>
        <w:t>hỉ tiêu cải cách hành chính (PAR Index) sẽ đánh giá sau khi Bộ Nội vụ công bố kết quả.</w:t>
      </w:r>
    </w:p>
    <w:p w14:paraId="556099BC" w14:textId="455D6461" w:rsidR="00E968E6" w:rsidRPr="00F12C6A" w:rsidRDefault="000B39BD" w:rsidP="00F23240">
      <w:pPr>
        <w:widowControl w:val="0"/>
        <w:spacing w:before="120" w:after="120"/>
        <w:ind w:firstLine="709"/>
        <w:jc w:val="both"/>
        <w:rPr>
          <w:b/>
          <w:bCs/>
          <w:sz w:val="28"/>
          <w:szCs w:val="28"/>
        </w:rPr>
      </w:pPr>
      <w:r w:rsidRPr="00F12C6A">
        <w:rPr>
          <w:b/>
          <w:bCs/>
          <w:sz w:val="28"/>
          <w:szCs w:val="28"/>
        </w:rPr>
        <w:t xml:space="preserve">2. </w:t>
      </w:r>
      <w:r w:rsidR="0083644A" w:rsidRPr="00F12C6A">
        <w:rPr>
          <w:b/>
          <w:bCs/>
          <w:sz w:val="28"/>
          <w:szCs w:val="28"/>
        </w:rPr>
        <w:t>Tình hình</w:t>
      </w:r>
      <w:r w:rsidRPr="00F12C6A">
        <w:rPr>
          <w:b/>
          <w:bCs/>
          <w:sz w:val="28"/>
          <w:szCs w:val="28"/>
        </w:rPr>
        <w:t xml:space="preserve"> thực hiện các </w:t>
      </w:r>
      <w:r w:rsidR="00CE5B3F" w:rsidRPr="00F12C6A">
        <w:rPr>
          <w:b/>
          <w:bCs/>
          <w:sz w:val="28"/>
          <w:szCs w:val="28"/>
        </w:rPr>
        <w:t>nhiệm vụ trọng tâm, đột phá thúc đẩy tăng trưởng kinh tế, đẩy mạnh giải ngân vốn đầu tư công</w:t>
      </w:r>
    </w:p>
    <w:p w14:paraId="6E519442" w14:textId="790C2957" w:rsidR="000B39BD" w:rsidRPr="00F12C6A" w:rsidRDefault="005143E2" w:rsidP="00F23240">
      <w:pPr>
        <w:widowControl w:val="0"/>
        <w:spacing w:before="120" w:after="120"/>
        <w:ind w:firstLine="709"/>
        <w:jc w:val="both"/>
        <w:rPr>
          <w:bCs/>
          <w:sz w:val="28"/>
          <w:szCs w:val="28"/>
          <w:lang w:val="es-ES"/>
        </w:rPr>
      </w:pPr>
      <w:r w:rsidRPr="00F12C6A">
        <w:rPr>
          <w:bCs/>
          <w:sz w:val="28"/>
          <w:szCs w:val="28"/>
          <w:lang w:val="es-ES"/>
        </w:rPr>
        <w:t>Tại Kế hoạch số 59/KH-UBND ngày 18/3/2025 của UBND tỉnh đã xác định 56 công việc cụ thể giao cho từng cơ quan, đơn vị chủ trì thực hiện, dự kiến sản phẩm, kết quả, thời gian hoàn thành và xác định danh mục các dự án ngoài ngân sách cần tập trung tháo gỡ, tạo nguồn lực tăng thêm để đạt tăng trưởng 8%</w:t>
      </w:r>
      <w:r w:rsidR="00736D2C" w:rsidRPr="00F12C6A">
        <w:rPr>
          <w:bCs/>
          <w:sz w:val="28"/>
          <w:szCs w:val="28"/>
          <w:lang w:val="es-ES"/>
        </w:rPr>
        <w:t xml:space="preserve">. Theo đó, tiến độ thực hiện </w:t>
      </w:r>
      <w:r w:rsidR="00A9380A" w:rsidRPr="00F12C6A">
        <w:rPr>
          <w:bCs/>
          <w:sz w:val="28"/>
          <w:szCs w:val="28"/>
          <w:lang w:val="es-ES"/>
        </w:rPr>
        <w:t xml:space="preserve">nhiệm vụ được giao của các cơ quan, đơn vị </w:t>
      </w:r>
      <w:r w:rsidRPr="00F12C6A">
        <w:rPr>
          <w:bCs/>
          <w:sz w:val="28"/>
          <w:szCs w:val="28"/>
          <w:lang w:val="es-ES"/>
        </w:rPr>
        <w:t>chi tiết tại Phụ lục 4 và Phụ lục 5 kèm theo.</w:t>
      </w:r>
    </w:p>
    <w:p w14:paraId="031673C7" w14:textId="1D6CD035" w:rsidR="006B5D4E" w:rsidRPr="00F12C6A" w:rsidRDefault="006B5D4E" w:rsidP="00F23240">
      <w:pPr>
        <w:widowControl w:val="0"/>
        <w:spacing w:before="120" w:after="120"/>
        <w:ind w:firstLine="709"/>
        <w:jc w:val="both"/>
        <w:rPr>
          <w:bCs/>
          <w:sz w:val="28"/>
          <w:szCs w:val="28"/>
          <w:lang w:val="es-ES"/>
        </w:rPr>
      </w:pPr>
      <w:r w:rsidRPr="00F12C6A">
        <w:rPr>
          <w:bCs/>
          <w:sz w:val="28"/>
          <w:szCs w:val="28"/>
          <w:lang w:val="es-ES"/>
        </w:rPr>
        <w:t>T</w:t>
      </w:r>
      <w:r w:rsidR="00405AB5" w:rsidRPr="00F12C6A">
        <w:rPr>
          <w:bCs/>
          <w:sz w:val="28"/>
          <w:szCs w:val="28"/>
          <w:lang w:val="es-ES"/>
        </w:rPr>
        <w:t xml:space="preserve">ổng vốn đầu tư trên địa bàn tỉnh tăng 10,41% so với cùng kỳ năm 2024, </w:t>
      </w:r>
      <w:r w:rsidR="00524757" w:rsidRPr="00F12C6A">
        <w:rPr>
          <w:bCs/>
          <w:sz w:val="28"/>
          <w:szCs w:val="28"/>
          <w:lang w:val="es-ES"/>
        </w:rPr>
        <w:t xml:space="preserve">đạt 17,45% kế hoạch, chiếm 27,03% GRDP </w:t>
      </w:r>
      <w:r w:rsidR="00946381" w:rsidRPr="00F12C6A">
        <w:rPr>
          <w:bCs/>
          <w:sz w:val="28"/>
          <w:szCs w:val="28"/>
          <w:lang w:val="es-ES"/>
        </w:rPr>
        <w:t xml:space="preserve">quý I/2025. Trong đó, nguồn vốn nhà nước đạt </w:t>
      </w:r>
      <w:r w:rsidR="00FC7E71" w:rsidRPr="00F12C6A">
        <w:rPr>
          <w:bCs/>
          <w:sz w:val="28"/>
          <w:szCs w:val="28"/>
          <w:lang w:val="es-ES"/>
        </w:rPr>
        <w:t>2.340 tỷ đồng, chiếm 28,01</w:t>
      </w:r>
      <w:r w:rsidR="00343F6E" w:rsidRPr="00F12C6A">
        <w:rPr>
          <w:bCs/>
          <w:sz w:val="28"/>
          <w:szCs w:val="28"/>
          <w:lang w:val="es-ES"/>
        </w:rPr>
        <w:t xml:space="preserve">% tổng vốn, tăng </w:t>
      </w:r>
      <w:r w:rsidR="00B56056" w:rsidRPr="00F12C6A">
        <w:rPr>
          <w:bCs/>
          <w:sz w:val="28"/>
          <w:szCs w:val="28"/>
          <w:lang w:val="es-ES"/>
        </w:rPr>
        <w:t>38,13% so với cùng kỳ năm trước. Đây là một điểm sáng nhất trong quá trình giải ngân vốn đầu tư công của tỉnh</w:t>
      </w:r>
      <w:r w:rsidR="0045258C" w:rsidRPr="00F12C6A">
        <w:rPr>
          <w:bCs/>
          <w:sz w:val="28"/>
          <w:szCs w:val="28"/>
          <w:lang w:val="es-ES"/>
        </w:rPr>
        <w:t xml:space="preserve">. Vốn dân cư và tư nhân đạt 5.552,7 tỷ đồng, chiếm 66,48% tổng vốn, tăng </w:t>
      </w:r>
      <w:r w:rsidR="00336D83" w:rsidRPr="00F12C6A">
        <w:rPr>
          <w:bCs/>
          <w:sz w:val="28"/>
          <w:szCs w:val="28"/>
          <w:lang w:val="es-ES"/>
        </w:rPr>
        <w:t>8,41%. Vốn đầu tư trực tiếp của nước ngoài đạt 460,2 tỷ đồng</w:t>
      </w:r>
      <w:r w:rsidR="00FB68A8" w:rsidRPr="00F12C6A">
        <w:rPr>
          <w:bCs/>
          <w:sz w:val="28"/>
          <w:szCs w:val="28"/>
          <w:lang w:val="es-ES"/>
        </w:rPr>
        <w:t>, tăng 55,61% so với cùng kỳ năm 2024.</w:t>
      </w:r>
    </w:p>
    <w:p w14:paraId="3F868AE4" w14:textId="4D031C63" w:rsidR="00E32E90" w:rsidRPr="00F12C6A" w:rsidRDefault="00646CCC" w:rsidP="00F23240">
      <w:pPr>
        <w:widowControl w:val="0"/>
        <w:spacing w:before="120" w:after="120"/>
        <w:ind w:firstLine="709"/>
        <w:jc w:val="both"/>
        <w:rPr>
          <w:sz w:val="28"/>
          <w:szCs w:val="28"/>
        </w:rPr>
      </w:pPr>
      <w:r w:rsidRPr="00F12C6A">
        <w:rPr>
          <w:sz w:val="28"/>
          <w:szCs w:val="28"/>
        </w:rPr>
        <w:t>T</w:t>
      </w:r>
      <w:r w:rsidR="00E32E90" w:rsidRPr="00F12C6A">
        <w:rPr>
          <w:sz w:val="28"/>
          <w:szCs w:val="28"/>
        </w:rPr>
        <w:t xml:space="preserve">rên cơ sở kết quả thực hiện một số chỉ tiêu KTXH chủ yếu trong quý I/2025, UBND tỉnh đã tổng hợp, cập nhật tiến độ thực hiện các chỉ tiêu theo Nghị quyết Đại hội 17 của tỉnh </w:t>
      </w:r>
      <w:r w:rsidR="00E32E90" w:rsidRPr="00F12C6A">
        <w:rPr>
          <w:i/>
          <w:iCs/>
          <w:sz w:val="28"/>
          <w:szCs w:val="28"/>
        </w:rPr>
        <w:t>(Chi tiết tại Phụ lục 3 kèm theo)</w:t>
      </w:r>
      <w:r w:rsidR="00E32E90" w:rsidRPr="00F12C6A">
        <w:rPr>
          <w:sz w:val="28"/>
          <w:szCs w:val="28"/>
        </w:rPr>
        <w:t>.</w:t>
      </w:r>
    </w:p>
    <w:p w14:paraId="4D8B3B80" w14:textId="34F275D3" w:rsidR="00496FA0" w:rsidRPr="00F12C6A" w:rsidRDefault="00016CEB" w:rsidP="00F23240">
      <w:pPr>
        <w:pStyle w:val="BodyText2"/>
        <w:widowControl w:val="0"/>
        <w:spacing w:before="120" w:line="240" w:lineRule="auto"/>
        <w:ind w:firstLine="709"/>
        <w:jc w:val="both"/>
        <w:rPr>
          <w:b/>
          <w:bCs/>
          <w:sz w:val="28"/>
          <w:szCs w:val="28"/>
          <w:lang w:val="sv-SE"/>
        </w:rPr>
      </w:pPr>
      <w:r w:rsidRPr="00F12C6A">
        <w:rPr>
          <w:b/>
          <w:bCs/>
          <w:sz w:val="28"/>
          <w:szCs w:val="28"/>
          <w:lang w:val="sv-SE"/>
        </w:rPr>
        <w:t>3</w:t>
      </w:r>
      <w:r w:rsidR="00B30230" w:rsidRPr="00F12C6A">
        <w:rPr>
          <w:b/>
          <w:bCs/>
          <w:sz w:val="28"/>
          <w:szCs w:val="28"/>
          <w:lang w:val="sv-SE"/>
        </w:rPr>
        <w:t>.</w:t>
      </w:r>
      <w:r w:rsidR="006502B6" w:rsidRPr="00F12C6A">
        <w:rPr>
          <w:b/>
          <w:bCs/>
          <w:sz w:val="28"/>
          <w:szCs w:val="28"/>
          <w:lang w:val="sv-SE"/>
        </w:rPr>
        <w:t xml:space="preserve"> </w:t>
      </w:r>
      <w:r w:rsidR="00AC6EBD" w:rsidRPr="00F12C6A">
        <w:rPr>
          <w:b/>
          <w:bCs/>
          <w:sz w:val="28"/>
          <w:szCs w:val="28"/>
          <w:lang w:val="sv-SE"/>
        </w:rPr>
        <w:t>Lĩnh vực kinh tế</w:t>
      </w:r>
      <w:r w:rsidR="00B30230" w:rsidRPr="00F12C6A">
        <w:rPr>
          <w:b/>
          <w:bCs/>
          <w:sz w:val="28"/>
          <w:szCs w:val="28"/>
          <w:lang w:val="sv-SE"/>
        </w:rPr>
        <w:t xml:space="preserve"> </w:t>
      </w:r>
    </w:p>
    <w:p w14:paraId="1B78BAE6" w14:textId="6EDF6196" w:rsidR="003511A8" w:rsidRPr="00F12C6A" w:rsidRDefault="00016CEB" w:rsidP="00F23240">
      <w:pPr>
        <w:widowControl w:val="0"/>
        <w:spacing w:before="120" w:after="120"/>
        <w:ind w:firstLine="720"/>
        <w:jc w:val="both"/>
        <w:rPr>
          <w:i/>
          <w:sz w:val="28"/>
          <w:szCs w:val="28"/>
        </w:rPr>
      </w:pPr>
      <w:r w:rsidRPr="00F12C6A">
        <w:rPr>
          <w:b/>
          <w:bCs/>
          <w:i/>
          <w:sz w:val="28"/>
          <w:szCs w:val="28"/>
          <w:lang w:val="sv-SE"/>
        </w:rPr>
        <w:t>3</w:t>
      </w:r>
      <w:r w:rsidR="00BF061C" w:rsidRPr="00F12C6A">
        <w:rPr>
          <w:b/>
          <w:bCs/>
          <w:i/>
          <w:sz w:val="28"/>
          <w:szCs w:val="28"/>
          <w:lang w:val="sv-SE"/>
        </w:rPr>
        <w:t>.1.</w:t>
      </w:r>
      <w:r w:rsidR="0019681A" w:rsidRPr="00F12C6A">
        <w:rPr>
          <w:b/>
          <w:bCs/>
          <w:i/>
          <w:sz w:val="28"/>
          <w:szCs w:val="28"/>
          <w:lang w:val="sv-SE"/>
        </w:rPr>
        <w:t xml:space="preserve"> </w:t>
      </w:r>
      <w:r w:rsidR="00055053" w:rsidRPr="00F12C6A">
        <w:rPr>
          <w:b/>
          <w:bCs/>
          <w:i/>
          <w:sz w:val="28"/>
          <w:szCs w:val="28"/>
          <w:lang w:val="sv-SE"/>
        </w:rPr>
        <w:t xml:space="preserve">Sản xuất </w:t>
      </w:r>
      <w:r w:rsidR="00B30230" w:rsidRPr="00F12C6A">
        <w:rPr>
          <w:b/>
          <w:bCs/>
          <w:i/>
          <w:sz w:val="28"/>
          <w:szCs w:val="28"/>
          <w:lang w:val="sv-SE"/>
        </w:rPr>
        <w:t>n</w:t>
      </w:r>
      <w:r w:rsidR="0019681A" w:rsidRPr="00F12C6A">
        <w:rPr>
          <w:b/>
          <w:bCs/>
          <w:i/>
          <w:sz w:val="28"/>
          <w:szCs w:val="28"/>
          <w:lang w:val="sv-SE"/>
        </w:rPr>
        <w:t>ông</w:t>
      </w:r>
      <w:r w:rsidR="00055053" w:rsidRPr="00F12C6A">
        <w:rPr>
          <w:b/>
          <w:bCs/>
          <w:i/>
          <w:sz w:val="28"/>
          <w:szCs w:val="28"/>
          <w:lang w:val="sv-SE"/>
        </w:rPr>
        <w:t>, lâm</w:t>
      </w:r>
      <w:r w:rsidR="0019681A" w:rsidRPr="00F12C6A">
        <w:rPr>
          <w:b/>
          <w:bCs/>
          <w:i/>
          <w:sz w:val="28"/>
          <w:szCs w:val="28"/>
          <w:lang w:val="sv-SE"/>
        </w:rPr>
        <w:t xml:space="preserve"> nghiệp</w:t>
      </w:r>
      <w:r w:rsidR="00055053" w:rsidRPr="00F12C6A">
        <w:rPr>
          <w:b/>
          <w:bCs/>
          <w:i/>
          <w:sz w:val="28"/>
          <w:szCs w:val="28"/>
          <w:lang w:val="sv-SE"/>
        </w:rPr>
        <w:t>, thủy sản</w:t>
      </w:r>
      <w:r w:rsidR="00B30230" w:rsidRPr="00F12C6A">
        <w:rPr>
          <w:b/>
          <w:bCs/>
          <w:i/>
          <w:sz w:val="28"/>
          <w:szCs w:val="28"/>
          <w:lang w:val="sv-SE"/>
        </w:rPr>
        <w:t>:</w:t>
      </w:r>
    </w:p>
    <w:p w14:paraId="3512CB8C" w14:textId="2FBB3E98" w:rsidR="00225A6D" w:rsidRPr="00F12C6A" w:rsidRDefault="00911242" w:rsidP="00F23240">
      <w:pPr>
        <w:widowControl w:val="0"/>
        <w:spacing w:before="120" w:after="120"/>
        <w:ind w:firstLine="720"/>
        <w:jc w:val="both"/>
        <w:rPr>
          <w:sz w:val="28"/>
          <w:szCs w:val="28"/>
          <w:lang w:val="nb-NO"/>
        </w:rPr>
      </w:pPr>
      <w:r w:rsidRPr="00F12C6A">
        <w:rPr>
          <w:spacing w:val="-4"/>
          <w:sz w:val="28"/>
          <w:szCs w:val="28"/>
          <w:lang w:val="it-IT"/>
        </w:rPr>
        <w:t>N</w:t>
      </w:r>
      <w:r w:rsidRPr="00F12C6A">
        <w:rPr>
          <w:sz w:val="28"/>
          <w:szCs w:val="28"/>
          <w:shd w:val="clear" w:color="auto" w:fill="FFFFFF"/>
          <w:lang w:val="sv-SE"/>
        </w:rPr>
        <w:t>gành nông nghiệp và các địa phương tập trung chỉ đạo sản xuất nông, lâm nghiệp và thủy sản</w:t>
      </w:r>
      <w:r w:rsidR="00105265" w:rsidRPr="00F12C6A">
        <w:rPr>
          <w:sz w:val="28"/>
          <w:szCs w:val="28"/>
          <w:shd w:val="clear" w:color="auto" w:fill="FFFFFF"/>
          <w:lang w:val="sv-SE"/>
        </w:rPr>
        <w:t>;</w:t>
      </w:r>
      <w:r w:rsidRPr="00F12C6A">
        <w:rPr>
          <w:sz w:val="28"/>
          <w:szCs w:val="28"/>
          <w:shd w:val="clear" w:color="auto" w:fill="FFFFFF"/>
          <w:lang w:val="sv-SE"/>
        </w:rPr>
        <w:t xml:space="preserve"> thực hiện</w:t>
      </w:r>
      <w:r w:rsidR="00C43C1F" w:rsidRPr="00F12C6A">
        <w:rPr>
          <w:sz w:val="28"/>
          <w:szCs w:val="28"/>
          <w:shd w:val="clear" w:color="auto" w:fill="FFFFFF"/>
          <w:lang w:val="sv-SE"/>
        </w:rPr>
        <w:t xml:space="preserve"> tốt</w:t>
      </w:r>
      <w:r w:rsidRPr="00F12C6A">
        <w:rPr>
          <w:sz w:val="28"/>
          <w:szCs w:val="28"/>
          <w:shd w:val="clear" w:color="auto" w:fill="FFFFFF"/>
          <w:lang w:val="sv-SE"/>
        </w:rPr>
        <w:t xml:space="preserve"> tái cơ cấu ngành nông nghiệp.</w:t>
      </w:r>
      <w:r w:rsidR="00225A6D" w:rsidRPr="00F12C6A">
        <w:rPr>
          <w:sz w:val="28"/>
          <w:szCs w:val="28"/>
          <w:shd w:val="clear" w:color="auto" w:fill="FFFFFF"/>
          <w:lang w:val="sv-SE"/>
        </w:rPr>
        <w:t xml:space="preserve"> </w:t>
      </w:r>
      <w:r w:rsidR="009E5B0F" w:rsidRPr="00F12C6A">
        <w:rPr>
          <w:sz w:val="28"/>
          <w:szCs w:val="28"/>
          <w:lang w:val="nb-NO"/>
        </w:rPr>
        <w:t>Công tác triển khai hỗ trợ, cấp mã số vùng trồng để nâng cao giá trị cho sản phẩm nông nghiệp của tỉnh được quan tâm thực hiện</w:t>
      </w:r>
      <w:r w:rsidR="00194B43" w:rsidRPr="00F12C6A">
        <w:rPr>
          <w:sz w:val="28"/>
          <w:szCs w:val="28"/>
          <w:lang w:val="nb-NO"/>
        </w:rPr>
        <w:t xml:space="preserve"> </w:t>
      </w:r>
      <w:r w:rsidR="00194B43" w:rsidRPr="00F12C6A">
        <w:rPr>
          <w:rStyle w:val="FootnoteReference"/>
          <w:sz w:val="28"/>
          <w:szCs w:val="28"/>
          <w:lang w:val="nb-NO"/>
        </w:rPr>
        <w:footnoteReference w:id="5"/>
      </w:r>
      <w:r w:rsidR="009E5B0F" w:rsidRPr="00F12C6A">
        <w:rPr>
          <w:sz w:val="28"/>
          <w:szCs w:val="28"/>
          <w:lang w:val="nb-NO"/>
        </w:rPr>
        <w:t>.</w:t>
      </w:r>
      <w:r w:rsidR="00185A9A" w:rsidRPr="00F12C6A">
        <w:rPr>
          <w:sz w:val="28"/>
          <w:szCs w:val="28"/>
          <w:lang w:val="nb-NO"/>
        </w:rPr>
        <w:t xml:space="preserve"> Kết quả sản xuất nông, lâm nghiệp và thủy sản trong quý I/2025 như sau:</w:t>
      </w:r>
    </w:p>
    <w:p w14:paraId="44D528E1" w14:textId="39FB79F3" w:rsidR="00346E75" w:rsidRPr="00F12C6A" w:rsidRDefault="001665E4" w:rsidP="00F23240">
      <w:pPr>
        <w:widowControl w:val="0"/>
        <w:spacing w:before="120" w:after="120"/>
        <w:ind w:firstLine="720"/>
        <w:jc w:val="both"/>
        <w:rPr>
          <w:sz w:val="28"/>
          <w:szCs w:val="28"/>
          <w:lang w:val="da-DK"/>
        </w:rPr>
      </w:pPr>
      <w:r w:rsidRPr="00F12C6A">
        <w:rPr>
          <w:i/>
          <w:iCs/>
          <w:spacing w:val="-4"/>
          <w:sz w:val="28"/>
          <w:szCs w:val="28"/>
          <w:lang w:val="it-IT"/>
        </w:rPr>
        <w:t xml:space="preserve">- </w:t>
      </w:r>
      <w:r w:rsidR="00185A9A" w:rsidRPr="00F12C6A">
        <w:rPr>
          <w:i/>
          <w:iCs/>
          <w:spacing w:val="-4"/>
          <w:sz w:val="28"/>
          <w:szCs w:val="28"/>
          <w:lang w:val="it-IT"/>
        </w:rPr>
        <w:t>Về</w:t>
      </w:r>
      <w:r w:rsidR="00431CF3" w:rsidRPr="00F12C6A">
        <w:rPr>
          <w:i/>
          <w:iCs/>
          <w:spacing w:val="-4"/>
          <w:sz w:val="28"/>
          <w:szCs w:val="28"/>
          <w:lang w:val="it-IT"/>
        </w:rPr>
        <w:t xml:space="preserve"> </w:t>
      </w:r>
      <w:r w:rsidR="00185A9A" w:rsidRPr="00F12C6A">
        <w:rPr>
          <w:i/>
          <w:iCs/>
          <w:spacing w:val="-4"/>
          <w:sz w:val="28"/>
          <w:szCs w:val="28"/>
          <w:lang w:val="it-IT"/>
        </w:rPr>
        <w:t>t</w:t>
      </w:r>
      <w:r w:rsidR="00431CF3" w:rsidRPr="00F12C6A">
        <w:rPr>
          <w:i/>
          <w:iCs/>
          <w:spacing w:val="-4"/>
          <w:sz w:val="28"/>
          <w:szCs w:val="28"/>
          <w:lang w:val="it-IT"/>
        </w:rPr>
        <w:t xml:space="preserve">rồng </w:t>
      </w:r>
      <w:r w:rsidR="006D0D76" w:rsidRPr="00F12C6A">
        <w:rPr>
          <w:i/>
          <w:iCs/>
          <w:spacing w:val="-4"/>
          <w:sz w:val="28"/>
          <w:szCs w:val="28"/>
          <w:lang w:val="it-IT"/>
        </w:rPr>
        <w:t>trọt:</w:t>
      </w:r>
      <w:r w:rsidR="006D0D76" w:rsidRPr="00F12C6A">
        <w:rPr>
          <w:spacing w:val="-4"/>
          <w:sz w:val="28"/>
          <w:szCs w:val="28"/>
          <w:lang w:val="it-IT"/>
        </w:rPr>
        <w:t xml:space="preserve"> </w:t>
      </w:r>
      <w:r w:rsidR="00185A9A" w:rsidRPr="00F12C6A">
        <w:rPr>
          <w:spacing w:val="-4"/>
          <w:sz w:val="28"/>
          <w:szCs w:val="28"/>
          <w:lang w:val="it-IT"/>
        </w:rPr>
        <w:t>G</w:t>
      </w:r>
      <w:r w:rsidR="006573CB" w:rsidRPr="00F12C6A">
        <w:rPr>
          <w:spacing w:val="-4"/>
          <w:sz w:val="28"/>
          <w:szCs w:val="28"/>
          <w:lang w:val="it-IT"/>
        </w:rPr>
        <w:t>ieo trồng</w:t>
      </w:r>
      <w:r w:rsidR="00185A9A" w:rsidRPr="00F12C6A">
        <w:rPr>
          <w:spacing w:val="-4"/>
          <w:sz w:val="28"/>
          <w:szCs w:val="28"/>
          <w:lang w:val="it-IT"/>
        </w:rPr>
        <w:t xml:space="preserve"> Vụ Đông - Xuân năm 2024-2025</w:t>
      </w:r>
      <w:r w:rsidR="006573CB" w:rsidRPr="00F12C6A">
        <w:rPr>
          <w:spacing w:val="-4"/>
          <w:sz w:val="28"/>
          <w:szCs w:val="28"/>
          <w:lang w:val="it-IT"/>
        </w:rPr>
        <w:t xml:space="preserve"> được tổng diện tích 69.360 ha/63.000 ha, đạt 110,10% </w:t>
      </w:r>
      <w:r w:rsidR="00E31D79" w:rsidRPr="00F12C6A">
        <w:rPr>
          <w:spacing w:val="-4"/>
          <w:sz w:val="28"/>
          <w:szCs w:val="28"/>
          <w:lang w:val="it-IT"/>
        </w:rPr>
        <w:t>KH</w:t>
      </w:r>
      <w:r w:rsidR="006573CB" w:rsidRPr="00F12C6A">
        <w:rPr>
          <w:spacing w:val="-4"/>
          <w:sz w:val="28"/>
          <w:szCs w:val="28"/>
          <w:lang w:val="it-IT"/>
        </w:rPr>
        <w:t>, tăng 3.776 ha so với cùng kỳ năm 2024</w:t>
      </w:r>
      <w:r w:rsidR="00796320" w:rsidRPr="00F12C6A">
        <w:rPr>
          <w:spacing w:val="-4"/>
          <w:sz w:val="28"/>
          <w:szCs w:val="28"/>
          <w:lang w:val="it-IT"/>
        </w:rPr>
        <w:t xml:space="preserve">. </w:t>
      </w:r>
      <w:r w:rsidR="00796320" w:rsidRPr="00F12C6A">
        <w:rPr>
          <w:spacing w:val="-4"/>
          <w:sz w:val="28"/>
          <w:szCs w:val="28"/>
          <w:lang w:val="it-IT"/>
        </w:rPr>
        <w:lastRenderedPageBreak/>
        <w:t xml:space="preserve">Tổng diện tích </w:t>
      </w:r>
      <w:r w:rsidR="00796320" w:rsidRPr="00F12C6A">
        <w:rPr>
          <w:sz w:val="28"/>
          <w:szCs w:val="28"/>
          <w:lang w:val="nb-NO"/>
        </w:rPr>
        <w:t>cây lâu năm hiện có</w:t>
      </w:r>
      <w:r w:rsidR="006573CB" w:rsidRPr="00F12C6A">
        <w:rPr>
          <w:sz w:val="28"/>
          <w:szCs w:val="28"/>
          <w:lang w:val="nb-NO"/>
        </w:rPr>
        <w:t xml:space="preserve"> </w:t>
      </w:r>
      <w:r w:rsidR="006573CB" w:rsidRPr="00F12C6A">
        <w:rPr>
          <w:spacing w:val="-4"/>
          <w:sz w:val="28"/>
          <w:szCs w:val="28"/>
          <w:lang w:val="it-IT"/>
        </w:rPr>
        <w:t>373.772 ha (tăng 15.687 ha so với cùng kỳ)</w:t>
      </w:r>
      <w:r w:rsidR="009B6CE6" w:rsidRPr="00F12C6A">
        <w:rPr>
          <w:spacing w:val="-4"/>
          <w:sz w:val="28"/>
          <w:szCs w:val="28"/>
          <w:lang w:val="it-IT"/>
        </w:rPr>
        <w:t>,</w:t>
      </w:r>
      <w:r w:rsidR="006573CB" w:rsidRPr="00F12C6A">
        <w:rPr>
          <w:spacing w:val="-4"/>
          <w:sz w:val="28"/>
          <w:szCs w:val="28"/>
          <w:lang w:val="it-IT"/>
        </w:rPr>
        <w:t xml:space="preserve"> </w:t>
      </w:r>
      <w:r w:rsidR="009B6CE6" w:rsidRPr="00F12C6A">
        <w:rPr>
          <w:spacing w:val="-4"/>
          <w:sz w:val="28"/>
          <w:szCs w:val="28"/>
          <w:lang w:val="it-IT"/>
        </w:rPr>
        <w:t>t</w:t>
      </w:r>
      <w:r w:rsidR="006573CB" w:rsidRPr="00F12C6A">
        <w:rPr>
          <w:spacing w:val="-4"/>
          <w:sz w:val="28"/>
          <w:szCs w:val="28"/>
          <w:lang w:val="it-IT"/>
        </w:rPr>
        <w:t>rong đó diện tích cây công nghiệp là 302.987 ha, diện tích cây ăn quả 70.785 ha.</w:t>
      </w:r>
      <w:r w:rsidR="00346E75" w:rsidRPr="00F12C6A">
        <w:rPr>
          <w:sz w:val="28"/>
          <w:szCs w:val="28"/>
          <w:lang w:val="da-DK"/>
        </w:rPr>
        <w:t xml:space="preserve"> S</w:t>
      </w:r>
      <w:r w:rsidR="0059177D" w:rsidRPr="00F12C6A">
        <w:rPr>
          <w:sz w:val="28"/>
          <w:szCs w:val="28"/>
          <w:lang w:val="da-DK"/>
        </w:rPr>
        <w:t>ản lượng một số sản phẩm nông sản chủ yếu tăng so với cùng kỳ năm 2024</w:t>
      </w:r>
      <w:r w:rsidR="006B1284" w:rsidRPr="00F12C6A">
        <w:rPr>
          <w:sz w:val="28"/>
          <w:szCs w:val="28"/>
          <w:lang w:val="da-DK"/>
        </w:rPr>
        <w:t xml:space="preserve">, cụ thể: </w:t>
      </w:r>
      <w:r w:rsidR="0059177D" w:rsidRPr="00F12C6A">
        <w:rPr>
          <w:sz w:val="28"/>
          <w:szCs w:val="28"/>
          <w:lang w:val="da-DK"/>
        </w:rPr>
        <w:t>lương thực có hạt</w:t>
      </w:r>
      <w:r w:rsidR="006B1284" w:rsidRPr="00F12C6A">
        <w:rPr>
          <w:sz w:val="28"/>
          <w:szCs w:val="28"/>
          <w:lang w:val="da-DK"/>
        </w:rPr>
        <w:t xml:space="preserve"> ước đạt 29.5</w:t>
      </w:r>
      <w:r w:rsidR="00C17024" w:rsidRPr="00F12C6A">
        <w:rPr>
          <w:sz w:val="28"/>
          <w:szCs w:val="28"/>
          <w:lang w:val="da-DK"/>
        </w:rPr>
        <w:t>39</w:t>
      </w:r>
      <w:r w:rsidR="006B1284" w:rsidRPr="00F12C6A">
        <w:rPr>
          <w:sz w:val="28"/>
          <w:szCs w:val="28"/>
          <w:lang w:val="da-DK"/>
        </w:rPr>
        <w:t xml:space="preserve"> tấn,</w:t>
      </w:r>
      <w:r w:rsidR="0059177D" w:rsidRPr="00F12C6A">
        <w:rPr>
          <w:sz w:val="28"/>
          <w:szCs w:val="28"/>
          <w:lang w:val="da-DK"/>
        </w:rPr>
        <w:t xml:space="preserve"> tăng 6,</w:t>
      </w:r>
      <w:r w:rsidR="00C17024" w:rsidRPr="00F12C6A">
        <w:rPr>
          <w:sz w:val="28"/>
          <w:szCs w:val="28"/>
          <w:lang w:val="da-DK"/>
        </w:rPr>
        <w:t>25</w:t>
      </w:r>
      <w:r w:rsidR="0059177D" w:rsidRPr="00F12C6A">
        <w:rPr>
          <w:sz w:val="28"/>
          <w:szCs w:val="28"/>
          <w:lang w:val="da-DK"/>
        </w:rPr>
        <w:t xml:space="preserve">%; cao su mủ khô </w:t>
      </w:r>
      <w:r w:rsidR="007F732D" w:rsidRPr="00F12C6A">
        <w:rPr>
          <w:sz w:val="28"/>
          <w:szCs w:val="28"/>
          <w:lang w:val="da-DK"/>
        </w:rPr>
        <w:t>ước đạt 10.</w:t>
      </w:r>
      <w:r w:rsidR="00E413B2" w:rsidRPr="00F12C6A">
        <w:rPr>
          <w:sz w:val="28"/>
          <w:szCs w:val="28"/>
          <w:lang w:val="da-DK"/>
        </w:rPr>
        <w:t>499</w:t>
      </w:r>
      <w:r w:rsidR="007F732D" w:rsidRPr="00F12C6A">
        <w:rPr>
          <w:sz w:val="28"/>
          <w:szCs w:val="28"/>
          <w:lang w:val="da-DK"/>
        </w:rPr>
        <w:t xml:space="preserve"> tấn, </w:t>
      </w:r>
      <w:r w:rsidR="0059177D" w:rsidRPr="00F12C6A">
        <w:rPr>
          <w:sz w:val="28"/>
          <w:szCs w:val="28"/>
          <w:lang w:val="da-DK"/>
        </w:rPr>
        <w:t>tăng 8</w:t>
      </w:r>
      <w:r w:rsidR="00E413B2" w:rsidRPr="00F12C6A">
        <w:rPr>
          <w:sz w:val="28"/>
          <w:szCs w:val="28"/>
          <w:lang w:val="da-DK"/>
        </w:rPr>
        <w:t>,24</w:t>
      </w:r>
      <w:r w:rsidR="0059177D" w:rsidRPr="00F12C6A">
        <w:rPr>
          <w:sz w:val="28"/>
          <w:szCs w:val="28"/>
          <w:lang w:val="da-DK"/>
        </w:rPr>
        <w:t>%; hạt điều</w:t>
      </w:r>
      <w:r w:rsidR="007F732D" w:rsidRPr="00F12C6A">
        <w:rPr>
          <w:sz w:val="28"/>
          <w:szCs w:val="28"/>
          <w:lang w:val="da-DK"/>
        </w:rPr>
        <w:t xml:space="preserve"> ước đạt </w:t>
      </w:r>
      <w:r w:rsidR="00E413B2" w:rsidRPr="00F12C6A">
        <w:rPr>
          <w:sz w:val="28"/>
          <w:szCs w:val="28"/>
          <w:lang w:val="da-DK"/>
        </w:rPr>
        <w:t>22.999</w:t>
      </w:r>
      <w:r w:rsidR="007F732D" w:rsidRPr="00F12C6A">
        <w:rPr>
          <w:sz w:val="28"/>
          <w:szCs w:val="28"/>
          <w:lang w:val="da-DK"/>
        </w:rPr>
        <w:t xml:space="preserve"> tấn,</w:t>
      </w:r>
      <w:r w:rsidR="0059177D" w:rsidRPr="00F12C6A">
        <w:rPr>
          <w:sz w:val="28"/>
          <w:szCs w:val="28"/>
          <w:lang w:val="da-DK"/>
        </w:rPr>
        <w:t xml:space="preserve"> tăng 9,5%; hồ tiêu </w:t>
      </w:r>
      <w:r w:rsidR="00551274" w:rsidRPr="00F12C6A">
        <w:rPr>
          <w:sz w:val="28"/>
          <w:szCs w:val="28"/>
          <w:lang w:val="da-DK"/>
        </w:rPr>
        <w:t>ước đạt 55.8</w:t>
      </w:r>
      <w:r w:rsidR="00E413B2" w:rsidRPr="00F12C6A">
        <w:rPr>
          <w:sz w:val="28"/>
          <w:szCs w:val="28"/>
          <w:lang w:val="da-DK"/>
        </w:rPr>
        <w:t>73</w:t>
      </w:r>
      <w:r w:rsidR="00551274" w:rsidRPr="00F12C6A">
        <w:rPr>
          <w:sz w:val="28"/>
          <w:szCs w:val="28"/>
          <w:lang w:val="da-DK"/>
        </w:rPr>
        <w:t xml:space="preserve"> tấn, </w:t>
      </w:r>
      <w:r w:rsidR="0059177D" w:rsidRPr="00F12C6A">
        <w:rPr>
          <w:sz w:val="28"/>
          <w:szCs w:val="28"/>
          <w:lang w:val="da-DK"/>
        </w:rPr>
        <w:t>tăng 3,</w:t>
      </w:r>
      <w:r w:rsidR="00A22B39" w:rsidRPr="00F12C6A">
        <w:rPr>
          <w:sz w:val="28"/>
          <w:szCs w:val="28"/>
          <w:lang w:val="da-DK"/>
        </w:rPr>
        <w:t>85</w:t>
      </w:r>
      <w:r w:rsidR="0059177D" w:rsidRPr="00F12C6A">
        <w:rPr>
          <w:sz w:val="28"/>
          <w:szCs w:val="28"/>
          <w:lang w:val="da-DK"/>
        </w:rPr>
        <w:t xml:space="preserve">%. </w:t>
      </w:r>
    </w:p>
    <w:p w14:paraId="4E54A1BC" w14:textId="6E1890B5" w:rsidR="001665E4" w:rsidRPr="00F12C6A" w:rsidRDefault="001665E4" w:rsidP="00F23240">
      <w:pPr>
        <w:widowControl w:val="0"/>
        <w:spacing w:before="120" w:after="120"/>
        <w:ind w:firstLine="720"/>
        <w:jc w:val="both"/>
        <w:rPr>
          <w:sz w:val="28"/>
          <w:szCs w:val="28"/>
          <w:lang w:val="da-DK"/>
        </w:rPr>
      </w:pPr>
      <w:r w:rsidRPr="00F12C6A">
        <w:rPr>
          <w:i/>
          <w:iCs/>
          <w:sz w:val="28"/>
          <w:szCs w:val="28"/>
          <w:lang w:val="da-DK"/>
        </w:rPr>
        <w:t xml:space="preserve">- </w:t>
      </w:r>
      <w:r w:rsidR="0059177D" w:rsidRPr="00F12C6A">
        <w:rPr>
          <w:i/>
          <w:iCs/>
          <w:sz w:val="28"/>
          <w:szCs w:val="28"/>
          <w:lang w:val="da-DK"/>
        </w:rPr>
        <w:t>Về chăn nuôi</w:t>
      </w:r>
      <w:r w:rsidR="00763FE9" w:rsidRPr="00F12C6A">
        <w:rPr>
          <w:i/>
          <w:iCs/>
          <w:sz w:val="28"/>
          <w:szCs w:val="28"/>
          <w:lang w:val="da-DK"/>
        </w:rPr>
        <w:t xml:space="preserve">: </w:t>
      </w:r>
      <w:r w:rsidR="00763FE9" w:rsidRPr="00F12C6A">
        <w:rPr>
          <w:iCs/>
          <w:sz w:val="28"/>
          <w:szCs w:val="28"/>
          <w:lang w:val="it-IT"/>
        </w:rPr>
        <w:t>T</w:t>
      </w:r>
      <w:r w:rsidR="00763FE9" w:rsidRPr="00F12C6A">
        <w:rPr>
          <w:iCs/>
          <w:sz w:val="28"/>
          <w:szCs w:val="28"/>
          <w:lang w:val="nl-NL"/>
        </w:rPr>
        <w:t>ổng</w:t>
      </w:r>
      <w:r w:rsidR="00763FE9" w:rsidRPr="00F12C6A">
        <w:rPr>
          <w:sz w:val="28"/>
          <w:szCs w:val="28"/>
          <w:lang w:val="nl-NL"/>
        </w:rPr>
        <w:t xml:space="preserve"> đàn gia súc, gia cầm trên địa bàn tỉnh hiện có khoảng 18,8 triệu con</w:t>
      </w:r>
      <w:r w:rsidR="00763FE9" w:rsidRPr="00F12C6A">
        <w:rPr>
          <w:sz w:val="28"/>
          <w:szCs w:val="28"/>
          <w:lang w:val="da-DK"/>
        </w:rPr>
        <w:t xml:space="preserve">, </w:t>
      </w:r>
      <w:r w:rsidR="0059177D" w:rsidRPr="00F12C6A">
        <w:rPr>
          <w:sz w:val="28"/>
          <w:szCs w:val="28"/>
          <w:lang w:val="da-DK"/>
        </w:rPr>
        <w:t>tăng 20,7%</w:t>
      </w:r>
      <w:r w:rsidR="005E0CE8" w:rsidRPr="00F12C6A">
        <w:rPr>
          <w:sz w:val="28"/>
          <w:szCs w:val="28"/>
          <w:lang w:val="da-DK"/>
        </w:rPr>
        <w:t xml:space="preserve"> so với cùng kỳ 2024.</w:t>
      </w:r>
      <w:r w:rsidR="0059177D" w:rsidRPr="00F12C6A">
        <w:rPr>
          <w:sz w:val="28"/>
          <w:szCs w:val="28"/>
          <w:lang w:val="da-DK"/>
        </w:rPr>
        <w:t xml:space="preserve"> </w:t>
      </w:r>
      <w:r w:rsidR="005E0CE8" w:rsidRPr="00F12C6A">
        <w:rPr>
          <w:sz w:val="28"/>
          <w:szCs w:val="28"/>
          <w:lang w:val="da-DK"/>
        </w:rPr>
        <w:t>S</w:t>
      </w:r>
      <w:r w:rsidR="0059177D" w:rsidRPr="00F12C6A">
        <w:rPr>
          <w:sz w:val="28"/>
          <w:szCs w:val="28"/>
          <w:lang w:val="da-DK"/>
        </w:rPr>
        <w:t>ản lượng thịt hơi</w:t>
      </w:r>
      <w:r w:rsidR="005E0CE8" w:rsidRPr="00F12C6A">
        <w:rPr>
          <w:sz w:val="28"/>
          <w:szCs w:val="28"/>
          <w:lang w:val="da-DK"/>
        </w:rPr>
        <w:t xml:space="preserve"> các loại ước đạt </w:t>
      </w:r>
      <w:r w:rsidR="00A22B39" w:rsidRPr="00F12C6A">
        <w:rPr>
          <w:sz w:val="28"/>
          <w:szCs w:val="28"/>
          <w:lang w:val="da-DK"/>
        </w:rPr>
        <w:t>83.197</w:t>
      </w:r>
      <w:r w:rsidR="005E0CE8" w:rsidRPr="00F12C6A">
        <w:rPr>
          <w:sz w:val="28"/>
          <w:szCs w:val="28"/>
          <w:lang w:val="da-DK"/>
        </w:rPr>
        <w:t xml:space="preserve"> tấn</w:t>
      </w:r>
      <w:r w:rsidR="0059177D" w:rsidRPr="00F12C6A">
        <w:rPr>
          <w:sz w:val="28"/>
          <w:szCs w:val="28"/>
          <w:lang w:val="da-DK"/>
        </w:rPr>
        <w:t xml:space="preserve">, tăng </w:t>
      </w:r>
      <w:r w:rsidR="0077449E" w:rsidRPr="00F12C6A">
        <w:rPr>
          <w:sz w:val="28"/>
          <w:szCs w:val="28"/>
          <w:lang w:val="da-DK"/>
        </w:rPr>
        <w:t>25,5</w:t>
      </w:r>
      <w:r w:rsidR="0059177D" w:rsidRPr="00F12C6A">
        <w:rPr>
          <w:sz w:val="28"/>
          <w:szCs w:val="28"/>
          <w:lang w:val="da-DK"/>
        </w:rPr>
        <w:t xml:space="preserve">%. </w:t>
      </w:r>
      <w:r w:rsidR="00716A46" w:rsidRPr="00F12C6A">
        <w:rPr>
          <w:sz w:val="28"/>
          <w:szCs w:val="28"/>
          <w:lang w:val="da-DK"/>
        </w:rPr>
        <w:t xml:space="preserve">Sản lượng trứng các loại </w:t>
      </w:r>
      <w:r w:rsidR="00716A46" w:rsidRPr="00F12C6A">
        <w:rPr>
          <w:bCs/>
          <w:iCs/>
          <w:sz w:val="28"/>
          <w:szCs w:val="28"/>
          <w:lang w:val="en-GB"/>
        </w:rPr>
        <w:t>ước đạt 9</w:t>
      </w:r>
      <w:r w:rsidR="0077449E" w:rsidRPr="00F12C6A">
        <w:rPr>
          <w:bCs/>
          <w:iCs/>
          <w:sz w:val="28"/>
          <w:szCs w:val="28"/>
          <w:lang w:val="en-GB"/>
        </w:rPr>
        <w:t>7</w:t>
      </w:r>
      <w:r w:rsidR="00A30886" w:rsidRPr="00F12C6A">
        <w:rPr>
          <w:bCs/>
          <w:iCs/>
          <w:sz w:val="28"/>
          <w:szCs w:val="28"/>
          <w:lang w:val="en-GB"/>
        </w:rPr>
        <w:t>,5</w:t>
      </w:r>
      <w:r w:rsidR="00716A46" w:rsidRPr="00F12C6A">
        <w:rPr>
          <w:bCs/>
          <w:iCs/>
          <w:sz w:val="28"/>
          <w:szCs w:val="28"/>
          <w:lang w:val="en-GB"/>
        </w:rPr>
        <w:t xml:space="preserve"> triệu quả, </w:t>
      </w:r>
      <w:r w:rsidR="0077449E" w:rsidRPr="00F12C6A">
        <w:rPr>
          <w:bCs/>
          <w:iCs/>
          <w:sz w:val="28"/>
          <w:szCs w:val="28"/>
          <w:lang w:val="en-GB"/>
        </w:rPr>
        <w:t>tăng 2,65%.</w:t>
      </w:r>
      <w:r w:rsidRPr="00F12C6A">
        <w:rPr>
          <w:bCs/>
          <w:iCs/>
          <w:sz w:val="28"/>
          <w:szCs w:val="28"/>
          <w:lang w:val="en-GB"/>
        </w:rPr>
        <w:t xml:space="preserve"> </w:t>
      </w:r>
      <w:r w:rsidRPr="00F12C6A">
        <w:rPr>
          <w:bCs/>
          <w:sz w:val="28"/>
          <w:szCs w:val="28"/>
          <w:lang w:val="da-DK"/>
        </w:rPr>
        <w:t>Công tác phòng chống dịch bệnh trên gia súc, gia cầm được theo dõi chặt chẽ</w:t>
      </w:r>
      <w:r w:rsidRPr="00F12C6A">
        <w:rPr>
          <w:sz w:val="28"/>
          <w:szCs w:val="28"/>
        </w:rPr>
        <w:t>.</w:t>
      </w:r>
    </w:p>
    <w:p w14:paraId="0CFDCFF0" w14:textId="706CB82A" w:rsidR="001665E4" w:rsidRPr="00F12C6A" w:rsidRDefault="001665E4" w:rsidP="00F23240">
      <w:pPr>
        <w:widowControl w:val="0"/>
        <w:spacing w:before="120" w:after="120"/>
        <w:ind w:firstLine="720"/>
        <w:jc w:val="both"/>
        <w:rPr>
          <w:sz w:val="28"/>
          <w:szCs w:val="28"/>
          <w:lang w:val="da-DK"/>
        </w:rPr>
      </w:pPr>
      <w:r w:rsidRPr="00F12C6A">
        <w:rPr>
          <w:i/>
          <w:iCs/>
          <w:sz w:val="28"/>
          <w:szCs w:val="28"/>
          <w:lang w:val="da-DK"/>
        </w:rPr>
        <w:t>- Về thủy sản:</w:t>
      </w:r>
      <w:r w:rsidRPr="00F12C6A">
        <w:rPr>
          <w:sz w:val="28"/>
          <w:szCs w:val="28"/>
          <w:lang w:val="da-DK"/>
        </w:rPr>
        <w:t xml:space="preserve"> </w:t>
      </w:r>
      <w:r w:rsidRPr="00F12C6A">
        <w:rPr>
          <w:sz w:val="28"/>
          <w:szCs w:val="28"/>
          <w:lang w:val="it-IT"/>
        </w:rPr>
        <w:t xml:space="preserve">Diện tích nuôi trồng thủy sản đạt 6.900 ha (diện tích lũy kế từ cuối năm 2024), đạt 60% KH năm 2025; sản lượng nuôi trồng thuỷ sản đạt </w:t>
      </w:r>
      <w:r w:rsidR="0071794E" w:rsidRPr="00F12C6A">
        <w:rPr>
          <w:sz w:val="28"/>
          <w:szCs w:val="28"/>
          <w:lang w:val="it-IT"/>
        </w:rPr>
        <w:t xml:space="preserve">4.845 </w:t>
      </w:r>
      <w:r w:rsidRPr="00F12C6A">
        <w:rPr>
          <w:sz w:val="28"/>
          <w:szCs w:val="28"/>
          <w:lang w:val="it-IT"/>
        </w:rPr>
        <w:t xml:space="preserve">tấn, đạt </w:t>
      </w:r>
      <w:r w:rsidR="00B63FB9" w:rsidRPr="00F12C6A">
        <w:rPr>
          <w:sz w:val="28"/>
          <w:szCs w:val="28"/>
          <w:lang w:val="it-IT"/>
        </w:rPr>
        <w:t>18,9</w:t>
      </w:r>
      <w:r w:rsidRPr="00F12C6A">
        <w:rPr>
          <w:sz w:val="28"/>
          <w:szCs w:val="28"/>
          <w:lang w:val="it-IT"/>
        </w:rPr>
        <w:t>% KH năm 2025</w:t>
      </w:r>
      <w:r w:rsidR="00E460E9" w:rsidRPr="00F12C6A">
        <w:rPr>
          <w:bCs/>
          <w:sz w:val="28"/>
          <w:szCs w:val="28"/>
          <w:lang w:val="nb-NO"/>
        </w:rPr>
        <w:t xml:space="preserve">, tăng </w:t>
      </w:r>
      <w:r w:rsidR="00B63FB9" w:rsidRPr="00F12C6A">
        <w:rPr>
          <w:bCs/>
          <w:sz w:val="28"/>
          <w:szCs w:val="28"/>
          <w:lang w:val="nb-NO"/>
        </w:rPr>
        <w:t>6</w:t>
      </w:r>
      <w:r w:rsidR="00E460E9" w:rsidRPr="00F12C6A">
        <w:rPr>
          <w:bCs/>
          <w:sz w:val="28"/>
          <w:szCs w:val="28"/>
          <w:lang w:val="nb-NO"/>
        </w:rPr>
        <w:t>% so với cùng kỳ năm 2024</w:t>
      </w:r>
      <w:r w:rsidRPr="00F12C6A">
        <w:rPr>
          <w:bCs/>
          <w:sz w:val="28"/>
          <w:szCs w:val="28"/>
          <w:lang w:val="nb-NO"/>
        </w:rPr>
        <w:t>.</w:t>
      </w:r>
    </w:p>
    <w:p w14:paraId="50F2CEAA" w14:textId="126F8A43" w:rsidR="00194076" w:rsidRPr="00F12C6A" w:rsidRDefault="00194076" w:rsidP="00F23240">
      <w:pPr>
        <w:widowControl w:val="0"/>
        <w:tabs>
          <w:tab w:val="left" w:pos="567"/>
        </w:tabs>
        <w:spacing w:before="120" w:after="120"/>
        <w:ind w:firstLine="709"/>
        <w:jc w:val="both"/>
        <w:rPr>
          <w:spacing w:val="-2"/>
          <w:sz w:val="28"/>
          <w:szCs w:val="28"/>
        </w:rPr>
      </w:pPr>
      <w:r w:rsidRPr="00F12C6A">
        <w:rPr>
          <w:i/>
          <w:iCs/>
          <w:sz w:val="28"/>
          <w:szCs w:val="28"/>
          <w:lang w:val="nl-NL"/>
        </w:rPr>
        <w:tab/>
        <w:t>-</w:t>
      </w:r>
      <w:r w:rsidRPr="00F12C6A">
        <w:rPr>
          <w:i/>
          <w:iCs/>
          <w:sz w:val="28"/>
          <w:szCs w:val="28"/>
          <w:lang w:val="vi-VN"/>
        </w:rPr>
        <w:t xml:space="preserve"> Lâm nghiệp:</w:t>
      </w:r>
      <w:r w:rsidRPr="00F12C6A">
        <w:rPr>
          <w:sz w:val="28"/>
          <w:szCs w:val="28"/>
          <w:lang w:val="nl-NL"/>
        </w:rPr>
        <w:t xml:space="preserve"> </w:t>
      </w:r>
      <w:r w:rsidR="003331D0" w:rsidRPr="00F12C6A">
        <w:rPr>
          <w:sz w:val="28"/>
          <w:szCs w:val="28"/>
          <w:lang w:val="nl-NL"/>
        </w:rPr>
        <w:t xml:space="preserve">Hiện nay các đơn vị chủ rừng đã và đang tổ chức phát dọn thực bì, chờ điều kiện thời tiết thuận lợi sẽ tiến hành xuống giống trồng rừng. </w:t>
      </w:r>
      <w:r w:rsidRPr="00F12C6A">
        <w:rPr>
          <w:spacing w:val="-2"/>
          <w:sz w:val="28"/>
          <w:szCs w:val="28"/>
        </w:rPr>
        <w:t xml:space="preserve">Công tác quản lý, bảo vệ, PCCC rừng tiếp tục được các ngành chức năng, các địa phương và các chủ rừng chú trọng thực hiện. Tuy nhiên, tình trạng phá rừng, lấn chiếm đất rừng trái phép vẫn còn xảy ra, </w:t>
      </w:r>
      <w:r w:rsidR="001B2D47" w:rsidRPr="00F12C6A">
        <w:rPr>
          <w:spacing w:val="-2"/>
          <w:sz w:val="28"/>
          <w:szCs w:val="28"/>
        </w:rPr>
        <w:t>trong quý xảy ra 250 vụ vi phạm (tăng 4 vụ so với cùng kỳ năm trước)</w:t>
      </w:r>
      <w:r w:rsidRPr="00F12C6A">
        <w:rPr>
          <w:spacing w:val="-2"/>
          <w:sz w:val="28"/>
          <w:szCs w:val="28"/>
        </w:rPr>
        <w:t xml:space="preserve">, lâm sản tịch thu </w:t>
      </w:r>
      <w:r w:rsidR="00D93ADA" w:rsidRPr="00F12C6A">
        <w:rPr>
          <w:spacing w:val="-2"/>
          <w:sz w:val="28"/>
          <w:szCs w:val="28"/>
        </w:rPr>
        <w:t>43,8 m3 gỗ các loại</w:t>
      </w:r>
      <w:r w:rsidRPr="00F12C6A">
        <w:rPr>
          <w:spacing w:val="-2"/>
          <w:sz w:val="28"/>
          <w:szCs w:val="28"/>
        </w:rPr>
        <w:t>.</w:t>
      </w:r>
    </w:p>
    <w:p w14:paraId="29791B87" w14:textId="010553D1" w:rsidR="00194076" w:rsidRPr="00F12C6A" w:rsidRDefault="00194076" w:rsidP="00F23240">
      <w:pPr>
        <w:widowControl w:val="0"/>
        <w:spacing w:before="120" w:after="120"/>
        <w:ind w:firstLine="720"/>
        <w:jc w:val="both"/>
        <w:rPr>
          <w:iCs/>
          <w:sz w:val="28"/>
          <w:szCs w:val="28"/>
          <w:lang w:val="nb-NO"/>
        </w:rPr>
      </w:pPr>
      <w:r w:rsidRPr="00F12C6A">
        <w:rPr>
          <w:i/>
          <w:sz w:val="28"/>
          <w:szCs w:val="28"/>
          <w:lang w:val="it-IT"/>
        </w:rPr>
        <w:t>- Chương trình xây dựng nông thôn mới:</w:t>
      </w:r>
      <w:r w:rsidRPr="00F12C6A">
        <w:rPr>
          <w:iCs/>
          <w:sz w:val="28"/>
          <w:szCs w:val="28"/>
          <w:lang w:val="it-IT"/>
        </w:rPr>
        <w:t xml:space="preserve"> Các ngành và các địa phương tiếp tục tập trung triển khai Chương trình xây dựng NTM. Lũy kế đến nay, </w:t>
      </w:r>
      <w:r w:rsidR="00F2735A" w:rsidRPr="00F12C6A">
        <w:rPr>
          <w:iCs/>
          <w:sz w:val="28"/>
          <w:szCs w:val="28"/>
          <w:lang w:val="it-IT"/>
        </w:rPr>
        <w:t xml:space="preserve">toàn tỉnh </w:t>
      </w:r>
      <w:r w:rsidR="007254FB" w:rsidRPr="00F12C6A">
        <w:rPr>
          <w:iCs/>
          <w:sz w:val="28"/>
          <w:szCs w:val="28"/>
          <w:lang w:val="it-IT"/>
        </w:rPr>
        <w:t xml:space="preserve">đã </w:t>
      </w:r>
      <w:r w:rsidR="00F2735A" w:rsidRPr="00F12C6A">
        <w:rPr>
          <w:iCs/>
          <w:sz w:val="28"/>
          <w:szCs w:val="28"/>
          <w:lang w:val="it-IT"/>
        </w:rPr>
        <w:t>công nhận được 304 sản phẩm OCOP, tăng 69 sản phẩm so với cùng kỳ năm 2024 (gồm: 02 sản phẩm đạt 5 sao, 01 sản phẩm tiềm năng 5 sao, 42 sản phẩm đạt 4 sao và 259 sản phẩm đạt 3 sao) của 184 chủ thể (64 doanh nghiệp, 43 Hợp tác xã và 77 Hộ kinh doanh/cơ sở sản xuất).</w:t>
      </w:r>
    </w:p>
    <w:p w14:paraId="6B10E613" w14:textId="4ED2BDA2" w:rsidR="00FC5D87" w:rsidRPr="00F12C6A" w:rsidRDefault="00016CEB" w:rsidP="00F23240">
      <w:pPr>
        <w:widowControl w:val="0"/>
        <w:spacing w:before="120" w:after="120"/>
        <w:ind w:firstLine="720"/>
        <w:jc w:val="both"/>
        <w:rPr>
          <w:spacing w:val="-2"/>
          <w:sz w:val="28"/>
          <w:szCs w:val="28"/>
          <w:lang w:val="sv-SE"/>
        </w:rPr>
      </w:pPr>
      <w:r w:rsidRPr="00F12C6A">
        <w:rPr>
          <w:b/>
          <w:i/>
          <w:sz w:val="28"/>
          <w:szCs w:val="28"/>
          <w:lang w:val="de-DE"/>
        </w:rPr>
        <w:t>3</w:t>
      </w:r>
      <w:r w:rsidR="00215100" w:rsidRPr="00F12C6A">
        <w:rPr>
          <w:b/>
          <w:i/>
          <w:sz w:val="28"/>
          <w:szCs w:val="28"/>
          <w:lang w:val="de-DE"/>
        </w:rPr>
        <w:t>.2.</w:t>
      </w:r>
      <w:r w:rsidR="00A24FA3" w:rsidRPr="00F12C6A">
        <w:rPr>
          <w:b/>
          <w:i/>
          <w:sz w:val="28"/>
          <w:szCs w:val="28"/>
          <w:lang w:val="de-DE"/>
        </w:rPr>
        <w:t xml:space="preserve"> </w:t>
      </w:r>
      <w:r w:rsidR="00B30230" w:rsidRPr="00F12C6A">
        <w:rPr>
          <w:b/>
          <w:i/>
          <w:sz w:val="28"/>
          <w:szCs w:val="28"/>
          <w:lang w:val="de-DE"/>
        </w:rPr>
        <w:t>Về c</w:t>
      </w:r>
      <w:r w:rsidR="00CD5372" w:rsidRPr="00F12C6A">
        <w:rPr>
          <w:b/>
          <w:bCs/>
          <w:i/>
          <w:sz w:val="28"/>
          <w:szCs w:val="28"/>
          <w:lang w:val="sv-SE"/>
        </w:rPr>
        <w:t xml:space="preserve">ông nghiệp, thương </w:t>
      </w:r>
      <w:r w:rsidR="00A03447" w:rsidRPr="00F12C6A">
        <w:rPr>
          <w:b/>
          <w:bCs/>
          <w:i/>
          <w:sz w:val="28"/>
          <w:szCs w:val="28"/>
          <w:lang w:val="sv-SE"/>
        </w:rPr>
        <w:t>mại</w:t>
      </w:r>
      <w:r w:rsidR="00186368" w:rsidRPr="00F12C6A">
        <w:rPr>
          <w:b/>
          <w:bCs/>
          <w:i/>
          <w:sz w:val="28"/>
          <w:szCs w:val="28"/>
          <w:lang w:val="sv-SE"/>
        </w:rPr>
        <w:t xml:space="preserve"> -</w:t>
      </w:r>
      <w:r w:rsidR="00A03447" w:rsidRPr="00F12C6A">
        <w:rPr>
          <w:b/>
          <w:bCs/>
          <w:i/>
          <w:sz w:val="28"/>
          <w:szCs w:val="28"/>
          <w:lang w:val="sv-SE"/>
        </w:rPr>
        <w:t xml:space="preserve"> dịch </w:t>
      </w:r>
      <w:r w:rsidR="0074235E" w:rsidRPr="00F12C6A">
        <w:rPr>
          <w:b/>
          <w:bCs/>
          <w:i/>
          <w:sz w:val="28"/>
          <w:szCs w:val="28"/>
          <w:lang w:val="sv-SE"/>
        </w:rPr>
        <w:t>vụ</w:t>
      </w:r>
      <w:r w:rsidR="00B30230" w:rsidRPr="00F12C6A">
        <w:rPr>
          <w:b/>
          <w:bCs/>
          <w:i/>
          <w:sz w:val="28"/>
          <w:szCs w:val="28"/>
          <w:lang w:val="sv-SE"/>
        </w:rPr>
        <w:t>:</w:t>
      </w:r>
    </w:p>
    <w:p w14:paraId="65EF76EA" w14:textId="77777777" w:rsidR="00F12404" w:rsidRPr="00F12C6A" w:rsidRDefault="001F3CD1" w:rsidP="00F23240">
      <w:pPr>
        <w:widowControl w:val="0"/>
        <w:spacing w:before="120" w:after="120"/>
        <w:ind w:firstLine="720"/>
        <w:jc w:val="both"/>
        <w:rPr>
          <w:bCs/>
          <w:i/>
          <w:sz w:val="28"/>
          <w:szCs w:val="28"/>
          <w:lang w:val="sv-SE"/>
        </w:rPr>
      </w:pPr>
      <w:r w:rsidRPr="00F12C6A">
        <w:rPr>
          <w:bCs/>
          <w:i/>
          <w:sz w:val="28"/>
          <w:szCs w:val="28"/>
          <w:lang w:val="sv-SE"/>
        </w:rPr>
        <w:t>a)</w:t>
      </w:r>
      <w:r w:rsidR="00E1768A" w:rsidRPr="00F12C6A">
        <w:rPr>
          <w:bCs/>
          <w:i/>
          <w:sz w:val="28"/>
          <w:szCs w:val="28"/>
          <w:lang w:val="sv-SE"/>
        </w:rPr>
        <w:t xml:space="preserve"> Công nghiệp:</w:t>
      </w:r>
      <w:r w:rsidR="009A4EB8" w:rsidRPr="00F12C6A">
        <w:rPr>
          <w:bCs/>
          <w:i/>
          <w:sz w:val="28"/>
          <w:szCs w:val="28"/>
          <w:lang w:val="sv-SE"/>
        </w:rPr>
        <w:t xml:space="preserve"> </w:t>
      </w:r>
    </w:p>
    <w:p w14:paraId="0208515F" w14:textId="77777777" w:rsidR="00F12404" w:rsidRPr="00F12C6A" w:rsidRDefault="00F12404" w:rsidP="00F23240">
      <w:pPr>
        <w:widowControl w:val="0"/>
        <w:spacing w:before="120" w:after="120"/>
        <w:ind w:firstLine="720"/>
        <w:jc w:val="both"/>
        <w:rPr>
          <w:sz w:val="28"/>
          <w:szCs w:val="28"/>
          <w:lang w:val="it-IT"/>
        </w:rPr>
      </w:pPr>
      <w:r w:rsidRPr="00F12C6A">
        <w:rPr>
          <w:sz w:val="28"/>
          <w:szCs w:val="28"/>
          <w:lang w:val="it-IT"/>
        </w:rPr>
        <w:t>Chỉ số sản xuất công nghiệp lũy kế 3 tháng đầu năm 2025 ước tăng 15,22% so với cùng kỳ năm 2024. Trong đó, công nghiệp khai khoáng giảm 8,18%; công nghiệp chế biến, chế tạo tăng 12,43%; công nghiệp sản xuất và phân phối điện, khí đốt, nước nóng tăng 19,45%.</w:t>
      </w:r>
    </w:p>
    <w:p w14:paraId="5FAE2113" w14:textId="142657E5" w:rsidR="000B422E" w:rsidRPr="00F12C6A" w:rsidRDefault="000B422E" w:rsidP="00F23240">
      <w:pPr>
        <w:widowControl w:val="0"/>
        <w:spacing w:before="120" w:after="120"/>
        <w:ind w:firstLine="720"/>
        <w:jc w:val="both"/>
        <w:rPr>
          <w:sz w:val="28"/>
          <w:szCs w:val="28"/>
          <w:lang w:val="it-IT"/>
        </w:rPr>
      </w:pPr>
      <w:r w:rsidRPr="00F12C6A">
        <w:rPr>
          <w:sz w:val="28"/>
          <w:szCs w:val="28"/>
          <w:lang w:val="it-IT"/>
        </w:rPr>
        <w:t>Sản lượng các sản phẩm công nghiệp chủ yếu (như cà phê bột, đường, tinh bột sắn, bia,…) tăng khá so với cùng kỳ, đặc biệt sản lượng cao su và sản phẩm cao su tăng 53%; vỏ bào, dăm gỗ tăng 58%. Đối với lĩnh vực luyện cán thép sản xuất tăng 32,3% so với cùng kỳ năm 2024. Các nhà máy thủy điện, điện năng lượng tái tạo trên địa bàn tỉnh duy trì hoạt động ổn định; sản lượng điện sản xuất tăng 16%. Tuy nhiên, trong quý I/2025, sản lượng điện thương phẩm giảm 2,7% so với cùng kỳ và sản lượng lĩnh vực công nghiệp khai khoáng không có nhiều biến động cũng phần nào ảnh hưởng đến tăng trưởng của ngành công nghiệp.</w:t>
      </w:r>
    </w:p>
    <w:p w14:paraId="19FF874A" w14:textId="047481A1" w:rsidR="00CB239C" w:rsidRPr="00F12C6A" w:rsidRDefault="006C3CEE" w:rsidP="00F23240">
      <w:pPr>
        <w:widowControl w:val="0"/>
        <w:spacing w:before="120" w:after="120"/>
        <w:ind w:firstLine="720"/>
        <w:jc w:val="both"/>
        <w:rPr>
          <w:sz w:val="28"/>
          <w:szCs w:val="28"/>
          <w:lang w:val="it-IT"/>
        </w:rPr>
      </w:pPr>
      <w:r w:rsidRPr="00F12C6A">
        <w:rPr>
          <w:sz w:val="28"/>
          <w:szCs w:val="28"/>
          <w:lang w:val="it-IT"/>
        </w:rPr>
        <w:lastRenderedPageBreak/>
        <w:t>Hạ tầng khu, cụm công nghiệp tiếp tục được quan tâm đầu tư</w:t>
      </w:r>
      <w:r w:rsidR="00306155" w:rsidRPr="00F12C6A">
        <w:rPr>
          <w:sz w:val="28"/>
          <w:szCs w:val="28"/>
          <w:lang w:val="it-IT"/>
        </w:rPr>
        <w:t xml:space="preserve"> </w:t>
      </w:r>
      <w:r w:rsidR="00306155" w:rsidRPr="00F12C6A">
        <w:rPr>
          <w:rStyle w:val="FootnoteReference"/>
          <w:sz w:val="28"/>
          <w:szCs w:val="28"/>
          <w:lang w:val="it-IT"/>
        </w:rPr>
        <w:footnoteReference w:id="6"/>
      </w:r>
      <w:r w:rsidRPr="00F12C6A">
        <w:rPr>
          <w:sz w:val="28"/>
          <w:szCs w:val="28"/>
          <w:lang w:val="it-IT"/>
        </w:rPr>
        <w:t xml:space="preserve">. UBND tỉnh đã </w:t>
      </w:r>
      <w:r w:rsidR="00A622AF" w:rsidRPr="00F12C6A">
        <w:rPr>
          <w:sz w:val="28"/>
          <w:szCs w:val="28"/>
          <w:lang w:val="it-IT"/>
        </w:rPr>
        <w:t xml:space="preserve">tổ chức Lễ động thổ </w:t>
      </w:r>
      <w:r w:rsidR="00EC3585" w:rsidRPr="00F12C6A">
        <w:rPr>
          <w:sz w:val="28"/>
          <w:szCs w:val="28"/>
          <w:lang w:val="it-IT"/>
        </w:rPr>
        <w:t xml:space="preserve">xây dựng </w:t>
      </w:r>
      <w:r w:rsidR="00ED1306" w:rsidRPr="00F12C6A">
        <w:rPr>
          <w:sz w:val="28"/>
          <w:szCs w:val="28"/>
          <w:lang w:val="it-IT"/>
        </w:rPr>
        <w:t>Dự án Khu công nghiệp Phú Xuân nhân dịp Lễ hội Cà phê Buôn Ma Thuột lần thứ 9 năm 2025</w:t>
      </w:r>
      <w:r w:rsidR="006455EF" w:rsidRPr="00F12C6A">
        <w:rPr>
          <w:sz w:val="28"/>
          <w:szCs w:val="28"/>
          <w:lang w:val="it-IT"/>
        </w:rPr>
        <w:t xml:space="preserve"> và</w:t>
      </w:r>
      <w:r w:rsidR="00AF6D62" w:rsidRPr="00F12C6A">
        <w:rPr>
          <w:sz w:val="28"/>
          <w:szCs w:val="28"/>
          <w:lang w:val="it-IT"/>
        </w:rPr>
        <w:t xml:space="preserve"> ban hành Quyết định thành lập Cụm công nghiệp Buôn Chăm, huyện Krông Ana.</w:t>
      </w:r>
      <w:r w:rsidR="00636C5A" w:rsidRPr="00F12C6A">
        <w:rPr>
          <w:sz w:val="28"/>
          <w:szCs w:val="28"/>
          <w:lang w:val="it-IT"/>
        </w:rPr>
        <w:t xml:space="preserve"> </w:t>
      </w:r>
      <w:r w:rsidR="00AF6D62" w:rsidRPr="00F12C6A">
        <w:rPr>
          <w:sz w:val="28"/>
          <w:szCs w:val="28"/>
          <w:lang w:val="it-IT"/>
        </w:rPr>
        <w:t>Đối với các cụm công nghiệp đang hoạt động</w:t>
      </w:r>
      <w:r w:rsidR="009F6911" w:rsidRPr="00F12C6A">
        <w:rPr>
          <w:sz w:val="28"/>
          <w:szCs w:val="28"/>
          <w:lang w:val="it-IT"/>
        </w:rPr>
        <w:t>, có 179 dự án đầu tư và đã có chủ trương đăng ký đầu tư, thu hút khoảng 6.500 lao động làm việc</w:t>
      </w:r>
      <w:r w:rsidR="001E1069" w:rsidRPr="00F12C6A">
        <w:rPr>
          <w:sz w:val="28"/>
          <w:szCs w:val="28"/>
          <w:lang w:val="it-IT"/>
        </w:rPr>
        <w:t xml:space="preserve">; </w:t>
      </w:r>
      <w:r w:rsidR="00CB239C" w:rsidRPr="00F12C6A">
        <w:rPr>
          <w:sz w:val="28"/>
          <w:szCs w:val="28"/>
          <w:lang w:val="it-IT"/>
        </w:rPr>
        <w:t>tỷ lệ lấp đầy khoảng 92%.</w:t>
      </w:r>
      <w:r w:rsidR="00767DD5" w:rsidRPr="00F12C6A">
        <w:rPr>
          <w:sz w:val="28"/>
          <w:szCs w:val="28"/>
          <w:lang w:val="it-IT"/>
        </w:rPr>
        <w:t xml:space="preserve"> </w:t>
      </w:r>
    </w:p>
    <w:p w14:paraId="6F9E752A" w14:textId="78951B0A" w:rsidR="006F3D3F" w:rsidRPr="00F12C6A" w:rsidRDefault="006F3D3F" w:rsidP="00F23240">
      <w:pPr>
        <w:widowControl w:val="0"/>
        <w:spacing w:before="120" w:after="120"/>
        <w:ind w:firstLine="720"/>
        <w:jc w:val="both"/>
        <w:rPr>
          <w:sz w:val="28"/>
          <w:szCs w:val="28"/>
          <w:lang w:val="it-IT"/>
        </w:rPr>
      </w:pPr>
      <w:r w:rsidRPr="00F12C6A">
        <w:rPr>
          <w:sz w:val="28"/>
          <w:szCs w:val="28"/>
          <w:lang w:val="it-IT"/>
        </w:rPr>
        <w:t xml:space="preserve">Vừa qua, tại Cụm công nghiệp Tân An 2 đã động thổ </w:t>
      </w:r>
      <w:r w:rsidR="0087157E" w:rsidRPr="00F12C6A">
        <w:rPr>
          <w:sz w:val="28"/>
          <w:szCs w:val="28"/>
          <w:lang w:val="it-IT"/>
        </w:rPr>
        <w:t>Dự án Nhà máy cà phê Trung Nguyên Legend lớn nhất Đông Nam Á</w:t>
      </w:r>
      <w:r w:rsidR="00FA648C" w:rsidRPr="00F12C6A">
        <w:rPr>
          <w:sz w:val="28"/>
          <w:szCs w:val="28"/>
        </w:rPr>
        <w:t xml:space="preserve">. Việc đầu tư xây dựng công trình sẽ thúc đẩy sự phát triển của ngành công nghiệp chế biến cà phê, phân đoạn chế biến sâu, tạo hệ sinh thái đa dạng. Đồng thời, dự án tạo thêm việc làm, nâng cao đời sống cho người dân địa phương, đóng góp </w:t>
      </w:r>
      <w:r w:rsidR="00137CE3" w:rsidRPr="00F12C6A">
        <w:rPr>
          <w:sz w:val="28"/>
          <w:szCs w:val="28"/>
        </w:rPr>
        <w:t>cho tăng trưởng kinh tế của tỉnh.</w:t>
      </w:r>
    </w:p>
    <w:p w14:paraId="5FE5D6F8" w14:textId="77777777" w:rsidR="001F3CD1" w:rsidRPr="00F12C6A" w:rsidRDefault="001F3CD1" w:rsidP="00F23240">
      <w:pPr>
        <w:widowControl w:val="0"/>
        <w:spacing w:before="120" w:after="120"/>
        <w:ind w:firstLine="720"/>
        <w:jc w:val="both"/>
        <w:rPr>
          <w:i/>
          <w:sz w:val="28"/>
          <w:szCs w:val="28"/>
          <w:lang w:val="pt-BR"/>
        </w:rPr>
      </w:pPr>
      <w:r w:rsidRPr="00F12C6A">
        <w:rPr>
          <w:i/>
          <w:sz w:val="28"/>
          <w:szCs w:val="28"/>
          <w:lang w:val="pt-BR"/>
        </w:rPr>
        <w:t>b)</w:t>
      </w:r>
      <w:r w:rsidR="00547145" w:rsidRPr="00F12C6A">
        <w:rPr>
          <w:i/>
          <w:sz w:val="28"/>
          <w:szCs w:val="28"/>
          <w:lang w:val="pt-BR"/>
        </w:rPr>
        <w:t xml:space="preserve"> Thương mại - dịch vụ: </w:t>
      </w:r>
    </w:p>
    <w:p w14:paraId="4EE808C7" w14:textId="1D4BAB72" w:rsidR="0081284C" w:rsidRPr="00F12C6A" w:rsidRDefault="001F3CD1" w:rsidP="00F23240">
      <w:pPr>
        <w:widowControl w:val="0"/>
        <w:spacing w:before="120" w:after="120"/>
        <w:ind w:firstLine="720"/>
        <w:jc w:val="both"/>
        <w:rPr>
          <w:sz w:val="28"/>
          <w:szCs w:val="28"/>
          <w:lang w:val="pt-BR"/>
        </w:rPr>
      </w:pPr>
      <w:r w:rsidRPr="00F12C6A">
        <w:rPr>
          <w:i/>
          <w:sz w:val="28"/>
          <w:szCs w:val="28"/>
          <w:lang w:val="pt-BR"/>
        </w:rPr>
        <w:t xml:space="preserve">- Về thương mại: </w:t>
      </w:r>
      <w:r w:rsidR="00EA78EE" w:rsidRPr="00F12C6A">
        <w:rPr>
          <w:sz w:val="28"/>
          <w:szCs w:val="28"/>
          <w:lang w:val="pt-BR"/>
        </w:rPr>
        <w:t>Tổng mức bán lẻ hàng hóa và doanh thu dịch vụ 03 tháng đầu năm đạt 29.174,80 tỷ đồng, tăng 9,93% so với cùng kỳ 2024, đạt 24,3% kế hoạch năm; trong đó, hoạt động bán lẻ đạt 24.836,77 tỷ đồng, tăng 14,41% so với cùng kỳ.</w:t>
      </w:r>
      <w:r w:rsidR="0081284C" w:rsidRPr="00F12C6A">
        <w:rPr>
          <w:sz w:val="28"/>
          <w:szCs w:val="28"/>
          <w:lang w:val="pt-BR"/>
        </w:rPr>
        <w:t xml:space="preserve"> Trong Quý I/2025 </w:t>
      </w:r>
      <w:r w:rsidR="00565990" w:rsidRPr="00F12C6A">
        <w:rPr>
          <w:sz w:val="28"/>
          <w:szCs w:val="28"/>
          <w:lang w:val="pt-BR"/>
        </w:rPr>
        <w:t>có các</w:t>
      </w:r>
      <w:r w:rsidR="0081284C" w:rsidRPr="00F12C6A">
        <w:rPr>
          <w:sz w:val="28"/>
          <w:szCs w:val="28"/>
          <w:lang w:val="pt-BR"/>
        </w:rPr>
        <w:t xml:space="preserve"> sự kiện lớn như Tết Nguyên đán </w:t>
      </w:r>
      <w:r w:rsidR="00565990" w:rsidRPr="00F12C6A">
        <w:rPr>
          <w:sz w:val="28"/>
          <w:szCs w:val="28"/>
          <w:lang w:val="pt-BR"/>
        </w:rPr>
        <w:t>và</w:t>
      </w:r>
      <w:r w:rsidR="0081284C" w:rsidRPr="00F12C6A">
        <w:rPr>
          <w:sz w:val="28"/>
          <w:szCs w:val="28"/>
          <w:lang w:val="pt-BR"/>
        </w:rPr>
        <w:t xml:space="preserve"> Lễ hội Cà phê Buôn Ma Thuột, đã thúc đẩy nhu cầu mua sắm, tiêu dùng của người dân và thu hút lượng lớn khách du lịch đến với địa phương, góp phần duy trì mức tăng trưởng ở hoạt động bán lẻ và doanh thu dịch vụ. </w:t>
      </w:r>
    </w:p>
    <w:p w14:paraId="16D0CBEB" w14:textId="0A092E8E" w:rsidR="0081284C" w:rsidRPr="00F12C6A" w:rsidRDefault="0081284C" w:rsidP="00F23240">
      <w:pPr>
        <w:widowControl w:val="0"/>
        <w:spacing w:before="120" w:after="120"/>
        <w:ind w:firstLine="720"/>
        <w:jc w:val="both"/>
        <w:rPr>
          <w:sz w:val="28"/>
          <w:szCs w:val="28"/>
          <w:lang w:val="pt-BR"/>
        </w:rPr>
      </w:pPr>
      <w:r w:rsidRPr="00F12C6A">
        <w:rPr>
          <w:sz w:val="28"/>
          <w:szCs w:val="28"/>
          <w:lang w:val="pt-BR"/>
        </w:rPr>
        <w:t xml:space="preserve">Kim ngạch xuất khẩu toàn tỉnh thực hiện 510 triệu USD, đạt 27,4% kế hoạch, giảm 2,7% so với cùng kỳ năm trước. </w:t>
      </w:r>
      <w:r w:rsidR="002152F8" w:rsidRPr="00F12C6A">
        <w:rPr>
          <w:sz w:val="28"/>
          <w:szCs w:val="28"/>
          <w:lang w:val="pt-BR"/>
        </w:rPr>
        <w:t xml:space="preserve">Nguyên nhân chủ yếu </w:t>
      </w:r>
      <w:r w:rsidRPr="00F12C6A">
        <w:rPr>
          <w:sz w:val="28"/>
          <w:szCs w:val="28"/>
          <w:lang w:val="pt-BR"/>
        </w:rPr>
        <w:t xml:space="preserve">xuất phát từ việc kinh tế thế giới khó khăn, nhu cầu tiêu dùng giảm </w:t>
      </w:r>
      <w:r w:rsidR="005B1789" w:rsidRPr="00F12C6A">
        <w:rPr>
          <w:sz w:val="28"/>
          <w:szCs w:val="28"/>
          <w:lang w:val="pt-BR"/>
        </w:rPr>
        <w:t>dẫn đến</w:t>
      </w:r>
      <w:r w:rsidRPr="00F12C6A">
        <w:rPr>
          <w:sz w:val="28"/>
          <w:szCs w:val="28"/>
          <w:lang w:val="pt-BR"/>
        </w:rPr>
        <w:t xml:space="preserve"> </w:t>
      </w:r>
      <w:r w:rsidR="005B1789" w:rsidRPr="00F12C6A">
        <w:rPr>
          <w:sz w:val="28"/>
          <w:szCs w:val="28"/>
          <w:lang w:val="pt-BR"/>
        </w:rPr>
        <w:t>số lượng</w:t>
      </w:r>
      <w:r w:rsidRPr="00F12C6A">
        <w:rPr>
          <w:sz w:val="28"/>
          <w:szCs w:val="28"/>
          <w:lang w:val="pt-BR"/>
        </w:rPr>
        <w:t xml:space="preserve"> đơn hàng giảm; các mặt hàng chính như cà phê nhân xô, hạt tiêu lượng tồn kho không còn nhiều như cùng kỳ năm trước nên số lượng xuất khẩu giảm </w:t>
      </w:r>
      <w:r w:rsidR="002152F8" w:rsidRPr="00F12C6A">
        <w:rPr>
          <w:rStyle w:val="FootnoteReference"/>
          <w:sz w:val="28"/>
          <w:szCs w:val="28"/>
          <w:lang w:val="pt-BR"/>
        </w:rPr>
        <w:footnoteReference w:id="7"/>
      </w:r>
      <w:r w:rsidRPr="00F12C6A">
        <w:rPr>
          <w:sz w:val="28"/>
          <w:szCs w:val="28"/>
          <w:lang w:val="pt-BR"/>
        </w:rPr>
        <w:t>.</w:t>
      </w:r>
    </w:p>
    <w:p w14:paraId="58DB15F2" w14:textId="2E262FEC" w:rsidR="0081284C" w:rsidRPr="00F12C6A" w:rsidRDefault="0081284C" w:rsidP="00F23240">
      <w:pPr>
        <w:widowControl w:val="0"/>
        <w:spacing w:before="120" w:after="120"/>
        <w:ind w:firstLine="720"/>
        <w:jc w:val="both"/>
        <w:rPr>
          <w:sz w:val="28"/>
          <w:szCs w:val="28"/>
          <w:lang w:val="pt-BR"/>
        </w:rPr>
      </w:pPr>
      <w:r w:rsidRPr="00F12C6A">
        <w:rPr>
          <w:sz w:val="28"/>
          <w:szCs w:val="28"/>
          <w:lang w:val="pt-BR"/>
        </w:rPr>
        <w:t>Kim ngạch nhập khẩu toàn tỉnh thực hiện 140 triệu USD, đạt 26,7% kế hoạch, tăng 19,2% so với cùng kỳ năm trước.</w:t>
      </w:r>
    </w:p>
    <w:p w14:paraId="6FA94995" w14:textId="544A5CA3" w:rsidR="00DD27AE" w:rsidRPr="00F12C6A" w:rsidRDefault="006877A3" w:rsidP="00F23240">
      <w:pPr>
        <w:widowControl w:val="0"/>
        <w:spacing w:before="120" w:after="120"/>
        <w:ind w:firstLine="720"/>
        <w:jc w:val="both"/>
        <w:rPr>
          <w:sz w:val="28"/>
          <w:szCs w:val="28"/>
          <w:lang w:val="pt-BR"/>
        </w:rPr>
      </w:pPr>
      <w:r w:rsidRPr="00F12C6A">
        <w:rPr>
          <w:i/>
          <w:sz w:val="28"/>
          <w:szCs w:val="28"/>
          <w:lang w:val="nl-NL"/>
        </w:rPr>
        <w:t>Dịch vụ:</w:t>
      </w:r>
      <w:r w:rsidRPr="00F12C6A">
        <w:rPr>
          <w:sz w:val="28"/>
          <w:szCs w:val="28"/>
          <w:lang w:val="nl-NL"/>
        </w:rPr>
        <w:t xml:space="preserve"> </w:t>
      </w:r>
      <w:r w:rsidR="00DD27AE" w:rsidRPr="00F12C6A">
        <w:rPr>
          <w:sz w:val="28"/>
          <w:szCs w:val="28"/>
          <w:lang w:val="pt-BR"/>
        </w:rPr>
        <w:t xml:space="preserve">Trong tháng 03/2025 diễn ra </w:t>
      </w:r>
      <w:r w:rsidR="00F26AE7" w:rsidRPr="00F12C6A">
        <w:rPr>
          <w:sz w:val="28"/>
          <w:szCs w:val="28"/>
          <w:lang w:val="pt-BR"/>
        </w:rPr>
        <w:t xml:space="preserve">Lễ hội Cà phê Buôn Ma Thuột lần thứ 9 năm 2025 và Kỷ niệm 50 năm Chiến thắng Buôn Ma Thuột, giải phóng tỉnh Đắk Lắk đã </w:t>
      </w:r>
      <w:r w:rsidR="00D1432E" w:rsidRPr="00F12C6A">
        <w:rPr>
          <w:sz w:val="28"/>
          <w:szCs w:val="28"/>
          <w:lang w:val="pt-BR"/>
        </w:rPr>
        <w:t xml:space="preserve">thu hút lượng lớn khách du lịch đến với tỉnh và thúc đẩy các ngành dịch vụ phát triển. </w:t>
      </w:r>
      <w:r w:rsidR="00D64D72" w:rsidRPr="00F12C6A">
        <w:rPr>
          <w:sz w:val="28"/>
          <w:szCs w:val="28"/>
          <w:lang w:val="pt-BR"/>
        </w:rPr>
        <w:t>Tổng thu từ du lịch toàn tỉnh quý I năm 2025</w:t>
      </w:r>
      <w:r w:rsidR="00E70815" w:rsidRPr="00F12C6A">
        <w:rPr>
          <w:sz w:val="28"/>
          <w:szCs w:val="28"/>
          <w:lang w:val="pt-BR"/>
        </w:rPr>
        <w:t xml:space="preserve"> </w:t>
      </w:r>
      <w:r w:rsidR="00D64D72" w:rsidRPr="00F12C6A">
        <w:rPr>
          <w:sz w:val="28"/>
          <w:szCs w:val="28"/>
          <w:lang w:val="pt-BR"/>
        </w:rPr>
        <w:t>đạt 600 tỷ đồng, tăng 95,28% so với cùng kỳ 2024</w:t>
      </w:r>
      <w:r w:rsidR="00250D80" w:rsidRPr="00F12C6A">
        <w:rPr>
          <w:sz w:val="28"/>
          <w:szCs w:val="28"/>
          <w:lang w:val="pt-BR"/>
        </w:rPr>
        <w:t>.</w:t>
      </w:r>
      <w:r w:rsidR="00D64D72" w:rsidRPr="00F12C6A">
        <w:rPr>
          <w:sz w:val="28"/>
          <w:szCs w:val="28"/>
          <w:lang w:val="pt-BR"/>
        </w:rPr>
        <w:t xml:space="preserve"> </w:t>
      </w:r>
      <w:r w:rsidR="00250D80" w:rsidRPr="00F12C6A">
        <w:rPr>
          <w:sz w:val="28"/>
          <w:szCs w:val="28"/>
          <w:lang w:val="pt-BR"/>
        </w:rPr>
        <w:t>T</w:t>
      </w:r>
      <w:r w:rsidR="00D64D72" w:rsidRPr="00F12C6A">
        <w:rPr>
          <w:sz w:val="28"/>
          <w:szCs w:val="28"/>
          <w:lang w:val="pt-BR"/>
        </w:rPr>
        <w:t>ổng số khách đón tiếp đạt 700.000 lượt khách, tăng 81,82% so cùng kỳ</w:t>
      </w:r>
      <w:r w:rsidR="00250D80" w:rsidRPr="00F12C6A">
        <w:rPr>
          <w:sz w:val="28"/>
          <w:szCs w:val="28"/>
          <w:lang w:val="pt-BR"/>
        </w:rPr>
        <w:t>, trong đó k</w:t>
      </w:r>
      <w:r w:rsidR="00D64D72" w:rsidRPr="00F12C6A">
        <w:rPr>
          <w:sz w:val="28"/>
          <w:szCs w:val="28"/>
          <w:lang w:val="pt-BR"/>
        </w:rPr>
        <w:t>hách trong nước đón 683.500 lượt khách, tăng 81,34%</w:t>
      </w:r>
      <w:r w:rsidR="00250D80" w:rsidRPr="00F12C6A">
        <w:rPr>
          <w:sz w:val="28"/>
          <w:szCs w:val="28"/>
          <w:lang w:val="pt-BR"/>
        </w:rPr>
        <w:t>; k</w:t>
      </w:r>
      <w:r w:rsidR="00D64D72" w:rsidRPr="00F12C6A">
        <w:rPr>
          <w:sz w:val="28"/>
          <w:szCs w:val="28"/>
          <w:lang w:val="pt-BR"/>
        </w:rPr>
        <w:t xml:space="preserve">hách quốc tế 16.500 lượt khách, tăng </w:t>
      </w:r>
      <w:r w:rsidR="00E70815" w:rsidRPr="00F12C6A">
        <w:rPr>
          <w:sz w:val="28"/>
          <w:szCs w:val="28"/>
          <w:lang w:val="pt-BR"/>
        </w:rPr>
        <w:t>gấp 2 lần so với quý I/2024.</w:t>
      </w:r>
    </w:p>
    <w:p w14:paraId="726599C7" w14:textId="3CE8A7A1" w:rsidR="003E4758" w:rsidRPr="00F12C6A" w:rsidRDefault="003E4758" w:rsidP="00F23240">
      <w:pPr>
        <w:widowControl w:val="0"/>
        <w:spacing w:before="120" w:after="120"/>
        <w:ind w:firstLine="720"/>
        <w:jc w:val="both"/>
        <w:rPr>
          <w:sz w:val="28"/>
          <w:szCs w:val="28"/>
          <w:lang w:val="pt-BR"/>
        </w:rPr>
      </w:pPr>
      <w:r w:rsidRPr="00F12C6A">
        <w:rPr>
          <w:sz w:val="28"/>
          <w:szCs w:val="28"/>
          <w:lang w:val="pt-BR"/>
        </w:rPr>
        <w:t xml:space="preserve">Về dịch vụ vận tải: </w:t>
      </w:r>
      <w:r w:rsidRPr="00F12C6A">
        <w:rPr>
          <w:sz w:val="28"/>
          <w:szCs w:val="28"/>
          <w:lang w:val="de-DE"/>
        </w:rPr>
        <w:t xml:space="preserve">Các doanh nghiệp vận tải tiếp tục nâng cao năng lực vận chuyển, chất lượng dịch vụ, đáp ứng nhu cầu đi lại, vận chuyển hàng hóa của người dân. </w:t>
      </w:r>
      <w:r w:rsidR="002D5B56" w:rsidRPr="00F12C6A">
        <w:rPr>
          <w:sz w:val="28"/>
          <w:szCs w:val="28"/>
          <w:lang w:val="de-DE"/>
        </w:rPr>
        <w:t xml:space="preserve">Trong quý I/2025, khối lượng vận chuyển hành khách đạt </w:t>
      </w:r>
      <w:r w:rsidR="00B62267" w:rsidRPr="00F12C6A">
        <w:rPr>
          <w:sz w:val="28"/>
          <w:szCs w:val="28"/>
          <w:lang w:val="de-DE"/>
        </w:rPr>
        <w:t>3.634</w:t>
      </w:r>
      <w:r w:rsidR="002D5B56" w:rsidRPr="00F12C6A">
        <w:rPr>
          <w:sz w:val="28"/>
          <w:szCs w:val="28"/>
          <w:lang w:val="de-DE"/>
        </w:rPr>
        <w:t xml:space="preserve"> ngàn lượt hành khách, lượng hành khách luân chuyển đạt </w:t>
      </w:r>
      <w:r w:rsidR="00B62267" w:rsidRPr="00F12C6A">
        <w:rPr>
          <w:sz w:val="28"/>
          <w:szCs w:val="28"/>
          <w:lang w:val="de-DE"/>
        </w:rPr>
        <w:t>404</w:t>
      </w:r>
      <w:r w:rsidR="002D5B56" w:rsidRPr="00F12C6A">
        <w:rPr>
          <w:sz w:val="28"/>
          <w:szCs w:val="28"/>
          <w:lang w:val="de-DE"/>
        </w:rPr>
        <w:t xml:space="preserve"> triệu lượt hành khách.km</w:t>
      </w:r>
      <w:r w:rsidR="00B62267" w:rsidRPr="00F12C6A">
        <w:rPr>
          <w:sz w:val="28"/>
          <w:szCs w:val="28"/>
          <w:lang w:val="de-DE"/>
        </w:rPr>
        <w:t xml:space="preserve">, </w:t>
      </w:r>
      <w:r w:rsidR="00B62267" w:rsidRPr="00F12C6A">
        <w:rPr>
          <w:sz w:val="28"/>
          <w:szCs w:val="28"/>
          <w:lang w:val="de-DE"/>
        </w:rPr>
        <w:lastRenderedPageBreak/>
        <w:t>tăng 3,77% so với cùng kỳ năm 2024</w:t>
      </w:r>
      <w:r w:rsidR="002D5B56" w:rsidRPr="00F12C6A">
        <w:rPr>
          <w:sz w:val="28"/>
          <w:szCs w:val="28"/>
          <w:lang w:val="de-DE"/>
        </w:rPr>
        <w:t xml:space="preserve">; khối lượng vận chuyển hàng hoá đạt </w:t>
      </w:r>
      <w:r w:rsidR="001562F5" w:rsidRPr="00F12C6A">
        <w:rPr>
          <w:sz w:val="28"/>
          <w:szCs w:val="28"/>
          <w:lang w:val="de-DE"/>
        </w:rPr>
        <w:t>976</w:t>
      </w:r>
      <w:r w:rsidR="002D5B56" w:rsidRPr="00F12C6A">
        <w:rPr>
          <w:sz w:val="28"/>
          <w:szCs w:val="28"/>
          <w:lang w:val="de-DE"/>
        </w:rPr>
        <w:t xml:space="preserve"> ngàn tấn, lượng hàng hoá luân chuyển đạt </w:t>
      </w:r>
      <w:r w:rsidR="001562F5" w:rsidRPr="00F12C6A">
        <w:rPr>
          <w:sz w:val="28"/>
          <w:szCs w:val="28"/>
          <w:lang w:val="de-DE"/>
        </w:rPr>
        <w:t>266</w:t>
      </w:r>
      <w:r w:rsidR="002D5B56" w:rsidRPr="00F12C6A">
        <w:rPr>
          <w:sz w:val="28"/>
          <w:szCs w:val="28"/>
          <w:lang w:val="de-DE"/>
        </w:rPr>
        <w:t xml:space="preserve"> triệu tấn.km</w:t>
      </w:r>
      <w:r w:rsidR="001562F5" w:rsidRPr="00F12C6A">
        <w:rPr>
          <w:sz w:val="28"/>
          <w:szCs w:val="28"/>
          <w:lang w:val="de-DE"/>
        </w:rPr>
        <w:t>, tăng 33% so với cùng kỳ năm 2024</w:t>
      </w:r>
      <w:r w:rsidR="002D5B56" w:rsidRPr="00F12C6A">
        <w:rPr>
          <w:sz w:val="28"/>
          <w:szCs w:val="28"/>
          <w:lang w:val="de-DE"/>
        </w:rPr>
        <w:t>.</w:t>
      </w:r>
    </w:p>
    <w:p w14:paraId="410F8456" w14:textId="78B0A275" w:rsidR="00ED15F7" w:rsidRPr="00F12C6A" w:rsidRDefault="00016CEB" w:rsidP="00F23240">
      <w:pPr>
        <w:widowControl w:val="0"/>
        <w:spacing w:before="120" w:after="120"/>
        <w:ind w:firstLine="720"/>
        <w:jc w:val="both"/>
        <w:rPr>
          <w:b/>
          <w:i/>
          <w:sz w:val="28"/>
          <w:szCs w:val="28"/>
        </w:rPr>
      </w:pPr>
      <w:r w:rsidRPr="00F12C6A">
        <w:rPr>
          <w:b/>
          <w:i/>
          <w:sz w:val="28"/>
          <w:szCs w:val="28"/>
        </w:rPr>
        <w:t>3</w:t>
      </w:r>
      <w:r w:rsidR="00215100" w:rsidRPr="00F12C6A">
        <w:rPr>
          <w:b/>
          <w:i/>
          <w:sz w:val="28"/>
          <w:szCs w:val="28"/>
        </w:rPr>
        <w:t>.3.</w:t>
      </w:r>
      <w:r w:rsidR="00A03447" w:rsidRPr="00F12C6A">
        <w:rPr>
          <w:b/>
          <w:i/>
          <w:sz w:val="28"/>
          <w:szCs w:val="28"/>
          <w:lang w:val="vi-VN"/>
        </w:rPr>
        <w:t xml:space="preserve"> </w:t>
      </w:r>
      <w:r w:rsidR="00B30230" w:rsidRPr="00F12C6A">
        <w:rPr>
          <w:b/>
          <w:i/>
          <w:sz w:val="28"/>
          <w:szCs w:val="28"/>
        </w:rPr>
        <w:t>Về x</w:t>
      </w:r>
      <w:r w:rsidR="00A03447" w:rsidRPr="00F12C6A">
        <w:rPr>
          <w:b/>
          <w:i/>
          <w:sz w:val="28"/>
          <w:szCs w:val="28"/>
          <w:lang w:val="vi-VN"/>
        </w:rPr>
        <w:t>ây dựng</w:t>
      </w:r>
      <w:r w:rsidR="006F758E" w:rsidRPr="00F12C6A">
        <w:rPr>
          <w:b/>
          <w:i/>
          <w:sz w:val="28"/>
          <w:szCs w:val="28"/>
        </w:rPr>
        <w:t xml:space="preserve"> và </w:t>
      </w:r>
      <w:r w:rsidR="006F758E" w:rsidRPr="00F12C6A">
        <w:rPr>
          <w:b/>
          <w:i/>
          <w:sz w:val="28"/>
          <w:szCs w:val="28"/>
          <w:lang w:val="vi-VN"/>
        </w:rPr>
        <w:t xml:space="preserve">giao thông </w:t>
      </w:r>
      <w:r w:rsidR="006F758E" w:rsidRPr="00F12C6A">
        <w:rPr>
          <w:b/>
          <w:i/>
          <w:sz w:val="28"/>
          <w:szCs w:val="28"/>
          <w:lang w:val="pt-BR"/>
        </w:rPr>
        <w:t>v</w:t>
      </w:r>
      <w:r w:rsidR="006F758E" w:rsidRPr="00F12C6A">
        <w:rPr>
          <w:b/>
          <w:i/>
          <w:sz w:val="28"/>
          <w:szCs w:val="28"/>
          <w:lang w:val="vi-VN"/>
        </w:rPr>
        <w:t>ận tải</w:t>
      </w:r>
    </w:p>
    <w:p w14:paraId="48C74E7B" w14:textId="420C5E32" w:rsidR="00D17B54" w:rsidRPr="00F12C6A" w:rsidRDefault="000D4FC2" w:rsidP="00F23240">
      <w:pPr>
        <w:widowControl w:val="0"/>
        <w:tabs>
          <w:tab w:val="left" w:pos="567"/>
        </w:tabs>
        <w:spacing w:before="120" w:after="120"/>
        <w:ind w:firstLine="709"/>
        <w:jc w:val="both"/>
        <w:rPr>
          <w:sz w:val="28"/>
          <w:szCs w:val="28"/>
          <w:lang w:val="pt-BR"/>
        </w:rPr>
      </w:pPr>
      <w:r w:rsidRPr="00F12C6A">
        <w:rPr>
          <w:sz w:val="28"/>
          <w:szCs w:val="28"/>
          <w:lang w:val="pt-BR"/>
        </w:rPr>
        <w:t>UBND tỉnh đã</w:t>
      </w:r>
      <w:r w:rsidR="00690B93" w:rsidRPr="00F12C6A">
        <w:rPr>
          <w:sz w:val="28"/>
          <w:szCs w:val="28"/>
          <w:lang w:val="pt-BR"/>
        </w:rPr>
        <w:t xml:space="preserve"> ban hành quy định khung giá cho thuê nhà ở xã hội được đầu tư xây dựng không bằng vốn đầu tư công, nguồn tài chính công đoàn trên địa bàn tỉnh </w:t>
      </w:r>
      <w:r w:rsidR="002C5B38" w:rsidRPr="00F12C6A">
        <w:rPr>
          <w:sz w:val="28"/>
          <w:szCs w:val="28"/>
          <w:lang w:val="pt-BR"/>
        </w:rPr>
        <w:t>và</w:t>
      </w:r>
      <w:r w:rsidR="00690B93" w:rsidRPr="00F12C6A">
        <w:rPr>
          <w:sz w:val="28"/>
          <w:szCs w:val="28"/>
          <w:lang w:val="pt-BR"/>
        </w:rPr>
        <w:t xml:space="preserve"> </w:t>
      </w:r>
      <w:r w:rsidR="002C5B38" w:rsidRPr="00F12C6A">
        <w:rPr>
          <w:sz w:val="28"/>
          <w:szCs w:val="28"/>
          <w:lang w:val="pt-BR"/>
        </w:rPr>
        <w:t>q</w:t>
      </w:r>
      <w:r w:rsidR="00690B93" w:rsidRPr="00F12C6A">
        <w:rPr>
          <w:sz w:val="28"/>
          <w:szCs w:val="28"/>
          <w:lang w:val="pt-BR"/>
        </w:rPr>
        <w:t>uy định về quản lý đường đô thị, đường huyện, đường xã, đường thôn và kết nối giao thông đường địa phương</w:t>
      </w:r>
      <w:r w:rsidR="002C5B38" w:rsidRPr="00F12C6A">
        <w:rPr>
          <w:sz w:val="28"/>
          <w:szCs w:val="28"/>
          <w:lang w:val="pt-BR"/>
        </w:rPr>
        <w:t xml:space="preserve"> </w:t>
      </w:r>
      <w:r w:rsidR="002C5B38" w:rsidRPr="00F12C6A">
        <w:rPr>
          <w:rStyle w:val="FootnoteReference"/>
          <w:sz w:val="28"/>
          <w:szCs w:val="28"/>
          <w:lang w:val="pt-BR"/>
        </w:rPr>
        <w:footnoteReference w:id="8"/>
      </w:r>
      <w:r w:rsidR="009F6E80" w:rsidRPr="00F12C6A">
        <w:rPr>
          <w:sz w:val="28"/>
          <w:szCs w:val="28"/>
          <w:lang w:val="pt-BR"/>
        </w:rPr>
        <w:t>; triển khai Đề án Đầu tư xây dựng ít nhất 1 triệu căn hộ nhà ở xã hội cho đối tượng thu nhập thấp, công nhân KCN năm 2025 và giai đoạn 2026-2030</w:t>
      </w:r>
      <w:r w:rsidR="004F2254" w:rsidRPr="00F12C6A">
        <w:rPr>
          <w:sz w:val="28"/>
          <w:szCs w:val="28"/>
          <w:lang w:val="pt-BR"/>
        </w:rPr>
        <w:t>, Chương trình hỗ trợ hộ nghèo, hộ cận nghèo xóa nhà tạm, nhà dột nát trên địa bàn tỉnh</w:t>
      </w:r>
      <w:r w:rsidR="008A03A3" w:rsidRPr="00F12C6A">
        <w:rPr>
          <w:sz w:val="28"/>
          <w:szCs w:val="28"/>
          <w:lang w:val="pt-BR"/>
        </w:rPr>
        <w:t xml:space="preserve">. </w:t>
      </w:r>
      <w:r w:rsidR="00E222F1" w:rsidRPr="00F12C6A">
        <w:rPr>
          <w:sz w:val="28"/>
          <w:szCs w:val="28"/>
          <w:lang w:val="pt-BR"/>
        </w:rPr>
        <w:t>T</w:t>
      </w:r>
      <w:r w:rsidR="00D17B54" w:rsidRPr="00F12C6A">
        <w:rPr>
          <w:sz w:val="28"/>
          <w:szCs w:val="28"/>
          <w:lang w:val="pt-BR"/>
        </w:rPr>
        <w:t>rong quý I/2025</w:t>
      </w:r>
      <w:r w:rsidR="0056233E" w:rsidRPr="00F12C6A">
        <w:rPr>
          <w:sz w:val="28"/>
          <w:szCs w:val="28"/>
          <w:lang w:val="pt-BR"/>
        </w:rPr>
        <w:t>,</w:t>
      </w:r>
      <w:r w:rsidR="00D17B54" w:rsidRPr="00F12C6A">
        <w:rPr>
          <w:sz w:val="28"/>
          <w:szCs w:val="28"/>
          <w:lang w:val="pt-BR"/>
        </w:rPr>
        <w:t xml:space="preserve"> trên địa bàn tỉnh dự kiến hoàn thành xây dựng 120 căn nhà ở xã hội, đạt 6,67% KH (KH: 1.800 căn). </w:t>
      </w:r>
    </w:p>
    <w:p w14:paraId="6C2377FC" w14:textId="0C31721D" w:rsidR="00BD53D2" w:rsidRPr="00F12C6A" w:rsidRDefault="00C94B6B" w:rsidP="00F23240">
      <w:pPr>
        <w:widowControl w:val="0"/>
        <w:spacing w:before="120" w:after="120"/>
        <w:ind w:firstLine="720"/>
        <w:jc w:val="both"/>
        <w:rPr>
          <w:sz w:val="28"/>
          <w:szCs w:val="28"/>
        </w:rPr>
      </w:pPr>
      <w:r w:rsidRPr="00F12C6A">
        <w:rPr>
          <w:i/>
          <w:sz w:val="28"/>
          <w:szCs w:val="28"/>
          <w:lang w:val="vi-VN"/>
        </w:rPr>
        <w:t>Tình hình thực hiện chỉ tiêu quy hoạch xây dựng đô thị và nông thôn</w:t>
      </w:r>
      <w:r w:rsidRPr="00F12C6A">
        <w:rPr>
          <w:i/>
          <w:sz w:val="28"/>
          <w:szCs w:val="28"/>
        </w:rPr>
        <w:t>:</w:t>
      </w:r>
      <w:r w:rsidR="00930518" w:rsidRPr="00F12C6A">
        <w:rPr>
          <w:i/>
          <w:sz w:val="28"/>
          <w:szCs w:val="28"/>
        </w:rPr>
        <w:t xml:space="preserve"> </w:t>
      </w:r>
      <w:r w:rsidR="00944507" w:rsidRPr="00F12C6A">
        <w:rPr>
          <w:sz w:val="28"/>
          <w:szCs w:val="28"/>
          <w:lang w:val="vi-VN"/>
        </w:rPr>
        <w:t>Tỷ lệ đô thị có quy hoạch chung đô thị được phê duyệt</w:t>
      </w:r>
      <w:r w:rsidR="00944507" w:rsidRPr="00F12C6A">
        <w:rPr>
          <w:sz w:val="28"/>
          <w:szCs w:val="28"/>
        </w:rPr>
        <w:t xml:space="preserve"> đạt</w:t>
      </w:r>
      <w:r w:rsidR="00944507" w:rsidRPr="00F12C6A">
        <w:rPr>
          <w:sz w:val="28"/>
          <w:szCs w:val="28"/>
          <w:lang w:val="vi-VN"/>
        </w:rPr>
        <w:t xml:space="preserve"> 100</w:t>
      </w:r>
      <w:r w:rsidR="00944507" w:rsidRPr="00F12C6A">
        <w:rPr>
          <w:sz w:val="28"/>
          <w:szCs w:val="28"/>
        </w:rPr>
        <w:t>%</w:t>
      </w:r>
      <w:r w:rsidR="00F2539E" w:rsidRPr="00F12C6A">
        <w:rPr>
          <w:sz w:val="28"/>
          <w:szCs w:val="28"/>
        </w:rPr>
        <w:t xml:space="preserve">, trong đó có 08 đô thị đã </w:t>
      </w:r>
      <w:r w:rsidR="009F40A4" w:rsidRPr="00F12C6A">
        <w:rPr>
          <w:sz w:val="28"/>
          <w:szCs w:val="28"/>
        </w:rPr>
        <w:t xml:space="preserve">rà soát và điều chỉnh tổng thể </w:t>
      </w:r>
      <w:r w:rsidR="009F40A4" w:rsidRPr="00F12C6A">
        <w:rPr>
          <w:rStyle w:val="FootnoteReference"/>
          <w:sz w:val="28"/>
          <w:szCs w:val="28"/>
        </w:rPr>
        <w:footnoteReference w:id="9"/>
      </w:r>
      <w:r w:rsidR="009F40A4" w:rsidRPr="00F12C6A">
        <w:rPr>
          <w:sz w:val="28"/>
          <w:szCs w:val="28"/>
        </w:rPr>
        <w:t xml:space="preserve">. </w:t>
      </w:r>
      <w:r w:rsidR="009B6181" w:rsidRPr="00F12C6A">
        <w:rPr>
          <w:sz w:val="28"/>
          <w:szCs w:val="28"/>
        </w:rPr>
        <w:t xml:space="preserve">Về tỷ lệ phủ kín quy hoạch phân khu đô thị (tỷ lệ 1/2000): </w:t>
      </w:r>
      <w:r w:rsidR="00F867F4" w:rsidRPr="00F12C6A">
        <w:rPr>
          <w:sz w:val="28"/>
          <w:szCs w:val="28"/>
        </w:rPr>
        <w:t>Tp.</w:t>
      </w:r>
      <w:r w:rsidR="009B6181" w:rsidRPr="00F12C6A">
        <w:rPr>
          <w:sz w:val="28"/>
          <w:szCs w:val="28"/>
        </w:rPr>
        <w:t xml:space="preserve"> Buôn Ma Thuột đạt 74,15%; </w:t>
      </w:r>
      <w:r w:rsidR="00BF3532" w:rsidRPr="00F12C6A">
        <w:rPr>
          <w:sz w:val="28"/>
          <w:szCs w:val="28"/>
        </w:rPr>
        <w:t>t</w:t>
      </w:r>
      <w:r w:rsidR="009B6181" w:rsidRPr="00F12C6A">
        <w:rPr>
          <w:sz w:val="28"/>
          <w:szCs w:val="28"/>
        </w:rPr>
        <w:t xml:space="preserve">hị xã Buôn Hồ đạt 27,98%. Tỷ lệ phủ quy hoạch chi tiết đô thị (đối với thị trấn thuộc huyện) </w:t>
      </w:r>
      <w:r w:rsidR="001E4290" w:rsidRPr="00F12C6A">
        <w:rPr>
          <w:sz w:val="28"/>
          <w:szCs w:val="28"/>
        </w:rPr>
        <w:t>t</w:t>
      </w:r>
      <w:r w:rsidR="009B6181" w:rsidRPr="00F12C6A">
        <w:rPr>
          <w:sz w:val="28"/>
          <w:szCs w:val="28"/>
        </w:rPr>
        <w:t xml:space="preserve">rung bình đạt 23,06%. Quy hoạch chung xây dựng xã rà soát, điều chỉnh tổng thể giai đoạn 2021-2035 đạt </w:t>
      </w:r>
      <w:r w:rsidR="006229B8" w:rsidRPr="00F12C6A">
        <w:rPr>
          <w:sz w:val="28"/>
          <w:szCs w:val="28"/>
        </w:rPr>
        <w:t>77,85</w:t>
      </w:r>
      <w:r w:rsidR="009B6181" w:rsidRPr="00F12C6A">
        <w:rPr>
          <w:sz w:val="28"/>
          <w:szCs w:val="28"/>
        </w:rPr>
        <w:t>% (11</w:t>
      </w:r>
      <w:r w:rsidR="00A822F1" w:rsidRPr="00F12C6A">
        <w:rPr>
          <w:sz w:val="28"/>
          <w:szCs w:val="28"/>
        </w:rPr>
        <w:t>6</w:t>
      </w:r>
      <w:r w:rsidR="009B6181" w:rsidRPr="00F12C6A">
        <w:rPr>
          <w:sz w:val="28"/>
          <w:szCs w:val="28"/>
        </w:rPr>
        <w:t>/1</w:t>
      </w:r>
      <w:r w:rsidR="00803F39" w:rsidRPr="00F12C6A">
        <w:rPr>
          <w:sz w:val="28"/>
          <w:szCs w:val="28"/>
        </w:rPr>
        <w:t>49</w:t>
      </w:r>
      <w:r w:rsidR="009B6181" w:rsidRPr="00F12C6A">
        <w:rPr>
          <w:sz w:val="28"/>
          <w:szCs w:val="28"/>
        </w:rPr>
        <w:t xml:space="preserve"> xã đã phê duyệt đồ án điều chỉnh</w:t>
      </w:r>
      <w:r w:rsidR="004F1A87" w:rsidRPr="00F12C6A">
        <w:rPr>
          <w:sz w:val="28"/>
          <w:szCs w:val="28"/>
        </w:rPr>
        <w:t xml:space="preserve">, tăng </w:t>
      </w:r>
      <w:r w:rsidR="00A822F1" w:rsidRPr="00F12C6A">
        <w:rPr>
          <w:sz w:val="28"/>
          <w:szCs w:val="28"/>
        </w:rPr>
        <w:t>19</w:t>
      </w:r>
      <w:r w:rsidR="004F1A87" w:rsidRPr="00F12C6A">
        <w:rPr>
          <w:sz w:val="28"/>
          <w:szCs w:val="28"/>
        </w:rPr>
        <w:t xml:space="preserve"> xã so với cùng kỳ năm 2024</w:t>
      </w:r>
      <w:r w:rsidR="009B6181" w:rsidRPr="00F12C6A">
        <w:rPr>
          <w:sz w:val="28"/>
          <w:szCs w:val="28"/>
        </w:rPr>
        <w:t>)</w:t>
      </w:r>
      <w:r w:rsidR="00BD53D2" w:rsidRPr="00F12C6A">
        <w:rPr>
          <w:sz w:val="28"/>
          <w:szCs w:val="28"/>
        </w:rPr>
        <w:t xml:space="preserve">,… </w:t>
      </w:r>
    </w:p>
    <w:p w14:paraId="523AC85B" w14:textId="7C8ED3EF" w:rsidR="00133ABD" w:rsidRPr="00F12C6A" w:rsidRDefault="006F758E" w:rsidP="00F23240">
      <w:pPr>
        <w:widowControl w:val="0"/>
        <w:spacing w:before="120" w:after="120"/>
        <w:ind w:firstLine="720"/>
        <w:jc w:val="both"/>
        <w:rPr>
          <w:sz w:val="28"/>
          <w:szCs w:val="28"/>
          <w:lang w:val="de-DE"/>
        </w:rPr>
      </w:pPr>
      <w:r w:rsidRPr="00F12C6A">
        <w:rPr>
          <w:sz w:val="28"/>
          <w:szCs w:val="28"/>
          <w:lang w:val="da-DK"/>
        </w:rPr>
        <w:t xml:space="preserve">Công tác quản lý, bảo trì, bảo dưỡng thường xuyên và sửa chữa các quốc lộ, tỉnh lộ thuộc địa phương quản lý được các đơn vị chức năng tập trung triển khai, cơ bản đảm bảo tiến độ. </w:t>
      </w:r>
      <w:r w:rsidR="003C7EF9" w:rsidRPr="00F12C6A">
        <w:rPr>
          <w:sz w:val="28"/>
          <w:szCs w:val="28"/>
          <w:lang w:val="da-DK"/>
        </w:rPr>
        <w:t xml:space="preserve">Việc </w:t>
      </w:r>
      <w:r w:rsidRPr="00F12C6A">
        <w:rPr>
          <w:sz w:val="28"/>
          <w:szCs w:val="28"/>
        </w:rPr>
        <w:t>quản lý đầu tư xây dựng công trình giao thông, thẩm định hồ sơ thiết kế, dự toán, đảm bảo tiến độ, chất lượng</w:t>
      </w:r>
      <w:r w:rsidRPr="00F12C6A">
        <w:rPr>
          <w:rFonts w:eastAsia="Calibri"/>
          <w:sz w:val="28"/>
          <w:szCs w:val="28"/>
        </w:rPr>
        <w:t>; q</w:t>
      </w:r>
      <w:r w:rsidRPr="00F12C6A">
        <w:rPr>
          <w:sz w:val="28"/>
          <w:szCs w:val="28"/>
          <w:lang w:val="da-DK"/>
        </w:rPr>
        <w:t xml:space="preserve">uản lý vận tải, </w:t>
      </w:r>
      <w:r w:rsidRPr="00F12C6A">
        <w:rPr>
          <w:bCs/>
          <w:sz w:val="28"/>
          <w:szCs w:val="28"/>
          <w:lang w:val="sv-SE"/>
        </w:rPr>
        <w:t>các cơ sở đăng kiểm và cơ sở đào tạo, sát hạch lái xe hoạt động theo đúng quy định hiện hành</w:t>
      </w:r>
      <w:r w:rsidR="003C7EF9" w:rsidRPr="00F12C6A">
        <w:rPr>
          <w:bCs/>
          <w:sz w:val="28"/>
          <w:szCs w:val="28"/>
          <w:lang w:val="sv-SE"/>
        </w:rPr>
        <w:t xml:space="preserve"> </w:t>
      </w:r>
      <w:r w:rsidR="003C7EF9" w:rsidRPr="00F12C6A">
        <w:rPr>
          <w:rStyle w:val="FootnoteReference"/>
          <w:bCs/>
          <w:sz w:val="28"/>
          <w:szCs w:val="28"/>
          <w:lang w:val="sv-SE"/>
        </w:rPr>
        <w:footnoteReference w:id="10"/>
      </w:r>
      <w:r w:rsidRPr="00F12C6A">
        <w:rPr>
          <w:sz w:val="28"/>
          <w:szCs w:val="28"/>
        </w:rPr>
        <w:t>.</w:t>
      </w:r>
      <w:r w:rsidR="003C3961" w:rsidRPr="00F12C6A">
        <w:rPr>
          <w:sz w:val="28"/>
          <w:szCs w:val="28"/>
        </w:rPr>
        <w:t xml:space="preserve"> </w:t>
      </w:r>
    </w:p>
    <w:p w14:paraId="407A7789" w14:textId="73565654" w:rsidR="003C7EF9" w:rsidRPr="00F12C6A" w:rsidRDefault="008C53E0" w:rsidP="00F23240">
      <w:pPr>
        <w:widowControl w:val="0"/>
        <w:spacing w:before="120" w:after="120"/>
        <w:ind w:firstLine="720"/>
        <w:jc w:val="both"/>
        <w:rPr>
          <w:sz w:val="28"/>
          <w:szCs w:val="28"/>
          <w:lang w:val="it-IT"/>
        </w:rPr>
      </w:pPr>
      <w:r w:rsidRPr="00F12C6A">
        <w:rPr>
          <w:sz w:val="28"/>
          <w:szCs w:val="28"/>
          <w:lang w:val="it-IT"/>
        </w:rPr>
        <w:t xml:space="preserve">Việc đầu tư xây dựng </w:t>
      </w:r>
      <w:r w:rsidR="00B7066C" w:rsidRPr="00F12C6A">
        <w:rPr>
          <w:sz w:val="28"/>
          <w:szCs w:val="28"/>
          <w:lang w:val="it-IT"/>
        </w:rPr>
        <w:t xml:space="preserve">các tuyến đường giao thông kết nối, công trình, dự án trọng điểm được quan tâm thực hiện. </w:t>
      </w:r>
      <w:r w:rsidR="00143AA8" w:rsidRPr="00F12C6A">
        <w:rPr>
          <w:sz w:val="28"/>
          <w:szCs w:val="28"/>
          <w:lang w:val="it-IT"/>
        </w:rPr>
        <w:t>UBND tỉnh và các cơ quan, đơn vị, chủ đầu tư t</w:t>
      </w:r>
      <w:r w:rsidR="003C7EF9" w:rsidRPr="00F12C6A">
        <w:rPr>
          <w:sz w:val="28"/>
          <w:szCs w:val="28"/>
          <w:lang w:val="it-IT"/>
        </w:rPr>
        <w:t xml:space="preserve">iếp tục </w:t>
      </w:r>
      <w:r w:rsidR="00143AA8" w:rsidRPr="00F12C6A">
        <w:rPr>
          <w:sz w:val="28"/>
          <w:szCs w:val="28"/>
          <w:lang w:val="it-IT"/>
        </w:rPr>
        <w:t>thường xuyên theo dõi, nắm tiến độ và kịp thời</w:t>
      </w:r>
      <w:r w:rsidR="003C7EF9" w:rsidRPr="00F12C6A">
        <w:rPr>
          <w:sz w:val="28"/>
          <w:szCs w:val="28"/>
          <w:lang w:val="it-IT"/>
        </w:rPr>
        <w:t xml:space="preserve"> báo cáo các nội dung liên quan đến Dự án: Đường cao tốc Khánh Hòa – Buôn Ma Thuột giai đoạn 1, đề xuất giải quyết khó khăn, vướng mắc trong quá trình triển khai thực hiện. </w:t>
      </w:r>
    </w:p>
    <w:p w14:paraId="26320D36" w14:textId="7938E695" w:rsidR="004C637D" w:rsidRPr="00F12C6A" w:rsidRDefault="001D7F44" w:rsidP="00F23240">
      <w:pPr>
        <w:widowControl w:val="0"/>
        <w:tabs>
          <w:tab w:val="left" w:pos="567"/>
        </w:tabs>
        <w:spacing w:before="120" w:after="120"/>
        <w:ind w:firstLine="709"/>
        <w:jc w:val="both"/>
        <w:rPr>
          <w:sz w:val="28"/>
          <w:szCs w:val="28"/>
        </w:rPr>
      </w:pPr>
      <w:r w:rsidRPr="00F12C6A">
        <w:rPr>
          <w:i/>
          <w:iCs/>
          <w:sz w:val="28"/>
          <w:szCs w:val="28"/>
          <w:lang w:val="da-DK"/>
        </w:rPr>
        <w:t xml:space="preserve">* Tình hình thực hiện Dự án đường bộ cao tốc Khánh Hòa - Buôn Ma Thuột (Dự án thành phần 3): </w:t>
      </w:r>
      <w:r w:rsidRPr="00F12C6A">
        <w:rPr>
          <w:sz w:val="28"/>
          <w:szCs w:val="28"/>
        </w:rPr>
        <w:t>Đến nay, đối với tuyến chính, tỉnh đã bàn giao thực hiện bồi thường được 100% chiều dài tuyến chính (48,09km)</w:t>
      </w:r>
      <w:r w:rsidR="004C637D" w:rsidRPr="00F12C6A">
        <w:rPr>
          <w:sz w:val="28"/>
          <w:szCs w:val="28"/>
        </w:rPr>
        <w:t xml:space="preserve">; thực hiện bồi thường đạt </w:t>
      </w:r>
      <w:r w:rsidR="00C42740" w:rsidRPr="00F12C6A">
        <w:rPr>
          <w:sz w:val="28"/>
          <w:szCs w:val="28"/>
        </w:rPr>
        <w:t>100</w:t>
      </w:r>
      <w:r w:rsidR="004C637D" w:rsidRPr="00F12C6A">
        <w:rPr>
          <w:sz w:val="28"/>
          <w:szCs w:val="28"/>
        </w:rPr>
        <w:t>%</w:t>
      </w:r>
      <w:r w:rsidR="00FF7B7D" w:rsidRPr="00F12C6A">
        <w:rPr>
          <w:sz w:val="28"/>
          <w:szCs w:val="28"/>
        </w:rPr>
        <w:t xml:space="preserve"> (332,98ha)</w:t>
      </w:r>
      <w:r w:rsidR="004C637D" w:rsidRPr="00F12C6A">
        <w:rPr>
          <w:sz w:val="28"/>
          <w:szCs w:val="28"/>
        </w:rPr>
        <w:t xml:space="preserve">. Song song đó, các nhà thầu tiếp tục tập trung thi công các hạng mục công trình theo kế hoạch, tổng giá trị khối lượng xây lắp khoảng </w:t>
      </w:r>
      <w:r w:rsidR="00ED0A45" w:rsidRPr="00F12C6A">
        <w:rPr>
          <w:sz w:val="28"/>
          <w:szCs w:val="28"/>
        </w:rPr>
        <w:t xml:space="preserve">1.687,23/4.153,77 tỷ đồng đạt 40,61% </w:t>
      </w:r>
      <w:r w:rsidR="00ED0A45" w:rsidRPr="00F12C6A">
        <w:rPr>
          <w:sz w:val="28"/>
          <w:szCs w:val="28"/>
          <w:u w:color="FF0000"/>
        </w:rPr>
        <w:t>giá trị hợp đồng.</w:t>
      </w:r>
    </w:p>
    <w:p w14:paraId="5BE377DE" w14:textId="5EBB0A20" w:rsidR="003C7EF9" w:rsidRPr="00F12C6A" w:rsidRDefault="001D7F44" w:rsidP="00F23240">
      <w:pPr>
        <w:widowControl w:val="0"/>
        <w:tabs>
          <w:tab w:val="left" w:pos="567"/>
        </w:tabs>
        <w:spacing w:before="120" w:after="120"/>
        <w:ind w:firstLine="709"/>
        <w:jc w:val="both"/>
        <w:rPr>
          <w:sz w:val="28"/>
          <w:szCs w:val="28"/>
          <w:highlight w:val="yellow"/>
        </w:rPr>
      </w:pPr>
      <w:r w:rsidRPr="00F12C6A">
        <w:rPr>
          <w:sz w:val="28"/>
          <w:szCs w:val="28"/>
        </w:rPr>
        <w:tab/>
        <w:t xml:space="preserve">Lũy kế kế hoạch vốn đã giao là 4.234,426/6.165,149 tỷ đồng (đạt 69% theo </w:t>
      </w:r>
      <w:r w:rsidRPr="00F12C6A">
        <w:rPr>
          <w:sz w:val="28"/>
          <w:szCs w:val="28"/>
        </w:rPr>
        <w:lastRenderedPageBreak/>
        <w:t xml:space="preserve">TMĐT), trong đó: Đã giao kế hoạch vốn năm 2023 cho dự án với 1.372,426 tỷ đồng, đã giải ngân đạt 99,7% kế hoạch; kế hoạch năm 2024 đã giao 900 tỷ đồng từ nguồn ngân sách Trung ương, đã giải ngân đạt 100% kế hoạch; kế hoạch vốn năm 2025 đã giao là 2.042 tỷ đồng, đến </w:t>
      </w:r>
      <w:r w:rsidR="00736246" w:rsidRPr="00F12C6A">
        <w:rPr>
          <w:sz w:val="28"/>
          <w:szCs w:val="28"/>
        </w:rPr>
        <w:t>nay</w:t>
      </w:r>
      <w:r w:rsidRPr="00F12C6A">
        <w:rPr>
          <w:sz w:val="28"/>
          <w:szCs w:val="28"/>
        </w:rPr>
        <w:t xml:space="preserve"> giải ngân </w:t>
      </w:r>
      <w:r w:rsidR="00ED0A45" w:rsidRPr="00F12C6A">
        <w:rPr>
          <w:sz w:val="28"/>
          <w:szCs w:val="28"/>
        </w:rPr>
        <w:t>330,202/2.042 tỷ đồng, đạt 16,2% KH</w:t>
      </w:r>
      <w:r w:rsidRPr="00F12C6A">
        <w:rPr>
          <w:sz w:val="28"/>
          <w:szCs w:val="28"/>
        </w:rPr>
        <w:t>.</w:t>
      </w:r>
    </w:p>
    <w:p w14:paraId="7E7F17ED" w14:textId="0587ADC7" w:rsidR="004A7082" w:rsidRPr="00F12C6A" w:rsidRDefault="00016CEB" w:rsidP="00F23240">
      <w:pPr>
        <w:widowControl w:val="0"/>
        <w:spacing w:before="120" w:after="120"/>
        <w:ind w:firstLine="720"/>
        <w:jc w:val="both"/>
        <w:rPr>
          <w:sz w:val="28"/>
          <w:szCs w:val="28"/>
        </w:rPr>
      </w:pPr>
      <w:r w:rsidRPr="00F12C6A">
        <w:rPr>
          <w:b/>
          <w:bCs/>
          <w:i/>
          <w:sz w:val="28"/>
          <w:szCs w:val="28"/>
          <w:lang w:val="da-DK"/>
        </w:rPr>
        <w:t>3</w:t>
      </w:r>
      <w:r w:rsidR="006F758E" w:rsidRPr="00F12C6A">
        <w:rPr>
          <w:b/>
          <w:bCs/>
          <w:i/>
          <w:sz w:val="28"/>
          <w:szCs w:val="28"/>
          <w:lang w:val="da-DK"/>
        </w:rPr>
        <w:t>.4.</w:t>
      </w:r>
      <w:r w:rsidR="00BF6426" w:rsidRPr="00F12C6A">
        <w:rPr>
          <w:b/>
          <w:bCs/>
          <w:i/>
          <w:sz w:val="28"/>
          <w:szCs w:val="28"/>
          <w:lang w:val="da-DK"/>
        </w:rPr>
        <w:t xml:space="preserve"> </w:t>
      </w:r>
      <w:r w:rsidR="00B30230" w:rsidRPr="00F12C6A">
        <w:rPr>
          <w:b/>
          <w:bCs/>
          <w:i/>
          <w:sz w:val="28"/>
          <w:szCs w:val="28"/>
          <w:lang w:val="da-DK"/>
        </w:rPr>
        <w:t>Về quản lý đất đai, t</w:t>
      </w:r>
      <w:r w:rsidR="00CE4AC1" w:rsidRPr="00F12C6A">
        <w:rPr>
          <w:b/>
          <w:bCs/>
          <w:i/>
          <w:sz w:val="28"/>
          <w:szCs w:val="28"/>
          <w:lang w:val="vi-VN"/>
        </w:rPr>
        <w:t>ài nguyên</w:t>
      </w:r>
      <w:r w:rsidR="00B30230" w:rsidRPr="00F12C6A">
        <w:rPr>
          <w:b/>
          <w:bCs/>
          <w:i/>
          <w:sz w:val="28"/>
          <w:szCs w:val="28"/>
        </w:rPr>
        <w:t xml:space="preserve"> - môi trường:</w:t>
      </w:r>
    </w:p>
    <w:p w14:paraId="2A33B336" w14:textId="7C58D90C" w:rsidR="002A5C59" w:rsidRPr="00F12C6A" w:rsidRDefault="00461188" w:rsidP="00F23240">
      <w:pPr>
        <w:widowControl w:val="0"/>
        <w:spacing w:before="120" w:after="120"/>
        <w:ind w:firstLine="720"/>
        <w:jc w:val="both"/>
        <w:rPr>
          <w:sz w:val="28"/>
          <w:szCs w:val="28"/>
          <w:lang w:val="pt-BR"/>
        </w:rPr>
      </w:pPr>
      <w:r w:rsidRPr="00F12C6A">
        <w:rPr>
          <w:sz w:val="28"/>
          <w:szCs w:val="28"/>
        </w:rPr>
        <w:t xml:space="preserve">Công tác quản lý nhà nước về tài nguyên và môi trường tiếp tục được tăng cường thực hiện. </w:t>
      </w:r>
      <w:r w:rsidR="00147A38" w:rsidRPr="00F12C6A">
        <w:rPr>
          <w:sz w:val="28"/>
          <w:szCs w:val="28"/>
        </w:rPr>
        <w:t xml:space="preserve">Trong quý, </w:t>
      </w:r>
      <w:r w:rsidRPr="00F12C6A">
        <w:rPr>
          <w:sz w:val="28"/>
          <w:szCs w:val="28"/>
        </w:rPr>
        <w:t xml:space="preserve">UBND tỉnh </w:t>
      </w:r>
      <w:r w:rsidR="00147A38" w:rsidRPr="00F12C6A">
        <w:rPr>
          <w:sz w:val="28"/>
          <w:szCs w:val="28"/>
        </w:rPr>
        <w:t>tiếp tục</w:t>
      </w:r>
      <w:r w:rsidRPr="00F12C6A">
        <w:rPr>
          <w:sz w:val="28"/>
          <w:szCs w:val="28"/>
        </w:rPr>
        <w:t xml:space="preserve"> t</w:t>
      </w:r>
      <w:r w:rsidRPr="00F12C6A">
        <w:rPr>
          <w:sz w:val="28"/>
          <w:szCs w:val="28"/>
          <w:lang w:val="de-DE"/>
        </w:rPr>
        <w:t>ập trung xây dựng, ban hành các văn bản quy định chi tiết thi hành Luật Đất đai thuộc thẩm quyền của địa phương</w:t>
      </w:r>
      <w:r w:rsidR="002A5C59" w:rsidRPr="00F12C6A">
        <w:rPr>
          <w:sz w:val="28"/>
          <w:szCs w:val="28"/>
          <w:lang w:val="pt-BR"/>
        </w:rPr>
        <w:t>; trình HĐND tỉnh thông qua Danh mục các khu đất thực hiện đấu thầu lựa chọn nhà đầu tư thực hiện dự án đầu tư có sử dụng đất</w:t>
      </w:r>
      <w:r w:rsidR="00E222F1" w:rsidRPr="00F12C6A">
        <w:rPr>
          <w:sz w:val="28"/>
          <w:szCs w:val="28"/>
          <w:lang w:val="pt-BR"/>
        </w:rPr>
        <w:t xml:space="preserve">, </w:t>
      </w:r>
      <w:r w:rsidR="002A5C59" w:rsidRPr="00F12C6A">
        <w:rPr>
          <w:sz w:val="28"/>
          <w:szCs w:val="28"/>
          <w:lang w:val="pt-BR"/>
        </w:rPr>
        <w:t>làm cơ sở thu hút đầu tư theo quy định.</w:t>
      </w:r>
      <w:r w:rsidR="00177CBC" w:rsidRPr="00F12C6A">
        <w:rPr>
          <w:sz w:val="28"/>
          <w:szCs w:val="28"/>
          <w:lang w:val="pt-BR"/>
        </w:rPr>
        <w:t xml:space="preserve"> </w:t>
      </w:r>
    </w:p>
    <w:p w14:paraId="36C778AA" w14:textId="35D31081" w:rsidR="00300CBF" w:rsidRPr="00F12C6A" w:rsidRDefault="00744B83" w:rsidP="00F23240">
      <w:pPr>
        <w:widowControl w:val="0"/>
        <w:spacing w:before="120" w:after="120"/>
        <w:ind w:firstLine="720"/>
        <w:jc w:val="both"/>
        <w:rPr>
          <w:sz w:val="28"/>
          <w:szCs w:val="28"/>
          <w:lang w:val="sv-SE"/>
        </w:rPr>
      </w:pPr>
      <w:r w:rsidRPr="00F12C6A">
        <w:rPr>
          <w:i/>
          <w:iCs/>
          <w:sz w:val="28"/>
          <w:szCs w:val="28"/>
          <w:lang w:val="de-AT"/>
        </w:rPr>
        <w:t>Về công tác quản lý đất đai:</w:t>
      </w:r>
      <w:r w:rsidRPr="00F12C6A">
        <w:rPr>
          <w:sz w:val="28"/>
          <w:szCs w:val="28"/>
          <w:lang w:val="de-AT"/>
        </w:rPr>
        <w:t xml:space="preserve"> </w:t>
      </w:r>
      <w:r w:rsidR="00957BAD" w:rsidRPr="00F12C6A">
        <w:rPr>
          <w:sz w:val="28"/>
          <w:szCs w:val="28"/>
          <w:lang w:val="de-AT"/>
        </w:rPr>
        <w:t>UBND tỉnh triển khai điều chỉnh quy hoạch sử dụng đất đến năm 2030 cấp huyện</w:t>
      </w:r>
      <w:r w:rsidR="00AB085D" w:rsidRPr="00F12C6A">
        <w:rPr>
          <w:sz w:val="28"/>
          <w:szCs w:val="28"/>
          <w:lang w:val="de-AT"/>
        </w:rPr>
        <w:t xml:space="preserve"> đảm bảo</w:t>
      </w:r>
      <w:r w:rsidR="00957BAD" w:rsidRPr="00F12C6A">
        <w:rPr>
          <w:sz w:val="28"/>
          <w:szCs w:val="28"/>
          <w:lang w:val="de-AT"/>
        </w:rPr>
        <w:t xml:space="preserve"> thống nhất, đồng bộ với quy hoạch tỉnh được Thủ tướng Chính phủ phê duyệt</w:t>
      </w:r>
      <w:r w:rsidRPr="00F12C6A">
        <w:rPr>
          <w:sz w:val="28"/>
          <w:szCs w:val="28"/>
          <w:lang w:val="de-AT"/>
        </w:rPr>
        <w:t xml:space="preserve"> </w:t>
      </w:r>
      <w:r w:rsidRPr="00F12C6A">
        <w:rPr>
          <w:rStyle w:val="FootnoteReference"/>
          <w:sz w:val="28"/>
          <w:szCs w:val="28"/>
          <w:lang w:val="de-AT"/>
        </w:rPr>
        <w:footnoteReference w:id="11"/>
      </w:r>
      <w:r w:rsidR="009414BD" w:rsidRPr="00F12C6A">
        <w:rPr>
          <w:sz w:val="28"/>
          <w:szCs w:val="28"/>
          <w:lang w:val="de-AT"/>
        </w:rPr>
        <w:t xml:space="preserve">; phê duyệt kế hoạch sử dụng đất năm 2025 các huyện: </w:t>
      </w:r>
      <w:r w:rsidR="001717BE" w:rsidRPr="00F12C6A">
        <w:rPr>
          <w:sz w:val="28"/>
          <w:szCs w:val="28"/>
          <w:lang w:val="de-AT"/>
        </w:rPr>
        <w:t>Cư M’gar</w:t>
      </w:r>
      <w:r w:rsidR="009414BD" w:rsidRPr="00F12C6A">
        <w:rPr>
          <w:sz w:val="28"/>
          <w:szCs w:val="28"/>
          <w:lang w:val="de-AT"/>
        </w:rPr>
        <w:t>, Krông Búk, Krông Năng</w:t>
      </w:r>
      <w:r w:rsidR="00D11B2C" w:rsidRPr="00F12C6A">
        <w:rPr>
          <w:sz w:val="28"/>
          <w:szCs w:val="28"/>
          <w:lang w:val="de-AT"/>
        </w:rPr>
        <w:t xml:space="preserve"> </w:t>
      </w:r>
      <w:r w:rsidR="00D11B2C" w:rsidRPr="00F12C6A">
        <w:rPr>
          <w:rStyle w:val="FootnoteReference"/>
          <w:sz w:val="28"/>
          <w:szCs w:val="28"/>
          <w:lang w:val="de-AT"/>
        </w:rPr>
        <w:footnoteReference w:id="12"/>
      </w:r>
      <w:r w:rsidR="009414BD" w:rsidRPr="00F12C6A">
        <w:rPr>
          <w:sz w:val="28"/>
          <w:szCs w:val="28"/>
          <w:lang w:val="de-AT"/>
        </w:rPr>
        <w:t>.</w:t>
      </w:r>
      <w:r w:rsidR="00344B5F" w:rsidRPr="00F12C6A">
        <w:rPr>
          <w:sz w:val="28"/>
          <w:szCs w:val="28"/>
          <w:lang w:val="de-AT"/>
        </w:rPr>
        <w:t xml:space="preserve"> B</w:t>
      </w:r>
      <w:r w:rsidR="00344B5F" w:rsidRPr="00F12C6A">
        <w:rPr>
          <w:sz w:val="28"/>
          <w:szCs w:val="28"/>
          <w:lang w:val="sv-SE"/>
        </w:rPr>
        <w:t>an hành Quyết định điều chỉnh bổ sung bảng giá các loại đất trên địa bàn tỉnh để thực hiện hết 31/12/2025</w:t>
      </w:r>
      <w:r w:rsidR="00E222F1" w:rsidRPr="00F12C6A">
        <w:rPr>
          <w:sz w:val="28"/>
          <w:szCs w:val="28"/>
          <w:lang w:val="sv-SE"/>
        </w:rPr>
        <w:t xml:space="preserve">; </w:t>
      </w:r>
      <w:r w:rsidR="00A03F06" w:rsidRPr="00F12C6A">
        <w:rPr>
          <w:sz w:val="28"/>
          <w:szCs w:val="28"/>
          <w:lang w:val="sv-SE"/>
        </w:rPr>
        <w:t>đề xuất các vị trí bãi đổ thải tạm thời....để phục vụ công tác thi công cao tốc</w:t>
      </w:r>
      <w:r w:rsidR="00300CBF" w:rsidRPr="00F12C6A">
        <w:rPr>
          <w:sz w:val="28"/>
          <w:szCs w:val="28"/>
          <w:lang w:val="sv-SE"/>
        </w:rPr>
        <w:t xml:space="preserve"> </w:t>
      </w:r>
      <w:r w:rsidR="00300CBF" w:rsidRPr="00F12C6A">
        <w:rPr>
          <w:rStyle w:val="FootnoteReference"/>
          <w:sz w:val="28"/>
          <w:szCs w:val="28"/>
          <w:lang w:val="sv-SE"/>
        </w:rPr>
        <w:footnoteReference w:id="13"/>
      </w:r>
      <w:r w:rsidR="00A03F06" w:rsidRPr="00F12C6A">
        <w:rPr>
          <w:sz w:val="28"/>
          <w:szCs w:val="28"/>
          <w:lang w:val="sv-SE"/>
        </w:rPr>
        <w:t xml:space="preserve">. </w:t>
      </w:r>
    </w:p>
    <w:p w14:paraId="7704F8D7" w14:textId="0F8704AB" w:rsidR="00300CBF" w:rsidRPr="00F12C6A" w:rsidRDefault="00653C99" w:rsidP="00F23240">
      <w:pPr>
        <w:widowControl w:val="0"/>
        <w:spacing w:before="120" w:after="120"/>
        <w:ind w:firstLine="720"/>
        <w:jc w:val="both"/>
        <w:rPr>
          <w:sz w:val="28"/>
          <w:szCs w:val="28"/>
          <w:lang w:val="sv-SE"/>
        </w:rPr>
      </w:pPr>
      <w:r w:rsidRPr="00F12C6A">
        <w:rPr>
          <w:sz w:val="28"/>
          <w:szCs w:val="28"/>
          <w:lang w:val="sv-SE"/>
        </w:rPr>
        <w:t>Trong</w:t>
      </w:r>
      <w:r w:rsidR="00A03F06" w:rsidRPr="00F12C6A">
        <w:rPr>
          <w:sz w:val="28"/>
          <w:szCs w:val="28"/>
          <w:lang w:val="sv-SE"/>
        </w:rPr>
        <w:t xml:space="preserve"> quý I</w:t>
      </w:r>
      <w:r w:rsidRPr="00F12C6A">
        <w:rPr>
          <w:sz w:val="28"/>
          <w:szCs w:val="28"/>
          <w:lang w:val="sv-SE"/>
        </w:rPr>
        <w:t>/2025</w:t>
      </w:r>
      <w:r w:rsidR="00A03F06" w:rsidRPr="00F12C6A">
        <w:rPr>
          <w:sz w:val="28"/>
          <w:szCs w:val="28"/>
          <w:lang w:val="sv-SE"/>
        </w:rPr>
        <w:t xml:space="preserve">, thực hiện cấp 21/150 giấy chứng nhận quyền sử dụng đất (GCNQSDĐ) lần đầu cho tổ chức (đạt 14% KH), diện tích 4,85 ha; UBND cấp huyện cấp 330/7.500 GCNQSDĐ cho hộ gia đình, cá nhân (đạt 4,4%), diện tích 101,71 ha. Chỉ tiêu chuyển mục đích đất nông nghiệp sang đất phi nông nghiệp đạt 6,18 ha, bằng 7,3% KH. </w:t>
      </w:r>
      <w:r w:rsidR="00300CBF" w:rsidRPr="00F12C6A">
        <w:rPr>
          <w:sz w:val="28"/>
          <w:szCs w:val="28"/>
          <w:lang w:val="sv-SE"/>
        </w:rPr>
        <w:t>Tổ chức thẩm định hồ sơ đề nghị cấp giấy phép môi trường cho 17 dự án</w:t>
      </w:r>
      <w:r w:rsidR="00093E49" w:rsidRPr="00F12C6A">
        <w:rPr>
          <w:sz w:val="28"/>
          <w:szCs w:val="28"/>
          <w:lang w:val="sv-SE"/>
        </w:rPr>
        <w:t>;</w:t>
      </w:r>
      <w:r w:rsidR="00300CBF" w:rsidRPr="00F12C6A">
        <w:rPr>
          <w:sz w:val="28"/>
          <w:szCs w:val="28"/>
          <w:lang w:val="sv-SE"/>
        </w:rPr>
        <w:t xml:space="preserve"> tham mưu UBND tỉnh cấp giấy phép môi trường của 11 dự án</w:t>
      </w:r>
      <w:r w:rsidR="007A7A3C" w:rsidRPr="00F12C6A">
        <w:rPr>
          <w:sz w:val="28"/>
          <w:szCs w:val="28"/>
          <w:lang w:val="sv-SE"/>
        </w:rPr>
        <w:t xml:space="preserve"> </w:t>
      </w:r>
      <w:r w:rsidR="00093E49" w:rsidRPr="00F12C6A">
        <w:rPr>
          <w:sz w:val="28"/>
          <w:szCs w:val="28"/>
          <w:lang w:val="sv-SE"/>
        </w:rPr>
        <w:t xml:space="preserve">và </w:t>
      </w:r>
      <w:r w:rsidR="007A7A3C" w:rsidRPr="00F12C6A">
        <w:rPr>
          <w:sz w:val="28"/>
          <w:szCs w:val="28"/>
          <w:lang w:val="sv-SE"/>
        </w:rPr>
        <w:t xml:space="preserve">điều chỉnh </w:t>
      </w:r>
      <w:r w:rsidR="00300CBF" w:rsidRPr="00F12C6A">
        <w:rPr>
          <w:sz w:val="28"/>
          <w:szCs w:val="28"/>
          <w:lang w:val="sv-SE"/>
        </w:rPr>
        <w:t xml:space="preserve">Giấy phép khai thác khoáng sản cho </w:t>
      </w:r>
      <w:r w:rsidR="00D37E08" w:rsidRPr="00F12C6A">
        <w:rPr>
          <w:sz w:val="28"/>
          <w:szCs w:val="28"/>
          <w:lang w:val="sv-SE"/>
        </w:rPr>
        <w:t>01 tổ chức</w:t>
      </w:r>
      <w:r w:rsidR="00300CBF" w:rsidRPr="00F12C6A">
        <w:rPr>
          <w:sz w:val="28"/>
          <w:szCs w:val="28"/>
          <w:lang w:val="sv-SE"/>
        </w:rPr>
        <w:t xml:space="preserve">. </w:t>
      </w:r>
    </w:p>
    <w:p w14:paraId="1344625A" w14:textId="5FA01178" w:rsidR="005252DC" w:rsidRPr="00F12C6A" w:rsidRDefault="00016CEB" w:rsidP="00F23240">
      <w:pPr>
        <w:widowControl w:val="0"/>
        <w:spacing w:before="120" w:after="120"/>
        <w:ind w:firstLine="720"/>
        <w:jc w:val="both"/>
        <w:rPr>
          <w:sz w:val="28"/>
          <w:szCs w:val="28"/>
        </w:rPr>
      </w:pPr>
      <w:r w:rsidRPr="00F12C6A">
        <w:rPr>
          <w:b/>
          <w:i/>
          <w:sz w:val="28"/>
          <w:szCs w:val="28"/>
        </w:rPr>
        <w:t>3</w:t>
      </w:r>
      <w:r w:rsidR="006F758E" w:rsidRPr="00F12C6A">
        <w:rPr>
          <w:b/>
          <w:i/>
          <w:sz w:val="28"/>
          <w:szCs w:val="28"/>
        </w:rPr>
        <w:t>.5.</w:t>
      </w:r>
      <w:r w:rsidR="001537B6" w:rsidRPr="00F12C6A">
        <w:rPr>
          <w:b/>
          <w:i/>
          <w:sz w:val="28"/>
          <w:szCs w:val="28"/>
        </w:rPr>
        <w:t xml:space="preserve"> Về t</w:t>
      </w:r>
      <w:r w:rsidR="00D74B30" w:rsidRPr="00F12C6A">
        <w:rPr>
          <w:b/>
          <w:i/>
          <w:sz w:val="28"/>
          <w:szCs w:val="28"/>
          <w:lang w:val="vi-VN"/>
        </w:rPr>
        <w:t>hu</w:t>
      </w:r>
      <w:r w:rsidR="00C235AB" w:rsidRPr="00F12C6A">
        <w:rPr>
          <w:b/>
          <w:i/>
          <w:sz w:val="28"/>
          <w:szCs w:val="28"/>
        </w:rPr>
        <w:t>,</w:t>
      </w:r>
      <w:r w:rsidR="00BF6426" w:rsidRPr="00F12C6A">
        <w:rPr>
          <w:b/>
          <w:i/>
          <w:sz w:val="28"/>
          <w:szCs w:val="28"/>
        </w:rPr>
        <w:t xml:space="preserve"> </w:t>
      </w:r>
      <w:r w:rsidR="00CE4AC1" w:rsidRPr="00F12C6A">
        <w:rPr>
          <w:b/>
          <w:i/>
          <w:sz w:val="28"/>
          <w:szCs w:val="28"/>
          <w:lang w:val="vi-VN"/>
        </w:rPr>
        <w:t>chi ngân sách</w:t>
      </w:r>
      <w:r w:rsidR="00D74B30" w:rsidRPr="00F12C6A">
        <w:rPr>
          <w:b/>
          <w:i/>
          <w:sz w:val="28"/>
          <w:szCs w:val="28"/>
        </w:rPr>
        <w:t xml:space="preserve"> nhà nước</w:t>
      </w:r>
      <w:r w:rsidR="00C235AB" w:rsidRPr="00F12C6A">
        <w:rPr>
          <w:b/>
          <w:i/>
          <w:sz w:val="28"/>
          <w:szCs w:val="28"/>
        </w:rPr>
        <w:t xml:space="preserve"> và hoạt động ngân hàng</w:t>
      </w:r>
      <w:r w:rsidR="001537B6" w:rsidRPr="00F12C6A">
        <w:rPr>
          <w:b/>
          <w:i/>
          <w:sz w:val="28"/>
          <w:szCs w:val="28"/>
        </w:rPr>
        <w:t>:</w:t>
      </w:r>
    </w:p>
    <w:p w14:paraId="0098D6B8" w14:textId="57EC42E0" w:rsidR="003172A4" w:rsidRPr="00F12C6A" w:rsidRDefault="006F758E" w:rsidP="00F23240">
      <w:pPr>
        <w:pStyle w:val="BodyTextIndent3"/>
        <w:widowControl w:val="0"/>
        <w:spacing w:after="120"/>
        <w:ind w:firstLine="709"/>
        <w:rPr>
          <w:i/>
          <w:szCs w:val="28"/>
          <w:lang w:val="da-DK"/>
        </w:rPr>
      </w:pPr>
      <w:r w:rsidRPr="00F12C6A">
        <w:rPr>
          <w:i/>
          <w:szCs w:val="28"/>
          <w:lang w:val="nl-NL"/>
        </w:rPr>
        <w:t>a)</w:t>
      </w:r>
      <w:r w:rsidR="00285E51" w:rsidRPr="00F12C6A">
        <w:rPr>
          <w:i/>
          <w:szCs w:val="28"/>
          <w:lang w:val="nl-NL"/>
        </w:rPr>
        <w:t xml:space="preserve"> </w:t>
      </w:r>
      <w:r w:rsidR="00285E51" w:rsidRPr="00F12C6A">
        <w:rPr>
          <w:i/>
          <w:szCs w:val="28"/>
          <w:lang w:val="vi-VN"/>
        </w:rPr>
        <w:t>Thu</w:t>
      </w:r>
      <w:r w:rsidR="00285E51" w:rsidRPr="00F12C6A">
        <w:rPr>
          <w:i/>
          <w:szCs w:val="28"/>
        </w:rPr>
        <w:t xml:space="preserve">, </w:t>
      </w:r>
      <w:r w:rsidR="00285E51" w:rsidRPr="00F12C6A">
        <w:rPr>
          <w:i/>
          <w:szCs w:val="28"/>
          <w:lang w:val="vi-VN"/>
        </w:rPr>
        <w:t>chi ngân sách</w:t>
      </w:r>
      <w:r w:rsidR="00285E51" w:rsidRPr="00F12C6A">
        <w:rPr>
          <w:i/>
          <w:szCs w:val="28"/>
        </w:rPr>
        <w:t>:</w:t>
      </w:r>
      <w:r w:rsidR="009B4850" w:rsidRPr="00F12C6A">
        <w:rPr>
          <w:szCs w:val="28"/>
        </w:rPr>
        <w:t xml:space="preserve"> </w:t>
      </w:r>
      <w:bookmarkStart w:id="6" w:name="_Hlk168318571"/>
      <w:r w:rsidR="003172A4" w:rsidRPr="00F12C6A">
        <w:rPr>
          <w:szCs w:val="28"/>
          <w:lang w:val="sv-SE"/>
        </w:rPr>
        <w:t xml:space="preserve">Tổng thu cân đối ngân sách nhà nước trên địa bàn đạt </w:t>
      </w:r>
      <w:r w:rsidR="003172A4" w:rsidRPr="00F12C6A">
        <w:rPr>
          <w:iCs/>
          <w:szCs w:val="28"/>
          <w:lang w:val="da-DK"/>
        </w:rPr>
        <w:t>3.180 tỷ đồng</w:t>
      </w:r>
      <w:r w:rsidR="003172A4" w:rsidRPr="00F12C6A">
        <w:rPr>
          <w:szCs w:val="28"/>
        </w:rPr>
        <w:t xml:space="preserve">, </w:t>
      </w:r>
      <w:r w:rsidR="003172A4" w:rsidRPr="00F12C6A">
        <w:rPr>
          <w:iCs/>
          <w:szCs w:val="28"/>
          <w:lang w:val="da-DK"/>
        </w:rPr>
        <w:t>tăng 47% so với cùng kỳ năm 2024</w:t>
      </w:r>
      <w:r w:rsidR="003172A4" w:rsidRPr="00F12C6A">
        <w:rPr>
          <w:szCs w:val="28"/>
        </w:rPr>
        <w:t xml:space="preserve">, bằng 40,47% dự toán Trung ương và bằng 33,3% dự toán HĐND tỉnh giao </w:t>
      </w:r>
      <w:r w:rsidR="003172A4" w:rsidRPr="00F12C6A">
        <w:rPr>
          <w:rStyle w:val="FootnoteReference"/>
          <w:szCs w:val="28"/>
        </w:rPr>
        <w:footnoteReference w:id="14"/>
      </w:r>
      <w:r w:rsidR="003172A4" w:rsidRPr="00F12C6A">
        <w:rPr>
          <w:szCs w:val="28"/>
        </w:rPr>
        <w:t xml:space="preserve"> </w:t>
      </w:r>
      <w:r w:rsidR="003172A4" w:rsidRPr="00F12C6A">
        <w:rPr>
          <w:i/>
          <w:szCs w:val="28"/>
          <w:lang w:val="da-DK"/>
        </w:rPr>
        <w:t>(KH năm 2025: HĐND tỉnh giao 9.550 tỷ đồng; dự toán TW giao 7.858 tỷ đồng)</w:t>
      </w:r>
      <w:r w:rsidR="003172A4" w:rsidRPr="00F12C6A">
        <w:rPr>
          <w:szCs w:val="28"/>
          <w:lang w:val="da-DK"/>
        </w:rPr>
        <w:t xml:space="preserve">. </w:t>
      </w:r>
      <w:r w:rsidR="003172A4" w:rsidRPr="00F12C6A">
        <w:rPr>
          <w:b/>
          <w:i/>
          <w:szCs w:val="28"/>
          <w:lang w:val="da-DK"/>
        </w:rPr>
        <w:t>Trong đó:</w:t>
      </w:r>
      <w:r w:rsidR="003172A4" w:rsidRPr="00F12C6A">
        <w:rPr>
          <w:i/>
          <w:szCs w:val="28"/>
          <w:lang w:val="da-DK"/>
        </w:rPr>
        <w:t xml:space="preserve"> </w:t>
      </w:r>
    </w:p>
    <w:p w14:paraId="02720BAB" w14:textId="77777777" w:rsidR="003172A4" w:rsidRPr="00F12C6A" w:rsidRDefault="003172A4" w:rsidP="00F23240">
      <w:pPr>
        <w:widowControl w:val="0"/>
        <w:spacing w:before="120" w:after="120"/>
        <w:ind w:firstLine="709"/>
        <w:jc w:val="both"/>
        <w:rPr>
          <w:sz w:val="28"/>
          <w:szCs w:val="28"/>
          <w:lang w:val="de-DE"/>
        </w:rPr>
      </w:pPr>
      <w:r w:rsidRPr="00F12C6A">
        <w:rPr>
          <w:sz w:val="28"/>
          <w:szCs w:val="28"/>
          <w:lang w:val="de-DE"/>
        </w:rPr>
        <w:t>- Thu thuế, phí đạt 2.132 tỷ đồng, tăng 22,37% so với cùng kỳ năm 2024 và đạt 37,62% dự toán TW giao, đạt 33,78% dự toán HĐND tỉnh giao.</w:t>
      </w:r>
    </w:p>
    <w:p w14:paraId="6C3642C9" w14:textId="77777777" w:rsidR="003172A4" w:rsidRPr="00F12C6A" w:rsidRDefault="003172A4" w:rsidP="00F23240">
      <w:pPr>
        <w:widowControl w:val="0"/>
        <w:spacing w:before="120" w:after="120"/>
        <w:ind w:firstLine="709"/>
        <w:jc w:val="both"/>
        <w:rPr>
          <w:sz w:val="28"/>
          <w:szCs w:val="28"/>
          <w:lang w:val="de-DE"/>
        </w:rPr>
      </w:pPr>
      <w:r w:rsidRPr="00F12C6A">
        <w:rPr>
          <w:sz w:val="28"/>
          <w:szCs w:val="28"/>
          <w:lang w:val="de-DE"/>
        </w:rPr>
        <w:t xml:space="preserve">- Thu biện pháp tài chính đạt 971 tỷ đồng, gấp 2,85 lần so với cùng kỳ năm </w:t>
      </w:r>
      <w:r w:rsidRPr="00F12C6A">
        <w:rPr>
          <w:sz w:val="28"/>
          <w:szCs w:val="28"/>
          <w:lang w:val="de-DE"/>
        </w:rPr>
        <w:lastRenderedPageBreak/>
        <w:t xml:space="preserve">2024 và bằng 49,78% dự toán TW giao, 32,8% dự toán HĐND tỉnh giao; trong đó, thu tiền sử dụng đất đạt 896 tỷ đồng, đạt 32,69% dự toán HĐND tỉnh giao </w:t>
      </w:r>
      <w:r w:rsidRPr="00F12C6A">
        <w:rPr>
          <w:i/>
          <w:iCs/>
          <w:sz w:val="28"/>
          <w:szCs w:val="28"/>
          <w:lang w:val="de-DE"/>
        </w:rPr>
        <w:t>(trong đó thu tiền sử dụng đất khu đất 02 Mai Hắc Đế là 477,9 tỷ đồng</w:t>
      </w:r>
      <w:r w:rsidRPr="00F12C6A">
        <w:rPr>
          <w:rStyle w:val="FootnoteReference"/>
          <w:i/>
          <w:iCs/>
          <w:sz w:val="28"/>
          <w:szCs w:val="28"/>
          <w:lang w:val="de-DE"/>
        </w:rPr>
        <w:footnoteReference w:id="15"/>
      </w:r>
      <w:r w:rsidRPr="00F12C6A">
        <w:rPr>
          <w:i/>
          <w:iCs/>
          <w:sz w:val="28"/>
          <w:szCs w:val="28"/>
          <w:lang w:val="de-DE"/>
        </w:rPr>
        <w:t>)</w:t>
      </w:r>
      <w:r w:rsidRPr="00F12C6A">
        <w:rPr>
          <w:sz w:val="28"/>
          <w:szCs w:val="28"/>
          <w:lang w:val="de-DE"/>
        </w:rPr>
        <w:t>.</w:t>
      </w:r>
    </w:p>
    <w:p w14:paraId="1CFFCD59" w14:textId="25F80B86" w:rsidR="00C234FC" w:rsidRPr="00F12C6A" w:rsidRDefault="00C234FC" w:rsidP="00F23240">
      <w:pPr>
        <w:widowControl w:val="0"/>
        <w:spacing w:before="120" w:after="120"/>
        <w:ind w:firstLine="709"/>
        <w:jc w:val="both"/>
        <w:rPr>
          <w:sz w:val="28"/>
          <w:szCs w:val="28"/>
          <w:lang w:val="de-DE"/>
        </w:rPr>
      </w:pPr>
      <w:r w:rsidRPr="00F12C6A">
        <w:rPr>
          <w:sz w:val="28"/>
          <w:szCs w:val="28"/>
          <w:lang w:val="it-IT"/>
        </w:rPr>
        <w:t xml:space="preserve">Tổng chi ngân sách địa phương thực hiện </w:t>
      </w:r>
      <w:r w:rsidR="00504DF1" w:rsidRPr="00F12C6A">
        <w:rPr>
          <w:sz w:val="28"/>
          <w:szCs w:val="28"/>
          <w:lang w:val="it-IT"/>
        </w:rPr>
        <w:t xml:space="preserve">6.798 </w:t>
      </w:r>
      <w:r w:rsidRPr="00F12C6A">
        <w:rPr>
          <w:sz w:val="28"/>
          <w:szCs w:val="28"/>
          <w:lang w:val="it-IT"/>
        </w:rPr>
        <w:t xml:space="preserve">tỷ đồng, </w:t>
      </w:r>
      <w:r w:rsidR="00E0717D" w:rsidRPr="00F12C6A">
        <w:rPr>
          <w:sz w:val="28"/>
          <w:szCs w:val="28"/>
          <w:lang w:val="it-IT"/>
        </w:rPr>
        <w:t>bằng 100,03%</w:t>
      </w:r>
      <w:r w:rsidRPr="00F12C6A">
        <w:rPr>
          <w:sz w:val="28"/>
          <w:szCs w:val="28"/>
          <w:lang w:val="it-IT"/>
        </w:rPr>
        <w:t xml:space="preserve"> cùng kỳ năm 2024, bằng </w:t>
      </w:r>
      <w:r w:rsidR="00E15144" w:rsidRPr="00F12C6A">
        <w:rPr>
          <w:sz w:val="28"/>
          <w:szCs w:val="28"/>
          <w:lang w:val="it-IT"/>
        </w:rPr>
        <w:t>25,39</w:t>
      </w:r>
      <w:r w:rsidRPr="00F12C6A">
        <w:rPr>
          <w:sz w:val="28"/>
          <w:szCs w:val="28"/>
          <w:lang w:val="it-IT"/>
        </w:rPr>
        <w:t xml:space="preserve">% dự toán TW giao và </w:t>
      </w:r>
      <w:r w:rsidR="00E15144" w:rsidRPr="00F12C6A">
        <w:rPr>
          <w:sz w:val="28"/>
          <w:szCs w:val="28"/>
          <w:lang w:val="it-IT"/>
        </w:rPr>
        <w:t>24,12</w:t>
      </w:r>
      <w:r w:rsidRPr="00F12C6A">
        <w:rPr>
          <w:sz w:val="28"/>
          <w:szCs w:val="28"/>
          <w:lang w:val="it-IT"/>
        </w:rPr>
        <w:t>% dự toán HĐND tỉnh giao</w:t>
      </w:r>
      <w:r w:rsidRPr="00F12C6A">
        <w:rPr>
          <w:rStyle w:val="FootnoteReference"/>
          <w:sz w:val="28"/>
          <w:szCs w:val="28"/>
          <w:lang w:val="da-DK"/>
        </w:rPr>
        <w:footnoteReference w:id="16"/>
      </w:r>
      <w:r w:rsidRPr="00F12C6A">
        <w:rPr>
          <w:sz w:val="28"/>
          <w:szCs w:val="28"/>
          <w:lang w:val="de-DE"/>
        </w:rPr>
        <w:t>.</w:t>
      </w:r>
    </w:p>
    <w:bookmarkEnd w:id="6"/>
    <w:p w14:paraId="12332CC0" w14:textId="53D87FA6" w:rsidR="006852FE" w:rsidRPr="00F12C6A" w:rsidRDefault="006F758E" w:rsidP="00F23240">
      <w:pPr>
        <w:widowControl w:val="0"/>
        <w:spacing w:before="120" w:after="120"/>
        <w:ind w:firstLine="720"/>
        <w:jc w:val="both"/>
        <w:rPr>
          <w:sz w:val="28"/>
          <w:szCs w:val="28"/>
        </w:rPr>
      </w:pPr>
      <w:r w:rsidRPr="00F12C6A">
        <w:rPr>
          <w:i/>
          <w:sz w:val="28"/>
          <w:szCs w:val="28"/>
          <w:lang w:val="it-IT"/>
        </w:rPr>
        <w:t>b)</w:t>
      </w:r>
      <w:r w:rsidR="00C235AB" w:rsidRPr="00F12C6A">
        <w:rPr>
          <w:i/>
          <w:sz w:val="28"/>
          <w:szCs w:val="28"/>
          <w:lang w:val="it-IT"/>
        </w:rPr>
        <w:t xml:space="preserve"> </w:t>
      </w:r>
      <w:r w:rsidR="00C235AB" w:rsidRPr="00F12C6A">
        <w:rPr>
          <w:i/>
          <w:sz w:val="28"/>
          <w:szCs w:val="28"/>
          <w:lang w:val="vi-VN"/>
        </w:rPr>
        <w:t xml:space="preserve">Hoạt động </w:t>
      </w:r>
      <w:r w:rsidR="00C235AB" w:rsidRPr="00F12C6A">
        <w:rPr>
          <w:i/>
          <w:sz w:val="28"/>
          <w:szCs w:val="28"/>
          <w:lang w:val="it-IT"/>
        </w:rPr>
        <w:t>n</w:t>
      </w:r>
      <w:r w:rsidR="00C235AB" w:rsidRPr="00F12C6A">
        <w:rPr>
          <w:i/>
          <w:sz w:val="28"/>
          <w:szCs w:val="28"/>
          <w:lang w:val="vi-VN"/>
        </w:rPr>
        <w:t>gân hàng:</w:t>
      </w:r>
      <w:r w:rsidR="00303D26" w:rsidRPr="00F12C6A">
        <w:rPr>
          <w:i/>
          <w:sz w:val="28"/>
          <w:szCs w:val="28"/>
        </w:rPr>
        <w:t xml:space="preserve"> </w:t>
      </w:r>
      <w:r w:rsidR="00CD35EE" w:rsidRPr="00F12C6A">
        <w:rPr>
          <w:iCs/>
          <w:sz w:val="28"/>
          <w:szCs w:val="28"/>
        </w:rPr>
        <w:t>Đ</w:t>
      </w:r>
      <w:r w:rsidR="00FD5CC2" w:rsidRPr="00F12C6A">
        <w:rPr>
          <w:iCs/>
          <w:sz w:val="28"/>
          <w:szCs w:val="28"/>
        </w:rPr>
        <w:t xml:space="preserve">ến cuối </w:t>
      </w:r>
      <w:r w:rsidR="005C7B7F" w:rsidRPr="00F12C6A">
        <w:rPr>
          <w:iCs/>
          <w:sz w:val="28"/>
          <w:szCs w:val="28"/>
        </w:rPr>
        <w:t>quý I</w:t>
      </w:r>
      <w:r w:rsidR="005C7B7F" w:rsidRPr="00F12C6A">
        <w:rPr>
          <w:sz w:val="28"/>
          <w:szCs w:val="28"/>
        </w:rPr>
        <w:t>/202</w:t>
      </w:r>
      <w:r w:rsidR="00F51E17" w:rsidRPr="00F12C6A">
        <w:rPr>
          <w:sz w:val="28"/>
          <w:szCs w:val="28"/>
        </w:rPr>
        <w:t>5</w:t>
      </w:r>
      <w:r w:rsidR="00332F11" w:rsidRPr="00F12C6A">
        <w:rPr>
          <w:sz w:val="28"/>
          <w:szCs w:val="28"/>
          <w:lang w:val="vi-VN"/>
        </w:rPr>
        <w:t xml:space="preserve">, </w:t>
      </w:r>
      <w:r w:rsidR="00332F11" w:rsidRPr="00F12C6A">
        <w:rPr>
          <w:sz w:val="28"/>
          <w:szCs w:val="28"/>
          <w:lang w:val="sv-SE"/>
        </w:rPr>
        <w:t xml:space="preserve">tổng nguồn vốn huy động đạt </w:t>
      </w:r>
      <w:r w:rsidR="00F51E17" w:rsidRPr="00F12C6A">
        <w:rPr>
          <w:sz w:val="28"/>
          <w:szCs w:val="28"/>
        </w:rPr>
        <w:t>98.500</w:t>
      </w:r>
      <w:r w:rsidR="00332F11" w:rsidRPr="00F12C6A">
        <w:rPr>
          <w:sz w:val="28"/>
          <w:szCs w:val="28"/>
          <w:lang w:val="sv-SE"/>
        </w:rPr>
        <w:t xml:space="preserve"> tỷ đồng, tăng </w:t>
      </w:r>
      <w:r w:rsidR="005C7B7F" w:rsidRPr="00F12C6A">
        <w:rPr>
          <w:sz w:val="28"/>
          <w:szCs w:val="28"/>
          <w:lang w:val="sv-SE"/>
        </w:rPr>
        <w:t>1</w:t>
      </w:r>
      <w:r w:rsidR="00195119" w:rsidRPr="00F12C6A">
        <w:rPr>
          <w:sz w:val="28"/>
          <w:szCs w:val="28"/>
          <w:lang w:val="sv-SE"/>
        </w:rPr>
        <w:t>8</w:t>
      </w:r>
      <w:r w:rsidR="00332F11" w:rsidRPr="00F12C6A">
        <w:rPr>
          <w:sz w:val="28"/>
          <w:szCs w:val="28"/>
          <w:lang w:val="sv-SE"/>
        </w:rPr>
        <w:t xml:space="preserve">% </w:t>
      </w:r>
      <w:r w:rsidR="00332F11" w:rsidRPr="00F12C6A">
        <w:rPr>
          <w:sz w:val="28"/>
          <w:szCs w:val="28"/>
        </w:rPr>
        <w:t>so với cùng kỳ</w:t>
      </w:r>
      <w:r w:rsidR="00E603DF" w:rsidRPr="00F12C6A">
        <w:rPr>
          <w:sz w:val="28"/>
          <w:szCs w:val="28"/>
        </w:rPr>
        <w:t xml:space="preserve"> </w:t>
      </w:r>
      <w:r w:rsidR="00E26363" w:rsidRPr="00F12C6A">
        <w:rPr>
          <w:sz w:val="28"/>
          <w:szCs w:val="28"/>
        </w:rPr>
        <w:t>và tăng 1,77</w:t>
      </w:r>
      <w:r w:rsidR="005C2A68" w:rsidRPr="00F12C6A">
        <w:rPr>
          <w:sz w:val="28"/>
          <w:szCs w:val="28"/>
        </w:rPr>
        <w:t>% so với cuối năm 2024 (tăng thêm 1.713 tỷ đồng)</w:t>
      </w:r>
      <w:r w:rsidR="00332F11" w:rsidRPr="00F12C6A">
        <w:rPr>
          <w:sz w:val="28"/>
          <w:szCs w:val="28"/>
          <w:lang w:val="sv-SE"/>
        </w:rPr>
        <w:t xml:space="preserve">; tổng dư nợ cho vay toàn địa bàn đạt </w:t>
      </w:r>
      <w:r w:rsidR="00A00618" w:rsidRPr="00F12C6A">
        <w:rPr>
          <w:sz w:val="28"/>
          <w:szCs w:val="28"/>
          <w:lang w:val="sv-SE"/>
        </w:rPr>
        <w:t>174.200</w:t>
      </w:r>
      <w:r w:rsidR="00332F11" w:rsidRPr="00F12C6A">
        <w:rPr>
          <w:sz w:val="28"/>
          <w:szCs w:val="28"/>
          <w:lang w:val="sv-SE"/>
        </w:rPr>
        <w:t xml:space="preserve"> tỷ đồng</w:t>
      </w:r>
      <w:r w:rsidR="00332F11" w:rsidRPr="00F12C6A">
        <w:rPr>
          <w:spacing w:val="-4"/>
          <w:sz w:val="28"/>
          <w:szCs w:val="28"/>
          <w:lang w:val="sv-SE"/>
        </w:rPr>
        <w:t xml:space="preserve">, </w:t>
      </w:r>
      <w:r w:rsidR="00332F11" w:rsidRPr="00F12C6A">
        <w:rPr>
          <w:sz w:val="28"/>
          <w:szCs w:val="28"/>
          <w:lang w:val="sv-SE"/>
        </w:rPr>
        <w:t xml:space="preserve">tăng </w:t>
      </w:r>
      <w:r w:rsidR="00A00618" w:rsidRPr="00F12C6A">
        <w:rPr>
          <w:sz w:val="28"/>
          <w:szCs w:val="28"/>
          <w:lang w:val="sv-SE"/>
        </w:rPr>
        <w:t>14,8</w:t>
      </w:r>
      <w:r w:rsidR="00332F11" w:rsidRPr="00F12C6A">
        <w:rPr>
          <w:sz w:val="28"/>
          <w:szCs w:val="28"/>
          <w:lang w:val="vi-VN"/>
        </w:rPr>
        <w:t>%</w:t>
      </w:r>
      <w:r w:rsidR="00332F11" w:rsidRPr="00F12C6A">
        <w:rPr>
          <w:sz w:val="28"/>
          <w:szCs w:val="28"/>
        </w:rPr>
        <w:t xml:space="preserve"> so với cùng kỳ</w:t>
      </w:r>
      <w:r w:rsidR="005C7B7F" w:rsidRPr="00F12C6A">
        <w:rPr>
          <w:sz w:val="28"/>
          <w:szCs w:val="28"/>
        </w:rPr>
        <w:t xml:space="preserve"> </w:t>
      </w:r>
      <w:r w:rsidR="005C2A68" w:rsidRPr="00F12C6A">
        <w:rPr>
          <w:sz w:val="28"/>
          <w:szCs w:val="28"/>
        </w:rPr>
        <w:t xml:space="preserve">và tăng 2,14% so với cuối năm 2024 (tăng thêm </w:t>
      </w:r>
      <w:r w:rsidR="00F510E4" w:rsidRPr="00F12C6A">
        <w:rPr>
          <w:sz w:val="28"/>
          <w:szCs w:val="28"/>
        </w:rPr>
        <w:t>3.642 tỷ đồng);</w:t>
      </w:r>
      <w:r w:rsidR="00E603DF" w:rsidRPr="00F12C6A">
        <w:rPr>
          <w:sz w:val="28"/>
          <w:szCs w:val="28"/>
        </w:rPr>
        <w:t xml:space="preserve"> nợ xấu chiếm 1,0</w:t>
      </w:r>
      <w:r w:rsidR="00A00618" w:rsidRPr="00F12C6A">
        <w:rPr>
          <w:sz w:val="28"/>
          <w:szCs w:val="28"/>
        </w:rPr>
        <w:t>5</w:t>
      </w:r>
      <w:r w:rsidR="00E603DF" w:rsidRPr="00F12C6A">
        <w:rPr>
          <w:sz w:val="28"/>
          <w:szCs w:val="28"/>
        </w:rPr>
        <w:t xml:space="preserve">% </w:t>
      </w:r>
      <w:r w:rsidR="00E603DF" w:rsidRPr="00F12C6A">
        <w:rPr>
          <w:sz w:val="28"/>
          <w:szCs w:val="28"/>
          <w:lang w:val="sv-SE"/>
        </w:rPr>
        <w:t>tổng dư nợ cho vay</w:t>
      </w:r>
      <w:r w:rsidR="00332F11" w:rsidRPr="00F12C6A">
        <w:rPr>
          <w:sz w:val="28"/>
          <w:szCs w:val="28"/>
          <w:lang w:val="vi-VN"/>
        </w:rPr>
        <w:t>. D</w:t>
      </w:r>
      <w:r w:rsidR="00332F11" w:rsidRPr="00F12C6A">
        <w:rPr>
          <w:bCs/>
          <w:sz w:val="28"/>
          <w:szCs w:val="28"/>
          <w:lang w:val="sv-SE"/>
        </w:rPr>
        <w:t xml:space="preserve">ư nợ cho vay của Ngân hàng Chính sách Xã hội tỉnh đạt </w:t>
      </w:r>
      <w:r w:rsidR="008B1633" w:rsidRPr="00F12C6A">
        <w:rPr>
          <w:bCs/>
          <w:sz w:val="28"/>
          <w:szCs w:val="28"/>
          <w:lang w:val="sv-SE"/>
        </w:rPr>
        <w:t xml:space="preserve">8.212 </w:t>
      </w:r>
      <w:r w:rsidR="00332F11" w:rsidRPr="00F12C6A">
        <w:rPr>
          <w:bCs/>
          <w:sz w:val="28"/>
          <w:szCs w:val="28"/>
          <w:lang w:val="sv-SE"/>
        </w:rPr>
        <w:t xml:space="preserve">tỷ đồng, </w:t>
      </w:r>
      <w:r w:rsidR="00E603DF" w:rsidRPr="00F12C6A">
        <w:rPr>
          <w:bCs/>
          <w:sz w:val="28"/>
          <w:szCs w:val="28"/>
          <w:lang w:val="sv-SE"/>
        </w:rPr>
        <w:t xml:space="preserve">tăng </w:t>
      </w:r>
      <w:r w:rsidR="00617F09" w:rsidRPr="00F12C6A">
        <w:rPr>
          <w:bCs/>
          <w:sz w:val="28"/>
          <w:szCs w:val="28"/>
          <w:lang w:val="sv-SE"/>
        </w:rPr>
        <w:t>9</w:t>
      </w:r>
      <w:r w:rsidR="00E603DF" w:rsidRPr="00F12C6A">
        <w:rPr>
          <w:bCs/>
          <w:sz w:val="28"/>
          <w:szCs w:val="28"/>
          <w:lang w:val="sv-SE"/>
        </w:rPr>
        <w:t>% so với cùng kỳ</w:t>
      </w:r>
      <w:r w:rsidR="00FD5CC2" w:rsidRPr="00F12C6A">
        <w:rPr>
          <w:bCs/>
          <w:sz w:val="28"/>
          <w:szCs w:val="28"/>
          <w:lang w:val="sv-SE"/>
        </w:rPr>
        <w:t xml:space="preserve"> năm 202</w:t>
      </w:r>
      <w:r w:rsidR="00A00618" w:rsidRPr="00F12C6A">
        <w:rPr>
          <w:bCs/>
          <w:sz w:val="28"/>
          <w:szCs w:val="28"/>
          <w:lang w:val="sv-SE"/>
        </w:rPr>
        <w:t>4</w:t>
      </w:r>
      <w:r w:rsidR="00E603DF" w:rsidRPr="00F12C6A">
        <w:rPr>
          <w:bCs/>
          <w:sz w:val="28"/>
          <w:szCs w:val="28"/>
          <w:lang w:val="sv-SE"/>
        </w:rPr>
        <w:t>.</w:t>
      </w:r>
    </w:p>
    <w:p w14:paraId="3AE127A3" w14:textId="7A627FE5" w:rsidR="006852FE" w:rsidRPr="00F12C6A" w:rsidRDefault="00016CEB" w:rsidP="00F23240">
      <w:pPr>
        <w:widowControl w:val="0"/>
        <w:spacing w:before="120" w:after="120"/>
        <w:ind w:firstLine="720"/>
        <w:jc w:val="both"/>
        <w:rPr>
          <w:sz w:val="28"/>
          <w:szCs w:val="28"/>
        </w:rPr>
      </w:pPr>
      <w:r w:rsidRPr="00F12C6A">
        <w:rPr>
          <w:b/>
          <w:i/>
          <w:sz w:val="28"/>
          <w:szCs w:val="28"/>
          <w:lang w:val="da-DK"/>
        </w:rPr>
        <w:t>3</w:t>
      </w:r>
      <w:r w:rsidR="00BB1352" w:rsidRPr="00F12C6A">
        <w:rPr>
          <w:b/>
          <w:i/>
          <w:sz w:val="28"/>
          <w:szCs w:val="28"/>
          <w:lang w:val="da-DK"/>
        </w:rPr>
        <w:t>.6.</w:t>
      </w:r>
      <w:r w:rsidR="00BF6426" w:rsidRPr="00F12C6A">
        <w:rPr>
          <w:b/>
          <w:i/>
          <w:sz w:val="28"/>
          <w:szCs w:val="28"/>
          <w:lang w:val="da-DK"/>
        </w:rPr>
        <w:t xml:space="preserve"> </w:t>
      </w:r>
      <w:r w:rsidR="00CE4AC1" w:rsidRPr="00F12C6A">
        <w:rPr>
          <w:b/>
          <w:i/>
          <w:sz w:val="28"/>
          <w:szCs w:val="28"/>
          <w:lang w:val="da-DK"/>
        </w:rPr>
        <w:t>Công tác đối ngoại</w:t>
      </w:r>
      <w:r w:rsidR="001537B6" w:rsidRPr="00F12C6A">
        <w:rPr>
          <w:b/>
          <w:i/>
          <w:sz w:val="28"/>
          <w:szCs w:val="28"/>
        </w:rPr>
        <w:t>:</w:t>
      </w:r>
    </w:p>
    <w:p w14:paraId="6C4E248A" w14:textId="1C176B6A" w:rsidR="003D4571" w:rsidRPr="00F12C6A" w:rsidRDefault="00F34669" w:rsidP="00F23240">
      <w:pPr>
        <w:widowControl w:val="0"/>
        <w:spacing w:before="120" w:after="120"/>
        <w:ind w:firstLine="720"/>
        <w:jc w:val="both"/>
        <w:rPr>
          <w:sz w:val="28"/>
          <w:szCs w:val="28"/>
          <w:shd w:val="clear" w:color="auto" w:fill="FFFFFF"/>
          <w:lang w:val="pt-BR" w:eastAsia="vi-VN"/>
        </w:rPr>
      </w:pPr>
      <w:r w:rsidRPr="00F12C6A">
        <w:rPr>
          <w:i/>
          <w:sz w:val="28"/>
          <w:szCs w:val="28"/>
          <w:shd w:val="clear" w:color="auto" w:fill="FFFFFF"/>
          <w:lang w:val="pt-BR" w:eastAsia="vi-VN"/>
        </w:rPr>
        <w:t>a) Về hợp tác quốc tế:</w:t>
      </w:r>
      <w:r w:rsidRPr="00F12C6A">
        <w:rPr>
          <w:sz w:val="28"/>
          <w:szCs w:val="28"/>
          <w:shd w:val="clear" w:color="auto" w:fill="FFFFFF"/>
          <w:lang w:val="pt-BR" w:eastAsia="vi-VN"/>
        </w:rPr>
        <w:t xml:space="preserve"> </w:t>
      </w:r>
      <w:r w:rsidR="006059F7" w:rsidRPr="00F12C6A">
        <w:rPr>
          <w:sz w:val="28"/>
          <w:szCs w:val="28"/>
          <w:shd w:val="clear" w:color="auto" w:fill="FFFFFF"/>
          <w:lang w:val="pt-BR" w:eastAsia="vi-VN"/>
        </w:rPr>
        <w:t>Trong quý</w:t>
      </w:r>
      <w:r w:rsidR="00CD7684" w:rsidRPr="00F12C6A">
        <w:rPr>
          <w:sz w:val="28"/>
          <w:szCs w:val="28"/>
          <w:shd w:val="clear" w:color="auto" w:fill="FFFFFF"/>
          <w:lang w:val="pt-BR" w:eastAsia="vi-VN"/>
        </w:rPr>
        <w:t>, tỉnh đã ký mới Thỏa thuận hợp tác với tỉnh Attapeu (Lào),</w:t>
      </w:r>
      <w:r w:rsidR="006059F7" w:rsidRPr="00F12C6A">
        <w:rPr>
          <w:sz w:val="28"/>
          <w:szCs w:val="28"/>
          <w:shd w:val="clear" w:color="auto" w:fill="FFFFFF"/>
          <w:lang w:val="pt-BR" w:eastAsia="vi-VN"/>
        </w:rPr>
        <w:t xml:space="preserve"> triển khai nhiều hoạt động hợp tác với địa phương các nước như: Hàn Quốc, Campuchia, Lào, Pháp…</w:t>
      </w:r>
      <w:r w:rsidR="00277DB9" w:rsidRPr="00F12C6A">
        <w:rPr>
          <w:sz w:val="28"/>
          <w:szCs w:val="28"/>
          <w:shd w:val="clear" w:color="auto" w:fill="FFFFFF"/>
          <w:lang w:val="pt-BR" w:eastAsia="vi-VN"/>
        </w:rPr>
        <w:t>;</w:t>
      </w:r>
      <w:r w:rsidR="00CD7684" w:rsidRPr="00F12C6A">
        <w:rPr>
          <w:sz w:val="28"/>
          <w:szCs w:val="28"/>
          <w:shd w:val="clear" w:color="auto" w:fill="FFFFFF"/>
          <w:lang w:val="pt-BR" w:eastAsia="vi-VN"/>
        </w:rPr>
        <w:t xml:space="preserve"> tổ chức đón tiếp chu đáo, trọng thị các đoàn địa phương nước ngoài đến thăm và chúc Tết lãnh đạo tỉnh nhân dịp Tết Nguyên đán năm 2025 và 28 đoàn với 188 khách mời nước ngoài đến tham dự các hoạt động trong khuôn khổ Lễ hội Cà phê Buôn Ma Thuột lần 9 năm 2025</w:t>
      </w:r>
      <w:r w:rsidR="006059F7" w:rsidRPr="00F12C6A">
        <w:rPr>
          <w:sz w:val="28"/>
          <w:szCs w:val="28"/>
          <w:shd w:val="clear" w:color="auto" w:fill="FFFFFF"/>
          <w:lang w:val="pt-BR" w:eastAsia="vi-VN"/>
        </w:rPr>
        <w:t xml:space="preserve">; </w:t>
      </w:r>
      <w:r w:rsidR="003D4571" w:rsidRPr="00F12C6A">
        <w:rPr>
          <w:sz w:val="28"/>
          <w:szCs w:val="28"/>
          <w:shd w:val="clear" w:color="auto" w:fill="FFFFFF"/>
          <w:lang w:val="pt-BR" w:eastAsia="vi-VN"/>
        </w:rPr>
        <w:t>tăng cường hợp tác với các tổ chức phi Chính phủ nước ngoài và kết nối với các địa phương, tổ chức nước ngoài để triển khai có hiệu quả các bản ghi nhớ, thỏa thuận đã ký kết; tổ chức quản lý chặt chẽ công tác biên giới, công tác phân giới cắm mốc</w:t>
      </w:r>
      <w:r w:rsidR="006059F7" w:rsidRPr="00F12C6A">
        <w:rPr>
          <w:sz w:val="28"/>
          <w:szCs w:val="28"/>
          <w:shd w:val="clear" w:color="auto" w:fill="FFFFFF"/>
          <w:lang w:val="pt-BR" w:eastAsia="vi-VN"/>
        </w:rPr>
        <w:t>;</w:t>
      </w:r>
      <w:r w:rsidR="003D4571" w:rsidRPr="00F12C6A">
        <w:rPr>
          <w:sz w:val="28"/>
          <w:szCs w:val="28"/>
          <w:shd w:val="clear" w:color="auto" w:fill="FFFFFF"/>
          <w:lang w:val="pt-BR" w:eastAsia="vi-VN"/>
        </w:rPr>
        <w:t xml:space="preserve"> thực hiện tốt công tác lãnh sự, lễ tân trong việc đón tiếp các đoàn khách nước ngoài đến thăm và làm việc tại tỉnh; quản lý, theo dõi đoàn vào, đoàn ra chặt chẽ, đúng quy định</w:t>
      </w:r>
      <w:r w:rsidR="00CD7684" w:rsidRPr="00F12C6A">
        <w:rPr>
          <w:sz w:val="28"/>
          <w:szCs w:val="28"/>
          <w:shd w:val="clear" w:color="auto" w:fill="FFFFFF"/>
          <w:lang w:val="pt-BR" w:eastAsia="vi-VN"/>
        </w:rPr>
        <w:t xml:space="preserve"> </w:t>
      </w:r>
      <w:r w:rsidR="003D4571" w:rsidRPr="00F12C6A">
        <w:rPr>
          <w:rStyle w:val="FootnoteReference"/>
          <w:sz w:val="28"/>
          <w:szCs w:val="28"/>
          <w:shd w:val="clear" w:color="auto" w:fill="FFFFFF"/>
          <w:lang w:val="pt-BR" w:eastAsia="vi-VN"/>
        </w:rPr>
        <w:footnoteReference w:id="17"/>
      </w:r>
      <w:r w:rsidR="003D4571" w:rsidRPr="00F12C6A">
        <w:rPr>
          <w:sz w:val="28"/>
          <w:szCs w:val="28"/>
          <w:shd w:val="clear" w:color="auto" w:fill="FFFFFF"/>
          <w:lang w:val="pt-BR" w:eastAsia="vi-VN"/>
        </w:rPr>
        <w:t xml:space="preserve">. </w:t>
      </w:r>
    </w:p>
    <w:p w14:paraId="03895C79" w14:textId="13B516CC" w:rsidR="00F34669" w:rsidRPr="00F12C6A" w:rsidRDefault="00F34669" w:rsidP="00F23240">
      <w:pPr>
        <w:widowControl w:val="0"/>
        <w:tabs>
          <w:tab w:val="left" w:pos="567"/>
        </w:tabs>
        <w:spacing w:before="120" w:after="120"/>
        <w:ind w:firstLine="709"/>
        <w:jc w:val="both"/>
        <w:rPr>
          <w:sz w:val="28"/>
          <w:szCs w:val="28"/>
          <w:lang w:val="de-DE"/>
        </w:rPr>
      </w:pPr>
      <w:r w:rsidRPr="00F12C6A">
        <w:rPr>
          <w:i/>
          <w:iCs/>
          <w:sz w:val="28"/>
          <w:szCs w:val="28"/>
          <w:shd w:val="clear" w:color="auto" w:fill="FFFFFF"/>
          <w:lang w:val="pt-BR" w:eastAsia="vi-VN"/>
        </w:rPr>
        <w:t xml:space="preserve">b) Về hợp tác trong nước: </w:t>
      </w:r>
      <w:r w:rsidRPr="00F12C6A">
        <w:rPr>
          <w:iCs/>
          <w:sz w:val="28"/>
          <w:szCs w:val="28"/>
          <w:lang w:val="de-DE"/>
        </w:rPr>
        <w:t xml:space="preserve">Tỉnh tiếp tục thực hiện các nội dung đã cam kết tại các Chương trình liên kết hợp tác với các tỉnh trong khu vực Tây Nguyên và vùng lân cận như: Chương trình hợp tác phát triển kinh tế - xã hội giữa 2 tỉnh Khánh Hòa và Đắk Lắk giai đoạn 2023-2025, định hướng đến năm 2030; </w:t>
      </w:r>
      <w:r w:rsidRPr="00F12C6A">
        <w:rPr>
          <w:sz w:val="28"/>
          <w:szCs w:val="28"/>
          <w:lang w:val="es-MX"/>
        </w:rPr>
        <w:t xml:space="preserve">hợp tác phát triển kinh tế - xã hội giữa Thành phố Hồ Chí Minh và các tỉnh vùng Tây Nguyên,… </w:t>
      </w:r>
      <w:r w:rsidR="008364BC" w:rsidRPr="00F12C6A">
        <w:rPr>
          <w:sz w:val="28"/>
          <w:szCs w:val="28"/>
          <w:lang w:val="es-MX"/>
        </w:rPr>
        <w:t>T</w:t>
      </w:r>
      <w:r w:rsidRPr="00F12C6A">
        <w:rPr>
          <w:sz w:val="28"/>
          <w:szCs w:val="28"/>
          <w:lang w:val="es-MX"/>
        </w:rPr>
        <w:t>ổng kết Thỏa thuận hợp tác phát triển kinh tế - xã hội giữa Thành phố Hồ Chí Minh và các tỉnh vùng Tây Nguyên năm 2024 và triển khai kế hoạch năm 2025</w:t>
      </w:r>
      <w:r w:rsidRPr="00F12C6A">
        <w:rPr>
          <w:sz w:val="28"/>
          <w:szCs w:val="28"/>
          <w:lang w:val="de-DE"/>
        </w:rPr>
        <w:t xml:space="preserve">. </w:t>
      </w:r>
    </w:p>
    <w:p w14:paraId="201B0438" w14:textId="13062606" w:rsidR="006852FE" w:rsidRPr="00F12C6A" w:rsidRDefault="00016CEB" w:rsidP="00F23240">
      <w:pPr>
        <w:widowControl w:val="0"/>
        <w:spacing w:before="120" w:after="120"/>
        <w:ind w:firstLine="720"/>
        <w:jc w:val="both"/>
        <w:rPr>
          <w:sz w:val="28"/>
          <w:szCs w:val="28"/>
        </w:rPr>
      </w:pPr>
      <w:r w:rsidRPr="00F12C6A">
        <w:rPr>
          <w:b/>
          <w:i/>
          <w:sz w:val="28"/>
          <w:szCs w:val="28"/>
        </w:rPr>
        <w:t>3</w:t>
      </w:r>
      <w:r w:rsidR="00BB1352" w:rsidRPr="00F12C6A">
        <w:rPr>
          <w:b/>
          <w:i/>
          <w:sz w:val="28"/>
          <w:szCs w:val="28"/>
        </w:rPr>
        <w:t>.7.</w:t>
      </w:r>
      <w:r w:rsidR="00CE4AC1" w:rsidRPr="00F12C6A">
        <w:rPr>
          <w:b/>
          <w:i/>
          <w:sz w:val="28"/>
          <w:szCs w:val="28"/>
          <w:lang w:val="vi-VN"/>
        </w:rPr>
        <w:t xml:space="preserve"> Công tác xúc tiến, thu hút đầu tư</w:t>
      </w:r>
      <w:r w:rsidR="001537B6" w:rsidRPr="00F12C6A">
        <w:rPr>
          <w:b/>
          <w:i/>
          <w:sz w:val="28"/>
          <w:szCs w:val="28"/>
        </w:rPr>
        <w:t>:</w:t>
      </w:r>
    </w:p>
    <w:p w14:paraId="726B731D" w14:textId="7EBE5B0A" w:rsidR="00B87926" w:rsidRPr="00F12C6A" w:rsidRDefault="008F4676" w:rsidP="00F23240">
      <w:pPr>
        <w:widowControl w:val="0"/>
        <w:spacing w:before="120" w:after="120"/>
        <w:ind w:firstLine="720"/>
        <w:jc w:val="both"/>
        <w:rPr>
          <w:spacing w:val="-4"/>
          <w:sz w:val="28"/>
          <w:szCs w:val="28"/>
          <w:lang w:val="de-DE"/>
        </w:rPr>
      </w:pPr>
      <w:r w:rsidRPr="00F12C6A">
        <w:rPr>
          <w:spacing w:val="-4"/>
          <w:sz w:val="28"/>
          <w:szCs w:val="28"/>
          <w:lang w:val="de-DE"/>
        </w:rPr>
        <w:t>Công tác xúc tiến đầu tư, hỗ trợ doanh nghiệp tiếp tục được các cấp, các ngành quan tâm thực hiện</w:t>
      </w:r>
      <w:r w:rsidR="00E222F1" w:rsidRPr="00F12C6A">
        <w:rPr>
          <w:spacing w:val="-4"/>
          <w:sz w:val="28"/>
          <w:szCs w:val="28"/>
          <w:lang w:val="de-DE"/>
        </w:rPr>
        <w:t xml:space="preserve">. </w:t>
      </w:r>
      <w:r w:rsidR="00B15C71" w:rsidRPr="00F12C6A">
        <w:rPr>
          <w:spacing w:val="-4"/>
          <w:sz w:val="28"/>
          <w:szCs w:val="28"/>
          <w:lang w:val="de-DE"/>
        </w:rPr>
        <w:t xml:space="preserve">UBND tỉnh </w:t>
      </w:r>
      <w:r w:rsidR="003E13B8" w:rsidRPr="00F12C6A">
        <w:rPr>
          <w:spacing w:val="-4"/>
          <w:sz w:val="28"/>
          <w:szCs w:val="28"/>
          <w:lang w:val="de-DE"/>
        </w:rPr>
        <w:t xml:space="preserve">đã </w:t>
      </w:r>
      <w:r w:rsidR="00B15C71" w:rsidRPr="00F12C6A">
        <w:rPr>
          <w:spacing w:val="-4"/>
          <w:sz w:val="28"/>
          <w:szCs w:val="28"/>
          <w:lang w:val="de-DE"/>
        </w:rPr>
        <w:t xml:space="preserve">ban hành Chương trình Xúc tiến đầu tư tỉnh Đắk </w:t>
      </w:r>
      <w:r w:rsidR="00B15C71" w:rsidRPr="00F12C6A">
        <w:rPr>
          <w:spacing w:val="-4"/>
          <w:sz w:val="28"/>
          <w:szCs w:val="28"/>
          <w:lang w:val="de-DE"/>
        </w:rPr>
        <w:lastRenderedPageBreak/>
        <w:t xml:space="preserve">Lắk năm 2025 </w:t>
      </w:r>
      <w:r w:rsidR="003E13B8" w:rsidRPr="00F12C6A">
        <w:rPr>
          <w:spacing w:val="-4"/>
          <w:sz w:val="28"/>
          <w:szCs w:val="28"/>
          <w:lang w:val="de-DE"/>
        </w:rPr>
        <w:t>làm cơ sở để tổ chức thực hiện.</w:t>
      </w:r>
      <w:r w:rsidR="00827BA1" w:rsidRPr="00F12C6A">
        <w:rPr>
          <w:spacing w:val="-4"/>
          <w:sz w:val="28"/>
          <w:szCs w:val="28"/>
          <w:lang w:val="de-DE"/>
        </w:rPr>
        <w:t xml:space="preserve"> </w:t>
      </w:r>
      <w:r w:rsidR="007E7A45" w:rsidRPr="00F12C6A">
        <w:rPr>
          <w:spacing w:val="-4"/>
          <w:sz w:val="28"/>
          <w:szCs w:val="28"/>
          <w:lang w:val="de-DE"/>
        </w:rPr>
        <w:t xml:space="preserve">Trong quý, </w:t>
      </w:r>
      <w:r w:rsidR="007E7A45" w:rsidRPr="00F12C6A">
        <w:rPr>
          <w:spacing w:val="3"/>
          <w:sz w:val="28"/>
          <w:szCs w:val="28"/>
          <w:shd w:val="clear" w:color="auto" w:fill="FFFFFF"/>
        </w:rPr>
        <w:t xml:space="preserve">có 34 nhà đầu tư tìm hiểu môi trường đầu tư của tỉnh, trong đó </w:t>
      </w:r>
      <w:r w:rsidR="007E7A45" w:rsidRPr="00F12C6A">
        <w:rPr>
          <w:spacing w:val="-4"/>
          <w:sz w:val="28"/>
          <w:szCs w:val="28"/>
          <w:lang w:val="de-DE"/>
        </w:rPr>
        <w:t xml:space="preserve">có 01 đoàn NĐT nước ngoài (Đoàn nhà đầu tư Hàn Quốc đến khảo sát, tìm hiểu về việc đầu tư dự án sân golf tại tỉnh) và 33 nhà đầu tư trong nước </w:t>
      </w:r>
      <w:r w:rsidR="007E7A45" w:rsidRPr="00F12C6A">
        <w:rPr>
          <w:rStyle w:val="FootnoteReference"/>
          <w:spacing w:val="-4"/>
          <w:sz w:val="28"/>
          <w:szCs w:val="28"/>
          <w:lang w:val="de-DE"/>
        </w:rPr>
        <w:footnoteReference w:id="18"/>
      </w:r>
      <w:r w:rsidR="007E7A45" w:rsidRPr="00F12C6A">
        <w:rPr>
          <w:spacing w:val="-4"/>
          <w:sz w:val="28"/>
          <w:szCs w:val="28"/>
          <w:lang w:val="de-DE"/>
        </w:rPr>
        <w:t>.</w:t>
      </w:r>
    </w:p>
    <w:p w14:paraId="660C8A02" w14:textId="62BEF9B8" w:rsidR="00827BA1" w:rsidRPr="00F12C6A" w:rsidRDefault="007E7A45" w:rsidP="00F23240">
      <w:pPr>
        <w:widowControl w:val="0"/>
        <w:spacing w:before="120" w:after="120"/>
        <w:ind w:firstLine="720"/>
        <w:jc w:val="both"/>
        <w:rPr>
          <w:spacing w:val="-4"/>
          <w:sz w:val="28"/>
          <w:szCs w:val="28"/>
        </w:rPr>
      </w:pPr>
      <w:r w:rsidRPr="00F12C6A">
        <w:rPr>
          <w:i/>
          <w:iCs/>
          <w:spacing w:val="-4"/>
          <w:sz w:val="28"/>
          <w:szCs w:val="28"/>
          <w:lang w:val="de-DE"/>
        </w:rPr>
        <w:t xml:space="preserve">Kết quả </w:t>
      </w:r>
      <w:r w:rsidR="00576A92" w:rsidRPr="00F12C6A">
        <w:rPr>
          <w:i/>
          <w:iCs/>
          <w:spacing w:val="-4"/>
          <w:sz w:val="28"/>
          <w:szCs w:val="28"/>
          <w:lang w:val="de-DE"/>
        </w:rPr>
        <w:t>thu hút đầu tư:</w:t>
      </w:r>
      <w:r w:rsidR="00DE2F16" w:rsidRPr="00F12C6A">
        <w:rPr>
          <w:spacing w:val="-4"/>
          <w:sz w:val="28"/>
          <w:szCs w:val="28"/>
          <w:lang w:val="de-DE"/>
        </w:rPr>
        <w:t xml:space="preserve"> </w:t>
      </w:r>
      <w:r w:rsidR="00C9320D" w:rsidRPr="00F12C6A">
        <w:rPr>
          <w:spacing w:val="-4"/>
          <w:sz w:val="28"/>
          <w:szCs w:val="28"/>
        </w:rPr>
        <w:t>UBND tỉnh đã phê duyệt quyết định chủ trương đầu tư cho 0</w:t>
      </w:r>
      <w:r w:rsidR="00BD411A" w:rsidRPr="00F12C6A">
        <w:rPr>
          <w:spacing w:val="-4"/>
          <w:sz w:val="28"/>
          <w:szCs w:val="28"/>
        </w:rPr>
        <w:t>5</w:t>
      </w:r>
      <w:r w:rsidR="00C9320D" w:rsidRPr="00F12C6A">
        <w:rPr>
          <w:spacing w:val="-4"/>
          <w:sz w:val="28"/>
          <w:szCs w:val="28"/>
        </w:rPr>
        <w:t xml:space="preserve"> dự án với tổng số vốn đầu tư </w:t>
      </w:r>
      <w:r w:rsidR="00BD411A" w:rsidRPr="00F12C6A">
        <w:rPr>
          <w:spacing w:val="-4"/>
          <w:sz w:val="28"/>
          <w:szCs w:val="28"/>
        </w:rPr>
        <w:t>47</w:t>
      </w:r>
      <w:r w:rsidR="00C9320D" w:rsidRPr="00F12C6A">
        <w:rPr>
          <w:spacing w:val="-4"/>
          <w:sz w:val="28"/>
          <w:szCs w:val="28"/>
        </w:rPr>
        <w:t>5,9 tỷ đồng, tăng 0</w:t>
      </w:r>
      <w:r w:rsidR="00924F14" w:rsidRPr="00F12C6A">
        <w:rPr>
          <w:spacing w:val="-4"/>
          <w:sz w:val="28"/>
          <w:szCs w:val="28"/>
        </w:rPr>
        <w:t>2</w:t>
      </w:r>
      <w:r w:rsidR="00C9320D" w:rsidRPr="00F12C6A">
        <w:rPr>
          <w:spacing w:val="-4"/>
          <w:sz w:val="28"/>
          <w:szCs w:val="28"/>
        </w:rPr>
        <w:t xml:space="preserve"> dự án so với cùng kỳ năm 2024; </w:t>
      </w:r>
      <w:r w:rsidR="00D42F9B" w:rsidRPr="00F12C6A">
        <w:rPr>
          <w:spacing w:val="-4"/>
          <w:sz w:val="28"/>
          <w:szCs w:val="28"/>
        </w:rPr>
        <w:t xml:space="preserve">quyết định </w:t>
      </w:r>
      <w:r w:rsidR="00C9320D" w:rsidRPr="00F12C6A">
        <w:rPr>
          <w:spacing w:val="-4"/>
          <w:sz w:val="28"/>
          <w:szCs w:val="28"/>
        </w:rPr>
        <w:t>điều chỉnh 08 dự án</w:t>
      </w:r>
      <w:r w:rsidR="00BB529D" w:rsidRPr="00F12C6A">
        <w:rPr>
          <w:spacing w:val="-4"/>
          <w:sz w:val="28"/>
          <w:szCs w:val="28"/>
        </w:rPr>
        <w:t xml:space="preserve">, trong </w:t>
      </w:r>
      <w:r w:rsidR="00D42F9B" w:rsidRPr="00F12C6A">
        <w:rPr>
          <w:spacing w:val="-4"/>
          <w:sz w:val="28"/>
          <w:szCs w:val="28"/>
        </w:rPr>
        <w:t>đó có 01 dự án t</w:t>
      </w:r>
      <w:r w:rsidR="00C9320D" w:rsidRPr="00F12C6A">
        <w:rPr>
          <w:spacing w:val="-4"/>
          <w:sz w:val="28"/>
          <w:szCs w:val="28"/>
        </w:rPr>
        <w:t>ăng tổng vốn đầu tư là 48 tỷ.</w:t>
      </w:r>
      <w:r w:rsidR="00D42B22" w:rsidRPr="00F12C6A">
        <w:rPr>
          <w:spacing w:val="-4"/>
          <w:sz w:val="28"/>
          <w:szCs w:val="28"/>
        </w:rPr>
        <w:t xml:space="preserve"> Tại Khu công nghiệp Hòa Phú, Ban Quản lý các Khu công nghiệp tỉnh đã điều chỉnh giấy chứng nhận đăng ký đầu tư cho 03 dự án, điều chỉnh nhà đầu tư 01 dự án. </w:t>
      </w:r>
    </w:p>
    <w:p w14:paraId="4BFDC32A" w14:textId="14CDBD3C" w:rsidR="00603143" w:rsidRPr="00F12C6A" w:rsidRDefault="00A969F7" w:rsidP="00F23240">
      <w:pPr>
        <w:widowControl w:val="0"/>
        <w:spacing w:before="120" w:after="120"/>
        <w:ind w:firstLine="720"/>
        <w:jc w:val="both"/>
        <w:rPr>
          <w:spacing w:val="-2"/>
          <w:sz w:val="28"/>
          <w:szCs w:val="28"/>
        </w:rPr>
      </w:pPr>
      <w:r w:rsidRPr="00F12C6A">
        <w:rPr>
          <w:i/>
          <w:spacing w:val="-2"/>
          <w:sz w:val="28"/>
          <w:szCs w:val="28"/>
          <w:lang w:val="es-PR"/>
        </w:rPr>
        <w:t>Hỗ trợ phát triển chính thức (ODA):</w:t>
      </w:r>
      <w:r w:rsidRPr="00F12C6A">
        <w:rPr>
          <w:spacing w:val="-2"/>
          <w:sz w:val="28"/>
          <w:szCs w:val="28"/>
          <w:lang w:val="es-PR"/>
        </w:rPr>
        <w:t xml:space="preserve"> </w:t>
      </w:r>
      <w:r w:rsidR="002767CA" w:rsidRPr="00F12C6A">
        <w:rPr>
          <w:spacing w:val="-2"/>
          <w:sz w:val="28"/>
          <w:szCs w:val="28"/>
          <w:lang w:val="es-PR"/>
        </w:rPr>
        <w:t>UBND tỉnh đã quyết định phê duyệt dự án “Giảm thiểu khí thải tại khu vực Tây Nguyên và Duyên hải Nam Trung bộ Việt Nam nhằm góp phần thực hiện các mục tiêu Chương trình hành động quốc gia ReDD+ tại tỉnh Đắk Lắk”</w:t>
      </w:r>
      <w:r w:rsidR="004766DE" w:rsidRPr="00F12C6A">
        <w:rPr>
          <w:spacing w:val="-2"/>
          <w:sz w:val="28"/>
          <w:szCs w:val="28"/>
          <w:lang w:val="es-PR"/>
        </w:rPr>
        <w:t xml:space="preserve"> và </w:t>
      </w:r>
      <w:r w:rsidR="004766DE" w:rsidRPr="00F12C6A">
        <w:rPr>
          <w:spacing w:val="-2"/>
          <w:sz w:val="28"/>
          <w:szCs w:val="28"/>
        </w:rPr>
        <w:t xml:space="preserve">thực hiện các thủ tục pháp lý liên quan đối với các dự án đang vận động </w:t>
      </w:r>
      <w:r w:rsidR="004766DE" w:rsidRPr="00F12C6A">
        <w:rPr>
          <w:rStyle w:val="FootnoteReference"/>
          <w:spacing w:val="-2"/>
          <w:sz w:val="28"/>
          <w:szCs w:val="28"/>
        </w:rPr>
        <w:footnoteReference w:id="19"/>
      </w:r>
      <w:r w:rsidR="004766DE" w:rsidRPr="00F12C6A">
        <w:rPr>
          <w:spacing w:val="-2"/>
          <w:sz w:val="28"/>
          <w:szCs w:val="28"/>
        </w:rPr>
        <w:t>. T</w:t>
      </w:r>
      <w:r w:rsidR="00603143" w:rsidRPr="00F12C6A">
        <w:rPr>
          <w:spacing w:val="-2"/>
          <w:sz w:val="28"/>
          <w:szCs w:val="28"/>
        </w:rPr>
        <w:t xml:space="preserve">iếp tục phối hợp, tham mưu kịp thời tháo gỡ những khó khăn vướng mắc, tạo điều kiện cho chương trình, dự án ODA triển khai thực hiện các dự án và giải ngân vốn ODA đúng tiến độ, kế hoạch năm 2025. </w:t>
      </w:r>
    </w:p>
    <w:p w14:paraId="75F44037" w14:textId="6CAAEB8A" w:rsidR="00144758" w:rsidRPr="00F12C6A" w:rsidRDefault="00144758" w:rsidP="00F23240">
      <w:pPr>
        <w:widowControl w:val="0"/>
        <w:spacing w:before="120" w:after="120"/>
        <w:ind w:firstLine="720"/>
        <w:jc w:val="both"/>
        <w:rPr>
          <w:sz w:val="28"/>
          <w:szCs w:val="28"/>
        </w:rPr>
      </w:pPr>
      <w:r w:rsidRPr="00F12C6A">
        <w:rPr>
          <w:i/>
          <w:iCs/>
          <w:sz w:val="28"/>
          <w:szCs w:val="28"/>
        </w:rPr>
        <w:t xml:space="preserve">Viện trợ </w:t>
      </w:r>
      <w:r w:rsidR="00FD6AC9" w:rsidRPr="00F12C6A">
        <w:rPr>
          <w:i/>
          <w:iCs/>
          <w:sz w:val="28"/>
          <w:szCs w:val="28"/>
        </w:rPr>
        <w:t>phi chính phủ nước ngoài (NGO):</w:t>
      </w:r>
      <w:r w:rsidRPr="00F12C6A">
        <w:rPr>
          <w:sz w:val="28"/>
          <w:szCs w:val="28"/>
        </w:rPr>
        <w:t xml:space="preserve"> UBND tỉnh đã phê duyệt tiếp 03 khoản viện trợ mới với tổng vốn viện trợ hơn 700 triệu đồng. Lũy kế đến nay, trên địa bàn tỉnh đang triển khai 26 khoản viện trợ với tổng giá trị hơn 182,8 tỷ đồng, tương đương hơn 8 triệu USD, trong đó có 19 khoản viện trợ thuộc nguồn thu NSNN với tổng giá trị 151 tỷ đồng, tương đương hơn 6,7 triệu USD. </w:t>
      </w:r>
    </w:p>
    <w:p w14:paraId="68667B41" w14:textId="47A00A59" w:rsidR="006852FE" w:rsidRPr="00F12C6A" w:rsidRDefault="00016CEB" w:rsidP="00F23240">
      <w:pPr>
        <w:widowControl w:val="0"/>
        <w:spacing w:before="120" w:after="120"/>
        <w:ind w:firstLine="720"/>
        <w:jc w:val="both"/>
        <w:rPr>
          <w:sz w:val="28"/>
          <w:szCs w:val="28"/>
        </w:rPr>
      </w:pPr>
      <w:r w:rsidRPr="00F12C6A">
        <w:rPr>
          <w:b/>
          <w:i/>
          <w:sz w:val="28"/>
          <w:szCs w:val="28"/>
          <w:lang w:val="pt-BR"/>
        </w:rPr>
        <w:t>3</w:t>
      </w:r>
      <w:r w:rsidR="00634E91" w:rsidRPr="00F12C6A">
        <w:rPr>
          <w:b/>
          <w:i/>
          <w:sz w:val="28"/>
          <w:szCs w:val="28"/>
          <w:lang w:val="pt-BR"/>
        </w:rPr>
        <w:t>.8.</w:t>
      </w:r>
      <w:r w:rsidR="00CE4AC1" w:rsidRPr="00F12C6A">
        <w:rPr>
          <w:b/>
          <w:i/>
          <w:sz w:val="28"/>
          <w:szCs w:val="28"/>
          <w:lang w:val="pt-BR"/>
        </w:rPr>
        <w:t xml:space="preserve"> </w:t>
      </w:r>
      <w:r w:rsidR="001537B6" w:rsidRPr="00F12C6A">
        <w:rPr>
          <w:b/>
          <w:i/>
          <w:sz w:val="28"/>
          <w:szCs w:val="28"/>
          <w:lang w:val="pt-BR"/>
        </w:rPr>
        <w:t>Về h</w:t>
      </w:r>
      <w:r w:rsidR="00CE4AC1" w:rsidRPr="00F12C6A">
        <w:rPr>
          <w:b/>
          <w:i/>
          <w:sz w:val="28"/>
          <w:szCs w:val="28"/>
          <w:lang w:val="pt-BR"/>
        </w:rPr>
        <w:t>ỗ trợ</w:t>
      </w:r>
      <w:r w:rsidR="001537B6" w:rsidRPr="00F12C6A">
        <w:rPr>
          <w:b/>
          <w:i/>
          <w:sz w:val="28"/>
          <w:szCs w:val="28"/>
          <w:lang w:val="pt-BR"/>
        </w:rPr>
        <w:t>,</w:t>
      </w:r>
      <w:r w:rsidR="00CE4AC1" w:rsidRPr="00F12C6A">
        <w:rPr>
          <w:b/>
          <w:i/>
          <w:sz w:val="28"/>
          <w:szCs w:val="28"/>
          <w:lang w:val="pt-BR"/>
        </w:rPr>
        <w:t xml:space="preserve"> phát triển doanh nghiệp, kinh tế tập thể</w:t>
      </w:r>
      <w:r w:rsidR="001537B6" w:rsidRPr="00F12C6A">
        <w:rPr>
          <w:b/>
          <w:i/>
          <w:sz w:val="28"/>
          <w:szCs w:val="28"/>
          <w:lang w:val="pt-BR"/>
        </w:rPr>
        <w:t>:</w:t>
      </w:r>
    </w:p>
    <w:p w14:paraId="3D1F070B" w14:textId="4FB99700" w:rsidR="003B0946" w:rsidRPr="00F12C6A" w:rsidRDefault="00393597" w:rsidP="00F23240">
      <w:pPr>
        <w:widowControl w:val="0"/>
        <w:spacing w:before="120" w:after="120"/>
        <w:ind w:firstLine="720"/>
        <w:jc w:val="both"/>
        <w:rPr>
          <w:iCs/>
          <w:sz w:val="28"/>
          <w:szCs w:val="28"/>
          <w:lang w:val="de-DE"/>
        </w:rPr>
      </w:pPr>
      <w:bookmarkStart w:id="7" w:name="_Hlk192951035"/>
      <w:r w:rsidRPr="00F12C6A">
        <w:rPr>
          <w:i/>
          <w:sz w:val="28"/>
          <w:szCs w:val="28"/>
          <w:lang w:val="de-DE"/>
        </w:rPr>
        <w:t xml:space="preserve">- Về phát triển doanh nghiệp (DN): </w:t>
      </w:r>
      <w:r w:rsidR="00FB5352" w:rsidRPr="00F12C6A">
        <w:rPr>
          <w:iCs/>
          <w:sz w:val="28"/>
          <w:szCs w:val="28"/>
          <w:lang w:val="de-DE"/>
        </w:rPr>
        <w:t xml:space="preserve">Trong quý, có 382 DN thành lập mới </w:t>
      </w:r>
      <w:r w:rsidR="00FB5352" w:rsidRPr="00F12C6A">
        <w:rPr>
          <w:rStyle w:val="FootnoteReference"/>
          <w:iCs/>
          <w:sz w:val="28"/>
          <w:szCs w:val="28"/>
          <w:lang w:val="de-DE"/>
        </w:rPr>
        <w:footnoteReference w:id="20"/>
      </w:r>
      <w:r w:rsidR="00FB5352" w:rsidRPr="00F12C6A">
        <w:rPr>
          <w:iCs/>
          <w:sz w:val="28"/>
          <w:szCs w:val="28"/>
          <w:lang w:val="de-DE"/>
        </w:rPr>
        <w:t xml:space="preserve">, tăng </w:t>
      </w:r>
      <w:r w:rsidR="0071187D" w:rsidRPr="00F12C6A">
        <w:rPr>
          <w:iCs/>
          <w:sz w:val="28"/>
          <w:szCs w:val="28"/>
          <w:lang w:val="de-DE"/>
        </w:rPr>
        <w:t>9,14</w:t>
      </w:r>
      <w:r w:rsidR="00FB5352" w:rsidRPr="00F12C6A">
        <w:rPr>
          <w:iCs/>
          <w:sz w:val="28"/>
          <w:szCs w:val="28"/>
          <w:lang w:val="de-DE"/>
        </w:rPr>
        <w:t xml:space="preserve">% so với cùng kỳ năm trước; tổng vốn đăng ký 11.600 tỷ đồng, tăng </w:t>
      </w:r>
      <w:r w:rsidR="000A493E" w:rsidRPr="00F12C6A">
        <w:rPr>
          <w:iCs/>
          <w:sz w:val="28"/>
          <w:szCs w:val="28"/>
          <w:lang w:val="de-DE"/>
        </w:rPr>
        <w:t>2</w:t>
      </w:r>
      <w:r w:rsidR="00FB5352" w:rsidRPr="00F12C6A">
        <w:rPr>
          <w:iCs/>
          <w:sz w:val="28"/>
          <w:szCs w:val="28"/>
          <w:lang w:val="de-DE"/>
        </w:rPr>
        <w:t>59% so với cùng kỳ. Có 60 doanh nghiệp giải thể và 545 doanh nghiệp tạm ngừng kinh doanh, tăng 14,8% so với cùng kỳ năm 2024; có 132 doanh nghiệp tạm ngừng đã hoạt động trở lại. Lũy kế đến nay, số doanh nghiệp còn đăng ký, hoạt động là 13.738 đơn vị (gồm 12.705  doanh nghiệp và 1.033 chi nhánh của doanh nghiệp ngoài tỉnh).</w:t>
      </w:r>
    </w:p>
    <w:bookmarkEnd w:id="7"/>
    <w:p w14:paraId="63DD681F" w14:textId="4D2A8B0A" w:rsidR="00B317A0" w:rsidRPr="00F12C6A" w:rsidRDefault="00393597" w:rsidP="00F23240">
      <w:pPr>
        <w:widowControl w:val="0"/>
        <w:spacing w:before="120" w:after="120"/>
        <w:ind w:firstLine="720"/>
        <w:jc w:val="both"/>
        <w:rPr>
          <w:sz w:val="28"/>
          <w:szCs w:val="28"/>
        </w:rPr>
      </w:pPr>
      <w:r w:rsidRPr="00F12C6A">
        <w:rPr>
          <w:i/>
          <w:sz w:val="28"/>
          <w:szCs w:val="28"/>
          <w:lang w:val="de-DE"/>
        </w:rPr>
        <w:t xml:space="preserve">- </w:t>
      </w:r>
      <w:r w:rsidR="00B317A0" w:rsidRPr="00F12C6A">
        <w:rPr>
          <w:i/>
          <w:sz w:val="28"/>
          <w:szCs w:val="28"/>
        </w:rPr>
        <w:t>Về công tác hỗ trợ doanh nghiệp, khởi nghiệp đổi mới sáng tạo</w:t>
      </w:r>
      <w:r w:rsidR="00B317A0" w:rsidRPr="00F12C6A">
        <w:rPr>
          <w:sz w:val="28"/>
          <w:szCs w:val="28"/>
        </w:rPr>
        <w:t xml:space="preserve">: </w:t>
      </w:r>
      <w:r w:rsidR="00B93E7E" w:rsidRPr="00F12C6A">
        <w:rPr>
          <w:sz w:val="28"/>
          <w:szCs w:val="28"/>
        </w:rPr>
        <w:t>UBND tỉnh đã ban hành</w:t>
      </w:r>
      <w:r w:rsidR="00080A58" w:rsidRPr="00F12C6A">
        <w:rPr>
          <w:sz w:val="28"/>
          <w:szCs w:val="28"/>
        </w:rPr>
        <w:t xml:space="preserve"> </w:t>
      </w:r>
      <w:r w:rsidR="00080A58" w:rsidRPr="00F12C6A">
        <w:rPr>
          <w:sz w:val="28"/>
          <w:szCs w:val="28"/>
          <w:shd w:val="clear" w:color="auto" w:fill="FFFFFF"/>
          <w:lang w:val="pt-BR" w:eastAsia="vi-VN"/>
        </w:rPr>
        <w:t xml:space="preserve">nhiều chương trình, kế hoạch triển khai các nhiệm vụ, giải pháp </w:t>
      </w:r>
      <w:r w:rsidR="00080A58" w:rsidRPr="00F12C6A">
        <w:rPr>
          <w:sz w:val="28"/>
          <w:szCs w:val="28"/>
          <w:shd w:val="clear" w:color="auto" w:fill="FFFFFF"/>
          <w:lang w:val="pt-BR" w:eastAsia="vi-VN"/>
        </w:rPr>
        <w:lastRenderedPageBreak/>
        <w:t>cải thiện môi trường kinh doanh, hỗ trợ doanh nghiệp trên địa bàn tỉnh</w:t>
      </w:r>
      <w:r w:rsidR="00080A58" w:rsidRPr="00F12C6A">
        <w:rPr>
          <w:rStyle w:val="FootnoteReference"/>
          <w:sz w:val="28"/>
          <w:szCs w:val="28"/>
          <w:shd w:val="clear" w:color="auto" w:fill="FFFFFF"/>
          <w:lang w:val="pt-BR" w:eastAsia="vi-VN"/>
        </w:rPr>
        <w:footnoteReference w:id="21"/>
      </w:r>
      <w:r w:rsidR="00E33E9A" w:rsidRPr="00F12C6A">
        <w:rPr>
          <w:sz w:val="28"/>
          <w:szCs w:val="28"/>
          <w:shd w:val="clear" w:color="auto" w:fill="FFFFFF"/>
          <w:lang w:val="pt-BR" w:eastAsia="vi-VN"/>
        </w:rPr>
        <w:t xml:space="preserve">; </w:t>
      </w:r>
      <w:r w:rsidR="00E33E9A" w:rsidRPr="00F12C6A">
        <w:rPr>
          <w:sz w:val="28"/>
          <w:szCs w:val="28"/>
        </w:rPr>
        <w:t xml:space="preserve">giao nhiệm vụ hỗ trợ DNNVV năm 2025 cho các cơ quan, </w:t>
      </w:r>
      <w:r w:rsidR="00B35068" w:rsidRPr="00F12C6A">
        <w:rPr>
          <w:sz w:val="28"/>
          <w:szCs w:val="28"/>
        </w:rPr>
        <w:t>đơn vị</w:t>
      </w:r>
      <w:r w:rsidR="00E33E9A" w:rsidRPr="00F12C6A">
        <w:rPr>
          <w:sz w:val="28"/>
          <w:szCs w:val="28"/>
        </w:rPr>
        <w:t xml:space="preserve"> với </w:t>
      </w:r>
      <w:r w:rsidR="00E85170" w:rsidRPr="00F12C6A">
        <w:rPr>
          <w:sz w:val="28"/>
          <w:szCs w:val="28"/>
        </w:rPr>
        <w:t xml:space="preserve">tổng kinh phí từ NSTW là </w:t>
      </w:r>
      <w:r w:rsidR="002335B3" w:rsidRPr="00F12C6A">
        <w:rPr>
          <w:sz w:val="28"/>
          <w:szCs w:val="28"/>
        </w:rPr>
        <w:t xml:space="preserve">1,98 tỷ đồng và NSĐP là 824 triệu đồng. </w:t>
      </w:r>
      <w:r w:rsidR="005F7370" w:rsidRPr="00F12C6A">
        <w:rPr>
          <w:sz w:val="28"/>
          <w:szCs w:val="28"/>
        </w:rPr>
        <w:t xml:space="preserve">Duy trì thực hiện </w:t>
      </w:r>
      <w:r w:rsidR="00B317A0" w:rsidRPr="00F12C6A">
        <w:rPr>
          <w:sz w:val="28"/>
          <w:szCs w:val="28"/>
        </w:rPr>
        <w:t>chương trình cà phê doanh nhân</w:t>
      </w:r>
      <w:r w:rsidR="005F7370" w:rsidRPr="00F12C6A">
        <w:rPr>
          <w:sz w:val="28"/>
          <w:szCs w:val="28"/>
        </w:rPr>
        <w:t>;</w:t>
      </w:r>
      <w:r w:rsidR="00B317A0" w:rsidRPr="00F12C6A">
        <w:rPr>
          <w:sz w:val="28"/>
          <w:szCs w:val="28"/>
        </w:rPr>
        <w:t xml:space="preserve"> tổ chức thăm, chúc Tết một số doanh nghiệp tiêu biểu </w:t>
      </w:r>
      <w:r w:rsidR="005F7370" w:rsidRPr="00F12C6A">
        <w:rPr>
          <w:sz w:val="28"/>
          <w:szCs w:val="28"/>
        </w:rPr>
        <w:t>để động viên, khích lệ, tạo khí thế thi đua sôi nổi, quyết tâm hoàn thành chỉ tiêu đề ra</w:t>
      </w:r>
      <w:r w:rsidR="00F1311A" w:rsidRPr="00F12C6A">
        <w:rPr>
          <w:sz w:val="28"/>
          <w:szCs w:val="28"/>
        </w:rPr>
        <w:t>.</w:t>
      </w:r>
    </w:p>
    <w:p w14:paraId="30ED9F5D" w14:textId="0BD12D83" w:rsidR="00393597" w:rsidRPr="00F12C6A" w:rsidRDefault="00393597" w:rsidP="00F23240">
      <w:pPr>
        <w:widowControl w:val="0"/>
        <w:spacing w:before="120" w:after="120"/>
        <w:ind w:firstLine="720"/>
        <w:jc w:val="both"/>
        <w:rPr>
          <w:sz w:val="28"/>
          <w:szCs w:val="28"/>
        </w:rPr>
      </w:pPr>
      <w:r w:rsidRPr="00F12C6A">
        <w:rPr>
          <w:i/>
          <w:sz w:val="28"/>
          <w:szCs w:val="28"/>
          <w:lang w:val="de-DE"/>
        </w:rPr>
        <w:t xml:space="preserve">- Công tác sắp xếp, đổi mới doanh nghiệp nhà nước (DNNN): </w:t>
      </w:r>
      <w:r w:rsidR="00CB6013" w:rsidRPr="00F12C6A">
        <w:rPr>
          <w:sz w:val="28"/>
          <w:szCs w:val="28"/>
        </w:rPr>
        <w:t xml:space="preserve">Tỉnh tiếp tục tập trung xử lý, giải quyết các vướng mắc trong quá trình thực hiện sắp xếp, đổi mới các DNNN thuộc tỉnh quản lý. Triển khai rà soát để báo cáo, đề xuất điều chỉnh phương án sắp xếp, đổi mới các DNNN thuộc tỉnh quản lý theo Nghị định số 04/2024/NĐ-CP ngày 12/01/2024 của Chính phủ. Cho ý kiến đối với các nội dung </w:t>
      </w:r>
      <w:r w:rsidR="00CB6013" w:rsidRPr="00F12C6A">
        <w:rPr>
          <w:spacing w:val="-6"/>
          <w:sz w:val="28"/>
          <w:szCs w:val="28"/>
        </w:rPr>
        <w:t>thuộc thẩm quyền của UBND tỉnh (cơ quan đại diện chủ sở hữu phần vốn nhà nước).</w:t>
      </w:r>
      <w:r w:rsidRPr="00F12C6A">
        <w:rPr>
          <w:sz w:val="28"/>
          <w:szCs w:val="28"/>
          <w:lang w:val="de-DE"/>
        </w:rPr>
        <w:t xml:space="preserve"> </w:t>
      </w:r>
    </w:p>
    <w:p w14:paraId="455F4F93" w14:textId="043DEA95" w:rsidR="00201D10" w:rsidRPr="00F12C6A" w:rsidRDefault="00393597" w:rsidP="00F23240">
      <w:pPr>
        <w:widowControl w:val="0"/>
        <w:spacing w:before="120" w:after="120"/>
        <w:ind w:firstLine="720"/>
        <w:jc w:val="both"/>
        <w:rPr>
          <w:sz w:val="28"/>
          <w:szCs w:val="28"/>
        </w:rPr>
      </w:pPr>
      <w:r w:rsidRPr="00F12C6A">
        <w:rPr>
          <w:i/>
          <w:sz w:val="28"/>
          <w:szCs w:val="28"/>
          <w:lang w:val="sv-SE"/>
        </w:rPr>
        <w:t xml:space="preserve">- </w:t>
      </w:r>
      <w:r w:rsidR="002925AD" w:rsidRPr="00F12C6A">
        <w:rPr>
          <w:i/>
          <w:sz w:val="28"/>
          <w:szCs w:val="28"/>
          <w:lang w:val="sv-SE"/>
        </w:rPr>
        <w:t>Về hỗ trợ, phát triển</w:t>
      </w:r>
      <w:r w:rsidRPr="00F12C6A">
        <w:rPr>
          <w:i/>
          <w:sz w:val="28"/>
          <w:szCs w:val="28"/>
          <w:lang w:val="sv-SE"/>
        </w:rPr>
        <w:t xml:space="preserve"> kinh tế tập thể</w:t>
      </w:r>
      <w:r w:rsidR="00136ADC" w:rsidRPr="00F12C6A">
        <w:rPr>
          <w:i/>
          <w:sz w:val="28"/>
          <w:szCs w:val="28"/>
          <w:lang w:val="sv-SE"/>
        </w:rPr>
        <w:t>, HTX</w:t>
      </w:r>
      <w:r w:rsidRPr="00F12C6A">
        <w:rPr>
          <w:i/>
          <w:sz w:val="28"/>
          <w:szCs w:val="28"/>
          <w:lang w:val="sv-SE"/>
        </w:rPr>
        <w:t xml:space="preserve">: </w:t>
      </w:r>
      <w:r w:rsidR="00201D10" w:rsidRPr="00F12C6A">
        <w:rPr>
          <w:spacing w:val="3"/>
          <w:sz w:val="28"/>
          <w:szCs w:val="28"/>
          <w:shd w:val="clear" w:color="auto" w:fill="FFFFFF"/>
        </w:rPr>
        <w:t xml:space="preserve">Trong quý I/2025, có 22 HTX thành lập mới đạt 36,67% KH </w:t>
      </w:r>
      <w:r w:rsidR="00201D10" w:rsidRPr="00F12C6A">
        <w:rPr>
          <w:i/>
          <w:iCs/>
          <w:spacing w:val="3"/>
          <w:sz w:val="28"/>
          <w:szCs w:val="28"/>
          <w:shd w:val="clear" w:color="auto" w:fill="FFFFFF"/>
        </w:rPr>
        <w:t>(KH: 60 HTX)</w:t>
      </w:r>
      <w:r w:rsidR="00201D10" w:rsidRPr="00F12C6A">
        <w:rPr>
          <w:spacing w:val="3"/>
          <w:sz w:val="28"/>
          <w:szCs w:val="28"/>
          <w:shd w:val="clear" w:color="auto" w:fill="FFFFFF"/>
        </w:rPr>
        <w:t>, tăng 4,76% so với cùng kỳ năm 2024. Đến nay, toàn tỉnh có 872 HTX và 05 Liên hiệp HTX đã đăng ký, trong đó có 696 HTX và 03 Liên hiệp HTX đang hoạt động, 176 HTX và 02 Liên hiệp HTX ngừng hoạt động</w:t>
      </w:r>
      <w:r w:rsidR="00201D10" w:rsidRPr="00F12C6A">
        <w:rPr>
          <w:rStyle w:val="FootnoteReference"/>
          <w:sz w:val="28"/>
          <w:szCs w:val="28"/>
          <w:lang w:val="da-DK"/>
        </w:rPr>
        <w:footnoteReference w:id="22"/>
      </w:r>
      <w:r w:rsidR="00201D10" w:rsidRPr="00F12C6A">
        <w:rPr>
          <w:sz w:val="28"/>
          <w:szCs w:val="28"/>
        </w:rPr>
        <w:t xml:space="preserve">. </w:t>
      </w:r>
      <w:r w:rsidR="00201D10" w:rsidRPr="00F12C6A">
        <w:rPr>
          <w:sz w:val="28"/>
          <w:szCs w:val="28"/>
          <w:lang w:val="da-DK"/>
        </w:rPr>
        <w:t>Các nhiệm vụ, giải pháp hỗ trợ HTX năm 2025 được quan tâm triển khai thực hiện, phê duyệt danh sách các HTX nông nghiệp thực hiện hỗ trợ đưa lao động trẻ tốt nghiệp cao đẳng, đại học, sau đại học về làm việc trong năm 2025; ban hành Đề án tổ chức, sắp xếp lại Quỹ hỗ trợ phát triển hợp tác xã tỉnh; hỗ trợ các HTX, THT nâng cao chất lượng sản phẩm hàng hóa, tham gia trưng bày, giới thiệu sản phẩm tại các chương trình xúc tiến thương mại của địa phương.</w:t>
      </w:r>
    </w:p>
    <w:p w14:paraId="1C57C95F" w14:textId="33C8D0BD" w:rsidR="00634E91" w:rsidRPr="00F12C6A" w:rsidRDefault="00016CEB" w:rsidP="00F23240">
      <w:pPr>
        <w:widowControl w:val="0"/>
        <w:spacing w:before="120" w:after="120"/>
        <w:ind w:firstLine="720"/>
        <w:jc w:val="both"/>
        <w:rPr>
          <w:b/>
          <w:bCs/>
          <w:sz w:val="28"/>
          <w:szCs w:val="28"/>
          <w:lang w:val="da-DK"/>
        </w:rPr>
      </w:pPr>
      <w:r w:rsidRPr="00F12C6A">
        <w:rPr>
          <w:b/>
          <w:bCs/>
          <w:sz w:val="28"/>
          <w:szCs w:val="28"/>
          <w:lang w:val="da-DK"/>
        </w:rPr>
        <w:t>4</w:t>
      </w:r>
      <w:r w:rsidR="00634E91" w:rsidRPr="00F12C6A">
        <w:rPr>
          <w:b/>
          <w:bCs/>
          <w:sz w:val="28"/>
          <w:szCs w:val="28"/>
          <w:lang w:val="da-DK"/>
        </w:rPr>
        <w:t xml:space="preserve">. </w:t>
      </w:r>
      <w:r w:rsidR="00D006AF" w:rsidRPr="00F12C6A">
        <w:rPr>
          <w:b/>
          <w:bCs/>
          <w:sz w:val="28"/>
          <w:szCs w:val="28"/>
          <w:lang w:val="da-DK"/>
        </w:rPr>
        <w:t xml:space="preserve">Về thực hiện kế hoạch đầu tư công </w:t>
      </w:r>
    </w:p>
    <w:p w14:paraId="4B41C3EC" w14:textId="2FC14D35" w:rsidR="00090B43" w:rsidRPr="00F12C6A" w:rsidRDefault="00016CEB" w:rsidP="00F23240">
      <w:pPr>
        <w:widowControl w:val="0"/>
        <w:spacing w:before="120" w:after="120"/>
        <w:ind w:firstLine="720"/>
        <w:jc w:val="both"/>
        <w:rPr>
          <w:bCs/>
          <w:spacing w:val="-4"/>
          <w:sz w:val="28"/>
          <w:szCs w:val="28"/>
          <w:lang w:val="sv-SE"/>
        </w:rPr>
      </w:pPr>
      <w:r w:rsidRPr="00F12C6A">
        <w:rPr>
          <w:i/>
          <w:iCs/>
          <w:sz w:val="28"/>
          <w:szCs w:val="28"/>
          <w:lang w:val="sv-SE"/>
        </w:rPr>
        <w:t>4</w:t>
      </w:r>
      <w:r w:rsidR="00B94AFD" w:rsidRPr="00F12C6A">
        <w:rPr>
          <w:i/>
          <w:iCs/>
          <w:sz w:val="28"/>
          <w:szCs w:val="28"/>
          <w:lang w:val="sv-SE"/>
        </w:rPr>
        <w:t>.1. Đối với kế hoạch đầu tư công năm 2024</w:t>
      </w:r>
      <w:r w:rsidR="00D074F7" w:rsidRPr="00F12C6A">
        <w:rPr>
          <w:i/>
          <w:iCs/>
          <w:sz w:val="28"/>
          <w:szCs w:val="28"/>
          <w:lang w:val="sv-SE"/>
        </w:rPr>
        <w:t xml:space="preserve">: </w:t>
      </w:r>
      <w:r w:rsidR="00B132BB" w:rsidRPr="00F12C6A">
        <w:rPr>
          <w:sz w:val="28"/>
          <w:szCs w:val="28"/>
          <w:lang w:val="sv-SE"/>
        </w:rPr>
        <w:t>Tổng</w:t>
      </w:r>
      <w:r w:rsidR="007E749F" w:rsidRPr="00F12C6A">
        <w:rPr>
          <w:sz w:val="28"/>
          <w:szCs w:val="28"/>
          <w:lang w:val="sv-SE"/>
        </w:rPr>
        <w:t xml:space="preserve"> </w:t>
      </w:r>
      <w:r w:rsidR="007E749F" w:rsidRPr="00F12C6A">
        <w:rPr>
          <w:bCs/>
          <w:spacing w:val="-4"/>
          <w:sz w:val="28"/>
          <w:szCs w:val="28"/>
          <w:lang w:val="sv-SE"/>
        </w:rPr>
        <w:t>Kế hoạch đầu tư công năm 2024 ngân sách tỉnh quản lý để thực hiện dự án là 4.108,75 tỷ đồng.</w:t>
      </w:r>
      <w:r w:rsidR="00B132BB" w:rsidRPr="00F12C6A">
        <w:rPr>
          <w:bCs/>
          <w:spacing w:val="-4"/>
          <w:sz w:val="28"/>
          <w:szCs w:val="28"/>
          <w:lang w:val="sv-SE"/>
        </w:rPr>
        <w:t xml:space="preserve"> Đến ngày 31/01/2025,</w:t>
      </w:r>
      <w:r w:rsidR="00090B43" w:rsidRPr="00F12C6A">
        <w:rPr>
          <w:bCs/>
          <w:spacing w:val="-4"/>
          <w:sz w:val="28"/>
          <w:szCs w:val="28"/>
          <w:lang w:val="sv-SE"/>
        </w:rPr>
        <w:t xml:space="preserve"> giải ngân 3.475</w:t>
      </w:r>
      <w:r w:rsidR="009419A2" w:rsidRPr="00F12C6A">
        <w:rPr>
          <w:bCs/>
          <w:spacing w:val="-4"/>
          <w:sz w:val="28"/>
          <w:szCs w:val="28"/>
          <w:lang w:val="sv-SE"/>
        </w:rPr>
        <w:t>,</w:t>
      </w:r>
      <w:r w:rsidR="00090B43" w:rsidRPr="00F12C6A">
        <w:rPr>
          <w:bCs/>
          <w:spacing w:val="-4"/>
          <w:sz w:val="28"/>
          <w:szCs w:val="28"/>
          <w:lang w:val="sv-SE"/>
        </w:rPr>
        <w:t>386/4.108</w:t>
      </w:r>
      <w:r w:rsidR="009419A2" w:rsidRPr="00F12C6A">
        <w:rPr>
          <w:bCs/>
          <w:spacing w:val="-4"/>
          <w:sz w:val="28"/>
          <w:szCs w:val="28"/>
          <w:lang w:val="sv-SE"/>
        </w:rPr>
        <w:t>,</w:t>
      </w:r>
      <w:r w:rsidR="00090B43" w:rsidRPr="00F12C6A">
        <w:rPr>
          <w:bCs/>
          <w:spacing w:val="-4"/>
          <w:sz w:val="28"/>
          <w:szCs w:val="28"/>
          <w:lang w:val="sv-SE"/>
        </w:rPr>
        <w:t xml:space="preserve">75 </w:t>
      </w:r>
      <w:r w:rsidR="009419A2" w:rsidRPr="00F12C6A">
        <w:rPr>
          <w:bCs/>
          <w:spacing w:val="-4"/>
          <w:sz w:val="28"/>
          <w:szCs w:val="28"/>
          <w:lang w:val="sv-SE"/>
        </w:rPr>
        <w:t>tỷ</w:t>
      </w:r>
      <w:r w:rsidR="00090B43" w:rsidRPr="00F12C6A">
        <w:rPr>
          <w:bCs/>
          <w:spacing w:val="-4"/>
          <w:sz w:val="28"/>
          <w:szCs w:val="28"/>
          <w:lang w:val="sv-SE"/>
        </w:rPr>
        <w:t xml:space="preserve"> đồng, đạt 84,6% kế hoạch (Cao hơn 4,2% so với cùng kỳ năm trước </w:t>
      </w:r>
      <w:r w:rsidR="009419A2" w:rsidRPr="00F12C6A">
        <w:rPr>
          <w:bCs/>
          <w:spacing w:val="-4"/>
          <w:sz w:val="28"/>
          <w:szCs w:val="28"/>
          <w:lang w:val="sv-SE"/>
        </w:rPr>
        <w:t xml:space="preserve">- </w:t>
      </w:r>
      <w:r w:rsidR="00090B43" w:rsidRPr="00F12C6A">
        <w:rPr>
          <w:bCs/>
          <w:spacing w:val="-4"/>
          <w:sz w:val="28"/>
          <w:szCs w:val="28"/>
          <w:lang w:val="sv-SE"/>
        </w:rPr>
        <w:t>cùng kỳ đạt 80,4%), cụ thể:</w:t>
      </w:r>
    </w:p>
    <w:p w14:paraId="76B9513C" w14:textId="0677B14B" w:rsidR="00090B43" w:rsidRPr="00F12C6A" w:rsidRDefault="00090B43" w:rsidP="00F23240">
      <w:pPr>
        <w:widowControl w:val="0"/>
        <w:spacing w:before="120" w:after="120"/>
        <w:ind w:firstLine="720"/>
        <w:jc w:val="both"/>
        <w:rPr>
          <w:bCs/>
          <w:spacing w:val="-4"/>
          <w:sz w:val="28"/>
          <w:szCs w:val="28"/>
          <w:lang w:val="sv-SE"/>
        </w:rPr>
      </w:pPr>
      <w:r w:rsidRPr="00F12C6A">
        <w:rPr>
          <w:bCs/>
          <w:spacing w:val="-4"/>
          <w:sz w:val="28"/>
          <w:szCs w:val="28"/>
          <w:lang w:val="sv-SE"/>
        </w:rPr>
        <w:t>- Nguồn vốn ngân sách Trung ương: Đã giải ngân 2.128</w:t>
      </w:r>
      <w:r w:rsidR="0065501D" w:rsidRPr="00F12C6A">
        <w:rPr>
          <w:bCs/>
          <w:spacing w:val="-4"/>
          <w:sz w:val="28"/>
          <w:szCs w:val="28"/>
          <w:lang w:val="sv-SE"/>
        </w:rPr>
        <w:t>,</w:t>
      </w:r>
      <w:r w:rsidRPr="00F12C6A">
        <w:rPr>
          <w:bCs/>
          <w:spacing w:val="-4"/>
          <w:sz w:val="28"/>
          <w:szCs w:val="28"/>
          <w:lang w:val="sv-SE"/>
        </w:rPr>
        <w:t>792/2.588</w:t>
      </w:r>
      <w:r w:rsidR="0065501D" w:rsidRPr="00F12C6A">
        <w:rPr>
          <w:bCs/>
          <w:spacing w:val="-4"/>
          <w:sz w:val="28"/>
          <w:szCs w:val="28"/>
          <w:lang w:val="sv-SE"/>
        </w:rPr>
        <w:t>,</w:t>
      </w:r>
      <w:r w:rsidRPr="00F12C6A">
        <w:rPr>
          <w:bCs/>
          <w:spacing w:val="-4"/>
          <w:sz w:val="28"/>
          <w:szCs w:val="28"/>
          <w:lang w:val="sv-SE"/>
        </w:rPr>
        <w:t xml:space="preserve">747 </w:t>
      </w:r>
      <w:r w:rsidR="0065501D" w:rsidRPr="00F12C6A">
        <w:rPr>
          <w:bCs/>
          <w:spacing w:val="-4"/>
          <w:sz w:val="28"/>
          <w:szCs w:val="28"/>
          <w:lang w:val="sv-SE"/>
        </w:rPr>
        <w:t xml:space="preserve">tỷ </w:t>
      </w:r>
      <w:r w:rsidRPr="00F12C6A">
        <w:rPr>
          <w:bCs/>
          <w:spacing w:val="-4"/>
          <w:sz w:val="28"/>
          <w:szCs w:val="28"/>
          <w:lang w:val="sv-SE"/>
        </w:rPr>
        <w:t>đồng, đạt 82,2% kế hoạch, trong đó:</w:t>
      </w:r>
      <w:r w:rsidR="0065501D" w:rsidRPr="00F12C6A">
        <w:rPr>
          <w:bCs/>
          <w:spacing w:val="-4"/>
          <w:sz w:val="28"/>
          <w:szCs w:val="28"/>
          <w:lang w:val="sv-SE"/>
        </w:rPr>
        <w:t xml:space="preserve"> vốn trong nước giải ngân đạt 83,4%; vốn tăng thu tiết kiệm chi ngân sách Trung ương đạt 100%; </w:t>
      </w:r>
      <w:r w:rsidRPr="00F12C6A">
        <w:rPr>
          <w:bCs/>
          <w:spacing w:val="-4"/>
          <w:sz w:val="28"/>
          <w:szCs w:val="28"/>
          <w:lang w:val="sv-SE"/>
        </w:rPr>
        <w:t xml:space="preserve">Vốn ODA </w:t>
      </w:r>
      <w:r w:rsidR="008E0596" w:rsidRPr="00F12C6A">
        <w:rPr>
          <w:bCs/>
          <w:spacing w:val="-4"/>
          <w:sz w:val="28"/>
          <w:szCs w:val="28"/>
          <w:lang w:val="sv-SE"/>
        </w:rPr>
        <w:t>đ</w:t>
      </w:r>
      <w:r w:rsidRPr="00F12C6A">
        <w:rPr>
          <w:bCs/>
          <w:spacing w:val="-4"/>
          <w:sz w:val="28"/>
          <w:szCs w:val="28"/>
          <w:lang w:val="sv-SE"/>
        </w:rPr>
        <w:t>ã giải ngân đạt 78,4%</w:t>
      </w:r>
      <w:r w:rsidR="00426D28" w:rsidRPr="00F12C6A">
        <w:rPr>
          <w:bCs/>
          <w:spacing w:val="-4"/>
          <w:sz w:val="28"/>
          <w:szCs w:val="28"/>
          <w:lang w:val="sv-SE"/>
        </w:rPr>
        <w:t>; v</w:t>
      </w:r>
      <w:r w:rsidRPr="00F12C6A">
        <w:rPr>
          <w:bCs/>
          <w:spacing w:val="-4"/>
          <w:sz w:val="28"/>
          <w:szCs w:val="28"/>
          <w:lang w:val="sv-SE"/>
        </w:rPr>
        <w:t>ốn thực hiện các Chương trình MTQG</w:t>
      </w:r>
      <w:r w:rsidR="00426D28" w:rsidRPr="00F12C6A">
        <w:rPr>
          <w:bCs/>
          <w:spacing w:val="-4"/>
          <w:sz w:val="28"/>
          <w:szCs w:val="28"/>
          <w:lang w:val="sv-SE"/>
        </w:rPr>
        <w:t xml:space="preserve"> đ</w:t>
      </w:r>
      <w:r w:rsidRPr="00F12C6A">
        <w:rPr>
          <w:bCs/>
          <w:spacing w:val="-4"/>
          <w:sz w:val="28"/>
          <w:szCs w:val="28"/>
          <w:lang w:val="sv-SE"/>
        </w:rPr>
        <w:t xml:space="preserve">ã giải ngân đạt 74,7% kế hoạch. </w:t>
      </w:r>
    </w:p>
    <w:p w14:paraId="7A6FD8E8" w14:textId="7AB3A25A" w:rsidR="00090B43" w:rsidRPr="00F12C6A" w:rsidRDefault="00090B43" w:rsidP="00F23240">
      <w:pPr>
        <w:widowControl w:val="0"/>
        <w:spacing w:before="120" w:after="120"/>
        <w:ind w:firstLine="720"/>
        <w:jc w:val="both"/>
        <w:rPr>
          <w:bCs/>
          <w:spacing w:val="-4"/>
          <w:sz w:val="28"/>
          <w:szCs w:val="28"/>
          <w:lang w:val="sv-SE"/>
        </w:rPr>
      </w:pPr>
      <w:r w:rsidRPr="00F12C6A">
        <w:rPr>
          <w:bCs/>
          <w:spacing w:val="-4"/>
          <w:sz w:val="28"/>
          <w:szCs w:val="28"/>
          <w:lang w:val="sv-SE"/>
        </w:rPr>
        <w:t xml:space="preserve">- Nguồn vốn </w:t>
      </w:r>
      <w:r w:rsidR="00426D28" w:rsidRPr="00F12C6A">
        <w:rPr>
          <w:bCs/>
          <w:spacing w:val="-4"/>
          <w:sz w:val="28"/>
          <w:szCs w:val="28"/>
          <w:lang w:val="sv-SE"/>
        </w:rPr>
        <w:t>NSĐP</w:t>
      </w:r>
      <w:r w:rsidRPr="00F12C6A">
        <w:rPr>
          <w:bCs/>
          <w:spacing w:val="-4"/>
          <w:sz w:val="28"/>
          <w:szCs w:val="28"/>
          <w:lang w:val="sv-SE"/>
        </w:rPr>
        <w:t>: Đã giải ngân 1.346</w:t>
      </w:r>
      <w:r w:rsidR="00426D28" w:rsidRPr="00F12C6A">
        <w:rPr>
          <w:bCs/>
          <w:spacing w:val="-4"/>
          <w:sz w:val="28"/>
          <w:szCs w:val="28"/>
          <w:lang w:val="sv-SE"/>
        </w:rPr>
        <w:t>,</w:t>
      </w:r>
      <w:r w:rsidRPr="00F12C6A">
        <w:rPr>
          <w:bCs/>
          <w:spacing w:val="-4"/>
          <w:sz w:val="28"/>
          <w:szCs w:val="28"/>
          <w:lang w:val="sv-SE"/>
        </w:rPr>
        <w:t>594/1.520</w:t>
      </w:r>
      <w:r w:rsidR="00426D28" w:rsidRPr="00F12C6A">
        <w:rPr>
          <w:bCs/>
          <w:spacing w:val="-4"/>
          <w:sz w:val="28"/>
          <w:szCs w:val="28"/>
          <w:lang w:val="sv-SE"/>
        </w:rPr>
        <w:t>,</w:t>
      </w:r>
      <w:r w:rsidRPr="00F12C6A">
        <w:rPr>
          <w:bCs/>
          <w:spacing w:val="-4"/>
          <w:sz w:val="28"/>
          <w:szCs w:val="28"/>
          <w:lang w:val="sv-SE"/>
        </w:rPr>
        <w:t xml:space="preserve">003 </w:t>
      </w:r>
      <w:r w:rsidR="00426D28" w:rsidRPr="00F12C6A">
        <w:rPr>
          <w:bCs/>
          <w:spacing w:val="-4"/>
          <w:sz w:val="28"/>
          <w:szCs w:val="28"/>
          <w:lang w:val="sv-SE"/>
        </w:rPr>
        <w:t xml:space="preserve">tỷ </w:t>
      </w:r>
      <w:r w:rsidRPr="00F12C6A">
        <w:rPr>
          <w:bCs/>
          <w:spacing w:val="-4"/>
          <w:sz w:val="28"/>
          <w:szCs w:val="28"/>
          <w:lang w:val="sv-SE"/>
        </w:rPr>
        <w:t xml:space="preserve">đồng, đạt 88,6% </w:t>
      </w:r>
      <w:r w:rsidR="00426D28" w:rsidRPr="00F12C6A">
        <w:rPr>
          <w:bCs/>
          <w:spacing w:val="-4"/>
          <w:sz w:val="28"/>
          <w:szCs w:val="28"/>
          <w:lang w:val="sv-SE"/>
        </w:rPr>
        <w:t>KH.</w:t>
      </w:r>
    </w:p>
    <w:p w14:paraId="1D520B1A" w14:textId="2E7E687B" w:rsidR="001D2858" w:rsidRPr="00F12C6A" w:rsidRDefault="00016CEB" w:rsidP="00F23240">
      <w:pPr>
        <w:widowControl w:val="0"/>
        <w:spacing w:before="120" w:after="120"/>
        <w:ind w:firstLine="720"/>
        <w:jc w:val="both"/>
        <w:rPr>
          <w:i/>
          <w:iCs/>
          <w:sz w:val="28"/>
          <w:szCs w:val="28"/>
          <w:lang w:val="sv-SE"/>
        </w:rPr>
      </w:pPr>
      <w:r w:rsidRPr="00F12C6A">
        <w:rPr>
          <w:i/>
          <w:iCs/>
          <w:sz w:val="28"/>
          <w:szCs w:val="28"/>
          <w:lang w:val="sv-SE"/>
        </w:rPr>
        <w:t>4</w:t>
      </w:r>
      <w:r w:rsidR="005705C2" w:rsidRPr="00F12C6A">
        <w:rPr>
          <w:i/>
          <w:iCs/>
          <w:sz w:val="28"/>
          <w:szCs w:val="28"/>
          <w:lang w:val="sv-SE"/>
        </w:rPr>
        <w:t>.</w:t>
      </w:r>
      <w:r w:rsidR="001D2858" w:rsidRPr="00F12C6A">
        <w:rPr>
          <w:i/>
          <w:iCs/>
          <w:sz w:val="28"/>
          <w:szCs w:val="28"/>
          <w:lang w:val="sv-SE"/>
        </w:rPr>
        <w:t>2</w:t>
      </w:r>
      <w:r w:rsidR="005705C2" w:rsidRPr="00F12C6A">
        <w:rPr>
          <w:i/>
          <w:iCs/>
          <w:sz w:val="28"/>
          <w:szCs w:val="28"/>
          <w:lang w:val="sv-SE"/>
        </w:rPr>
        <w:t>.</w:t>
      </w:r>
      <w:r w:rsidR="001D2858" w:rsidRPr="00F12C6A">
        <w:rPr>
          <w:i/>
          <w:iCs/>
          <w:sz w:val="28"/>
          <w:szCs w:val="28"/>
          <w:lang w:val="sv-SE"/>
        </w:rPr>
        <w:t xml:space="preserve"> Đối với kế hoạch đầu tư công năm 2025:</w:t>
      </w:r>
      <w:r w:rsidR="00343483" w:rsidRPr="00F12C6A">
        <w:rPr>
          <w:i/>
          <w:iCs/>
          <w:sz w:val="28"/>
          <w:szCs w:val="28"/>
          <w:lang w:val="sv-SE"/>
        </w:rPr>
        <w:t xml:space="preserve"> </w:t>
      </w:r>
    </w:p>
    <w:p w14:paraId="5AA2A56E" w14:textId="60EEC9E3" w:rsidR="005705C2" w:rsidRPr="00F12C6A" w:rsidRDefault="001D2858" w:rsidP="00F23240">
      <w:pPr>
        <w:widowControl w:val="0"/>
        <w:spacing w:before="120" w:after="120"/>
        <w:ind w:firstLine="720"/>
        <w:jc w:val="both"/>
        <w:rPr>
          <w:sz w:val="28"/>
          <w:szCs w:val="28"/>
          <w:lang w:val="sv-SE"/>
        </w:rPr>
      </w:pPr>
      <w:r w:rsidRPr="00F12C6A">
        <w:rPr>
          <w:sz w:val="28"/>
          <w:szCs w:val="28"/>
          <w:lang w:val="sv-SE"/>
        </w:rPr>
        <w:t>-</w:t>
      </w:r>
      <w:r w:rsidR="005705C2" w:rsidRPr="00F12C6A">
        <w:rPr>
          <w:sz w:val="28"/>
          <w:szCs w:val="28"/>
          <w:lang w:val="sv-SE"/>
        </w:rPr>
        <w:t xml:space="preserve"> Tổng kế hoạch đầu tư công năm 2025 là 9.401,376 tỷ đồng, trong đó: </w:t>
      </w:r>
    </w:p>
    <w:p w14:paraId="2CB15809" w14:textId="41ADAFA0" w:rsidR="005705C2" w:rsidRPr="00F12C6A" w:rsidRDefault="001D2858" w:rsidP="00F23240">
      <w:pPr>
        <w:widowControl w:val="0"/>
        <w:spacing w:before="120" w:after="120"/>
        <w:ind w:firstLine="720"/>
        <w:jc w:val="both"/>
        <w:rPr>
          <w:sz w:val="28"/>
          <w:szCs w:val="28"/>
          <w:lang w:val="sv-SE"/>
        </w:rPr>
      </w:pPr>
      <w:r w:rsidRPr="00F12C6A">
        <w:rPr>
          <w:sz w:val="28"/>
          <w:szCs w:val="28"/>
          <w:lang w:val="sv-SE"/>
        </w:rPr>
        <w:t>+</w:t>
      </w:r>
      <w:r w:rsidR="005705C2" w:rsidRPr="00F12C6A">
        <w:rPr>
          <w:sz w:val="28"/>
          <w:szCs w:val="28"/>
          <w:lang w:val="sv-SE"/>
        </w:rPr>
        <w:t xml:space="preserve"> Nguồn vốn ngân sách Trung ương: 5.440,426 tỷ đồng</w:t>
      </w:r>
      <w:r w:rsidR="00E222F1" w:rsidRPr="00F12C6A">
        <w:rPr>
          <w:rStyle w:val="FootnoteReference"/>
          <w:sz w:val="28"/>
          <w:szCs w:val="28"/>
          <w:lang w:val="sv-SE"/>
        </w:rPr>
        <w:footnoteReference w:id="23"/>
      </w:r>
      <w:r w:rsidR="005705C2" w:rsidRPr="00F12C6A">
        <w:rPr>
          <w:sz w:val="28"/>
          <w:szCs w:val="28"/>
          <w:lang w:val="sv-SE"/>
        </w:rPr>
        <w:t>;</w:t>
      </w:r>
    </w:p>
    <w:p w14:paraId="151C24B4" w14:textId="0D8C4982" w:rsidR="005705C2" w:rsidRPr="00F12C6A" w:rsidRDefault="001D2858" w:rsidP="00F23240">
      <w:pPr>
        <w:widowControl w:val="0"/>
        <w:spacing w:before="120" w:after="120"/>
        <w:ind w:firstLine="720"/>
        <w:jc w:val="both"/>
        <w:rPr>
          <w:sz w:val="28"/>
          <w:szCs w:val="28"/>
          <w:lang w:val="sv-SE"/>
        </w:rPr>
      </w:pPr>
      <w:r w:rsidRPr="00F12C6A">
        <w:rPr>
          <w:sz w:val="28"/>
          <w:szCs w:val="28"/>
          <w:lang w:val="sv-SE"/>
        </w:rPr>
        <w:t>+</w:t>
      </w:r>
      <w:r w:rsidR="005705C2" w:rsidRPr="00F12C6A">
        <w:rPr>
          <w:sz w:val="28"/>
          <w:szCs w:val="28"/>
          <w:lang w:val="sv-SE"/>
        </w:rPr>
        <w:t xml:space="preserve"> Nguồn vốn ngân sách địa phương: 3.965,95 tỷ đồng.</w:t>
      </w:r>
    </w:p>
    <w:p w14:paraId="37808866" w14:textId="530300CD" w:rsidR="00CC4778" w:rsidRPr="00F12C6A" w:rsidRDefault="001D2858" w:rsidP="00F23240">
      <w:pPr>
        <w:widowControl w:val="0"/>
        <w:spacing w:before="120" w:after="120"/>
        <w:ind w:firstLine="720"/>
        <w:jc w:val="both"/>
        <w:rPr>
          <w:sz w:val="28"/>
          <w:szCs w:val="28"/>
          <w:lang w:val="sv-SE"/>
        </w:rPr>
      </w:pPr>
      <w:r w:rsidRPr="00F12C6A">
        <w:rPr>
          <w:sz w:val="28"/>
          <w:szCs w:val="28"/>
          <w:lang w:val="sv-SE"/>
        </w:rPr>
        <w:lastRenderedPageBreak/>
        <w:t xml:space="preserve">- </w:t>
      </w:r>
      <w:r w:rsidR="006452A8" w:rsidRPr="00F12C6A">
        <w:rPr>
          <w:sz w:val="28"/>
          <w:szCs w:val="28"/>
          <w:lang w:val="sv-SE"/>
        </w:rPr>
        <w:t>Về tình hình phân bổ</w:t>
      </w:r>
      <w:r w:rsidR="00F338C7" w:rsidRPr="00F12C6A">
        <w:rPr>
          <w:sz w:val="28"/>
          <w:szCs w:val="28"/>
          <w:lang w:val="sv-SE"/>
        </w:rPr>
        <w:t xml:space="preserve">: </w:t>
      </w:r>
      <w:r w:rsidR="00CC4778" w:rsidRPr="00F12C6A">
        <w:rPr>
          <w:sz w:val="28"/>
          <w:szCs w:val="28"/>
          <w:lang w:val="sv-SE"/>
        </w:rPr>
        <w:t xml:space="preserve">Đến hết ngày </w:t>
      </w:r>
      <w:r w:rsidR="005B1729" w:rsidRPr="00F12C6A">
        <w:rPr>
          <w:sz w:val="28"/>
          <w:szCs w:val="28"/>
          <w:lang w:val="sv-SE"/>
        </w:rPr>
        <w:t>2</w:t>
      </w:r>
      <w:r w:rsidR="00BA50E2" w:rsidRPr="00F12C6A">
        <w:rPr>
          <w:sz w:val="28"/>
          <w:szCs w:val="28"/>
          <w:lang w:val="sv-SE"/>
        </w:rPr>
        <w:t>5</w:t>
      </w:r>
      <w:r w:rsidR="005B1729" w:rsidRPr="00F12C6A">
        <w:rPr>
          <w:sz w:val="28"/>
          <w:szCs w:val="28"/>
          <w:lang w:val="sv-SE"/>
        </w:rPr>
        <w:t>/3</w:t>
      </w:r>
      <w:r w:rsidR="00CC4778" w:rsidRPr="00F12C6A">
        <w:rPr>
          <w:sz w:val="28"/>
          <w:szCs w:val="28"/>
          <w:lang w:val="sv-SE"/>
        </w:rPr>
        <w:t>/2025 đã phân bổ chi tiết đến từng danh mục dự án là 8.607</w:t>
      </w:r>
      <w:r w:rsidR="00FF36B5" w:rsidRPr="00F12C6A">
        <w:rPr>
          <w:sz w:val="28"/>
          <w:szCs w:val="28"/>
          <w:lang w:val="sv-SE"/>
        </w:rPr>
        <w:t>,</w:t>
      </w:r>
      <w:r w:rsidR="00CC4778" w:rsidRPr="00F12C6A">
        <w:rPr>
          <w:sz w:val="28"/>
          <w:szCs w:val="28"/>
          <w:lang w:val="sv-SE"/>
        </w:rPr>
        <w:t>345</w:t>
      </w:r>
      <w:r w:rsidR="00E222F1" w:rsidRPr="00F12C6A">
        <w:rPr>
          <w:sz w:val="28"/>
          <w:szCs w:val="28"/>
          <w:lang w:val="sv-SE"/>
        </w:rPr>
        <w:t xml:space="preserve">/9.401,376 </w:t>
      </w:r>
      <w:r w:rsidR="00CC4778" w:rsidRPr="00F12C6A">
        <w:rPr>
          <w:sz w:val="28"/>
          <w:szCs w:val="28"/>
          <w:lang w:val="sv-SE"/>
        </w:rPr>
        <w:t xml:space="preserve"> </w:t>
      </w:r>
      <w:r w:rsidR="00FF36B5" w:rsidRPr="00F12C6A">
        <w:rPr>
          <w:sz w:val="28"/>
          <w:szCs w:val="28"/>
          <w:lang w:val="sv-SE"/>
        </w:rPr>
        <w:t>tỷ</w:t>
      </w:r>
      <w:r w:rsidR="00CC4778" w:rsidRPr="00F12C6A">
        <w:rPr>
          <w:sz w:val="28"/>
          <w:szCs w:val="28"/>
          <w:lang w:val="sv-SE"/>
        </w:rPr>
        <w:t xml:space="preserve"> đồng, đạt 91,6% kế hoạch.</w:t>
      </w:r>
    </w:p>
    <w:p w14:paraId="72315F93" w14:textId="10CD6670" w:rsidR="00394AE5" w:rsidRPr="00F12C6A" w:rsidRDefault="001D2858" w:rsidP="00F23240">
      <w:pPr>
        <w:widowControl w:val="0"/>
        <w:spacing w:before="120" w:after="120"/>
        <w:ind w:firstLine="720"/>
        <w:jc w:val="both"/>
        <w:rPr>
          <w:sz w:val="28"/>
          <w:szCs w:val="28"/>
          <w:lang w:val="sv-SE"/>
        </w:rPr>
      </w:pPr>
      <w:r w:rsidRPr="00F12C6A">
        <w:rPr>
          <w:sz w:val="28"/>
          <w:szCs w:val="28"/>
          <w:lang w:val="sv-SE"/>
        </w:rPr>
        <w:t>-</w:t>
      </w:r>
      <w:r w:rsidR="00F338C7" w:rsidRPr="00F12C6A">
        <w:rPr>
          <w:sz w:val="28"/>
          <w:szCs w:val="28"/>
          <w:lang w:val="sv-SE"/>
        </w:rPr>
        <w:t xml:space="preserve"> Về giải ngân</w:t>
      </w:r>
      <w:r w:rsidR="008C2AC9" w:rsidRPr="00F12C6A">
        <w:rPr>
          <w:sz w:val="28"/>
          <w:szCs w:val="28"/>
          <w:lang w:val="sv-SE"/>
        </w:rPr>
        <w:t>:</w:t>
      </w:r>
      <w:r w:rsidR="00F338C7" w:rsidRPr="00F12C6A">
        <w:rPr>
          <w:sz w:val="28"/>
          <w:szCs w:val="28"/>
          <w:lang w:val="sv-SE"/>
        </w:rPr>
        <w:t xml:space="preserve"> </w:t>
      </w:r>
      <w:r w:rsidR="008C2AC9" w:rsidRPr="00F12C6A">
        <w:rPr>
          <w:sz w:val="28"/>
          <w:szCs w:val="28"/>
          <w:lang w:val="sv-SE"/>
        </w:rPr>
        <w:t xml:space="preserve">Đến ngày </w:t>
      </w:r>
      <w:r w:rsidR="00BA50E2" w:rsidRPr="00F12C6A">
        <w:rPr>
          <w:sz w:val="28"/>
          <w:szCs w:val="28"/>
          <w:lang w:val="sv-SE"/>
        </w:rPr>
        <w:t>25</w:t>
      </w:r>
      <w:r w:rsidR="008C2AC9" w:rsidRPr="00F12C6A">
        <w:rPr>
          <w:sz w:val="28"/>
          <w:szCs w:val="28"/>
          <w:lang w:val="sv-SE"/>
        </w:rPr>
        <w:t>/3/2025, kế hoạch năm 2025 đã giao chi tiết 8.605</w:t>
      </w:r>
      <w:r w:rsidR="00F65369" w:rsidRPr="00F12C6A">
        <w:rPr>
          <w:sz w:val="28"/>
          <w:szCs w:val="28"/>
          <w:lang w:val="sv-SE"/>
        </w:rPr>
        <w:t>,</w:t>
      </w:r>
      <w:r w:rsidR="008C2AC9" w:rsidRPr="00F12C6A">
        <w:rPr>
          <w:sz w:val="28"/>
          <w:szCs w:val="28"/>
          <w:lang w:val="sv-SE"/>
        </w:rPr>
        <w:t xml:space="preserve">619 </w:t>
      </w:r>
      <w:r w:rsidR="00F65369" w:rsidRPr="00F12C6A">
        <w:rPr>
          <w:sz w:val="28"/>
          <w:szCs w:val="28"/>
          <w:lang w:val="sv-SE"/>
        </w:rPr>
        <w:t>tỷ</w:t>
      </w:r>
      <w:r w:rsidR="008C2AC9" w:rsidRPr="00F12C6A">
        <w:rPr>
          <w:sz w:val="28"/>
          <w:szCs w:val="28"/>
          <w:lang w:val="sv-SE"/>
        </w:rPr>
        <w:t xml:space="preserve"> đồng, trong đó đã giao chi tiết đến từng dự án ngân sách tỉnh quản lý là </w:t>
      </w:r>
      <w:r w:rsidR="00CF7160" w:rsidRPr="00F12C6A">
        <w:rPr>
          <w:sz w:val="28"/>
          <w:szCs w:val="28"/>
          <w:lang w:val="sv-SE"/>
        </w:rPr>
        <w:t>6.771,345</w:t>
      </w:r>
      <w:r w:rsidR="008C2AC9" w:rsidRPr="00F12C6A">
        <w:rPr>
          <w:sz w:val="28"/>
          <w:szCs w:val="28"/>
          <w:lang w:val="sv-SE"/>
        </w:rPr>
        <w:t xml:space="preserve"> </w:t>
      </w:r>
      <w:r w:rsidR="00F65369" w:rsidRPr="00F12C6A">
        <w:rPr>
          <w:sz w:val="28"/>
          <w:szCs w:val="28"/>
          <w:lang w:val="sv-SE"/>
        </w:rPr>
        <w:t>tỷ</w:t>
      </w:r>
      <w:r w:rsidR="008C2AC9" w:rsidRPr="00F12C6A">
        <w:rPr>
          <w:sz w:val="28"/>
          <w:szCs w:val="28"/>
          <w:lang w:val="sv-SE"/>
        </w:rPr>
        <w:t xml:space="preserve"> đồng, giải ngân 842</w:t>
      </w:r>
      <w:r w:rsidR="00F65369" w:rsidRPr="00F12C6A">
        <w:rPr>
          <w:sz w:val="28"/>
          <w:szCs w:val="28"/>
          <w:lang w:val="sv-SE"/>
        </w:rPr>
        <w:t>,</w:t>
      </w:r>
      <w:r w:rsidR="008C2AC9" w:rsidRPr="00F12C6A">
        <w:rPr>
          <w:sz w:val="28"/>
          <w:szCs w:val="28"/>
          <w:lang w:val="sv-SE"/>
        </w:rPr>
        <w:t>516/6.771</w:t>
      </w:r>
      <w:r w:rsidR="00F65369" w:rsidRPr="00F12C6A">
        <w:rPr>
          <w:sz w:val="28"/>
          <w:szCs w:val="28"/>
          <w:lang w:val="sv-SE"/>
        </w:rPr>
        <w:t>,</w:t>
      </w:r>
      <w:r w:rsidR="008C2AC9" w:rsidRPr="00F12C6A">
        <w:rPr>
          <w:sz w:val="28"/>
          <w:szCs w:val="28"/>
          <w:lang w:val="sv-SE"/>
        </w:rPr>
        <w:t xml:space="preserve">345 </w:t>
      </w:r>
      <w:r w:rsidR="00F65369" w:rsidRPr="00F12C6A">
        <w:rPr>
          <w:sz w:val="28"/>
          <w:szCs w:val="28"/>
          <w:lang w:val="sv-SE"/>
        </w:rPr>
        <w:t>tỷ</w:t>
      </w:r>
      <w:r w:rsidR="008C2AC9" w:rsidRPr="00F12C6A">
        <w:rPr>
          <w:sz w:val="28"/>
          <w:szCs w:val="28"/>
          <w:lang w:val="sv-SE"/>
        </w:rPr>
        <w:t xml:space="preserve"> đồng, đạt 12,4%</w:t>
      </w:r>
      <w:r w:rsidR="007D2F6E" w:rsidRPr="00F12C6A">
        <w:rPr>
          <w:sz w:val="28"/>
          <w:szCs w:val="28"/>
          <w:lang w:val="sv-SE"/>
        </w:rPr>
        <w:t xml:space="preserve"> KH</w:t>
      </w:r>
      <w:r w:rsidR="008C2AC9" w:rsidRPr="00F12C6A">
        <w:rPr>
          <w:sz w:val="28"/>
          <w:szCs w:val="28"/>
          <w:lang w:val="sv-SE"/>
        </w:rPr>
        <w:t>. Nếu tính theo số vốn trung ương giao đạt 19,5% KH (theo báo cáo của Bộ Tài chính) cao hơn trung bình chung cả nước 12,18% (Bình quân chung cả nước là 7,32%), đứng đầu về giải ngân đối với 05 tỉnh Tây nguyên, đứng thứ 4/63 tỉnh, thành phố và đứng thứ 6/111 đơn vị được giao thực hiện kế hoạch đầu tư công</w:t>
      </w:r>
      <w:r w:rsidR="00F338C7" w:rsidRPr="00F12C6A">
        <w:rPr>
          <w:sz w:val="28"/>
          <w:szCs w:val="28"/>
          <w:lang w:val="sv-SE"/>
        </w:rPr>
        <w:t>.</w:t>
      </w:r>
      <w:r w:rsidR="00FF36B5" w:rsidRPr="00F12C6A">
        <w:rPr>
          <w:sz w:val="28"/>
          <w:szCs w:val="28"/>
          <w:lang w:val="sv-SE"/>
        </w:rPr>
        <w:t xml:space="preserve"> Trong đó:</w:t>
      </w:r>
      <w:r w:rsidR="004A3BCD" w:rsidRPr="00F12C6A">
        <w:rPr>
          <w:sz w:val="28"/>
          <w:szCs w:val="28"/>
          <w:lang w:val="sv-SE"/>
        </w:rPr>
        <w:t xml:space="preserve"> </w:t>
      </w:r>
    </w:p>
    <w:p w14:paraId="202B6522" w14:textId="77777777" w:rsidR="00394AE5" w:rsidRPr="00F12C6A" w:rsidRDefault="00394AE5" w:rsidP="00F23240">
      <w:pPr>
        <w:widowControl w:val="0"/>
        <w:spacing w:before="120" w:after="120"/>
        <w:ind w:firstLine="720"/>
        <w:jc w:val="both"/>
        <w:rPr>
          <w:sz w:val="28"/>
          <w:szCs w:val="28"/>
          <w:lang w:val="sv-SE"/>
        </w:rPr>
      </w:pPr>
      <w:r w:rsidRPr="00F12C6A">
        <w:rPr>
          <w:sz w:val="28"/>
          <w:szCs w:val="28"/>
          <w:lang w:val="sv-SE"/>
        </w:rPr>
        <w:t>+</w:t>
      </w:r>
      <w:r w:rsidR="00387757" w:rsidRPr="00F12C6A">
        <w:rPr>
          <w:sz w:val="28"/>
          <w:szCs w:val="28"/>
          <w:lang w:val="sv-SE"/>
        </w:rPr>
        <w:t xml:space="preserve"> </w:t>
      </w:r>
      <w:r w:rsidR="00FF36B5" w:rsidRPr="00F12C6A">
        <w:rPr>
          <w:sz w:val="28"/>
          <w:szCs w:val="28"/>
          <w:lang w:val="sv-SE"/>
        </w:rPr>
        <w:t>Nguồn vốn ngân sách Trung ương đã giải ngân 657</w:t>
      </w:r>
      <w:r w:rsidR="00950AF4" w:rsidRPr="00F12C6A">
        <w:rPr>
          <w:sz w:val="28"/>
          <w:szCs w:val="28"/>
          <w:lang w:val="sv-SE"/>
        </w:rPr>
        <w:t>,</w:t>
      </w:r>
      <w:r w:rsidR="00FF36B5" w:rsidRPr="00F12C6A">
        <w:rPr>
          <w:sz w:val="28"/>
          <w:szCs w:val="28"/>
          <w:lang w:val="sv-SE"/>
        </w:rPr>
        <w:t>433/5.208</w:t>
      </w:r>
      <w:r w:rsidR="00950AF4" w:rsidRPr="00F12C6A">
        <w:rPr>
          <w:sz w:val="28"/>
          <w:szCs w:val="28"/>
          <w:lang w:val="sv-SE"/>
        </w:rPr>
        <w:t>,</w:t>
      </w:r>
      <w:r w:rsidR="00FF36B5" w:rsidRPr="00F12C6A">
        <w:rPr>
          <w:sz w:val="28"/>
          <w:szCs w:val="28"/>
          <w:lang w:val="sv-SE"/>
        </w:rPr>
        <w:t xml:space="preserve">697 </w:t>
      </w:r>
      <w:r w:rsidR="00950AF4" w:rsidRPr="00F12C6A">
        <w:rPr>
          <w:sz w:val="28"/>
          <w:szCs w:val="28"/>
          <w:lang w:val="sv-SE"/>
        </w:rPr>
        <w:t>tỷ</w:t>
      </w:r>
      <w:r w:rsidR="00FF36B5" w:rsidRPr="00F12C6A">
        <w:rPr>
          <w:sz w:val="28"/>
          <w:szCs w:val="28"/>
          <w:lang w:val="sv-SE"/>
        </w:rPr>
        <w:t xml:space="preserve"> đồng, đạt 12,6% kế hoạch</w:t>
      </w:r>
      <w:r w:rsidR="00387757" w:rsidRPr="00F12C6A">
        <w:rPr>
          <w:sz w:val="28"/>
          <w:szCs w:val="28"/>
          <w:lang w:val="sv-SE"/>
        </w:rPr>
        <w:t>;</w:t>
      </w:r>
    </w:p>
    <w:p w14:paraId="5AC5605F" w14:textId="3BD38CA3" w:rsidR="00FF36B5" w:rsidRPr="00F12C6A" w:rsidRDefault="00394AE5" w:rsidP="00F23240">
      <w:pPr>
        <w:widowControl w:val="0"/>
        <w:spacing w:before="120" w:after="120"/>
        <w:ind w:firstLine="720"/>
        <w:jc w:val="both"/>
        <w:rPr>
          <w:sz w:val="28"/>
          <w:szCs w:val="28"/>
          <w:lang w:val="sv-SE"/>
        </w:rPr>
      </w:pPr>
      <w:r w:rsidRPr="00F12C6A">
        <w:rPr>
          <w:sz w:val="28"/>
          <w:szCs w:val="28"/>
          <w:lang w:val="sv-SE"/>
        </w:rPr>
        <w:t>+</w:t>
      </w:r>
      <w:r w:rsidR="00387757" w:rsidRPr="00F12C6A">
        <w:rPr>
          <w:sz w:val="28"/>
          <w:szCs w:val="28"/>
          <w:lang w:val="sv-SE"/>
        </w:rPr>
        <w:t xml:space="preserve"> </w:t>
      </w:r>
      <w:r w:rsidR="00FF36B5" w:rsidRPr="00F12C6A">
        <w:rPr>
          <w:sz w:val="28"/>
          <w:szCs w:val="28"/>
          <w:lang w:val="sv-SE"/>
        </w:rPr>
        <w:t>Nguồn vốn ngân sách địa phương: Đã giải ngân 185</w:t>
      </w:r>
      <w:r w:rsidR="00950AF4" w:rsidRPr="00F12C6A">
        <w:rPr>
          <w:sz w:val="28"/>
          <w:szCs w:val="28"/>
          <w:lang w:val="sv-SE"/>
        </w:rPr>
        <w:t>,</w:t>
      </w:r>
      <w:r w:rsidR="00FF36B5" w:rsidRPr="00F12C6A">
        <w:rPr>
          <w:sz w:val="28"/>
          <w:szCs w:val="28"/>
          <w:lang w:val="sv-SE"/>
        </w:rPr>
        <w:t>083/1.562</w:t>
      </w:r>
      <w:r w:rsidR="00950AF4" w:rsidRPr="00F12C6A">
        <w:rPr>
          <w:sz w:val="28"/>
          <w:szCs w:val="28"/>
          <w:lang w:val="sv-SE"/>
        </w:rPr>
        <w:t>,</w:t>
      </w:r>
      <w:r w:rsidR="00FF36B5" w:rsidRPr="00F12C6A">
        <w:rPr>
          <w:sz w:val="28"/>
          <w:szCs w:val="28"/>
          <w:lang w:val="sv-SE"/>
        </w:rPr>
        <w:t xml:space="preserve">648 </w:t>
      </w:r>
      <w:r w:rsidR="00950AF4" w:rsidRPr="00F12C6A">
        <w:rPr>
          <w:sz w:val="28"/>
          <w:szCs w:val="28"/>
          <w:lang w:val="sv-SE"/>
        </w:rPr>
        <w:t xml:space="preserve">tỷ </w:t>
      </w:r>
      <w:r w:rsidR="00FF36B5" w:rsidRPr="00F12C6A">
        <w:rPr>
          <w:sz w:val="28"/>
          <w:szCs w:val="28"/>
          <w:lang w:val="sv-SE"/>
        </w:rPr>
        <w:t>đồng, đạt 11,8% kế hoạch.</w:t>
      </w:r>
    </w:p>
    <w:p w14:paraId="2B9655EE" w14:textId="02926042" w:rsidR="00574067" w:rsidRPr="00F12C6A" w:rsidRDefault="00016CEB" w:rsidP="00F23240">
      <w:pPr>
        <w:widowControl w:val="0"/>
        <w:spacing w:before="120" w:after="120"/>
        <w:ind w:firstLine="720"/>
        <w:jc w:val="both"/>
        <w:rPr>
          <w:sz w:val="28"/>
          <w:szCs w:val="28"/>
        </w:rPr>
      </w:pPr>
      <w:r w:rsidRPr="00F12C6A">
        <w:rPr>
          <w:b/>
          <w:sz w:val="28"/>
          <w:szCs w:val="28"/>
          <w:lang w:val="pt-BR"/>
        </w:rPr>
        <w:t>5</w:t>
      </w:r>
      <w:r w:rsidR="008973E4" w:rsidRPr="00F12C6A">
        <w:rPr>
          <w:b/>
          <w:sz w:val="28"/>
          <w:szCs w:val="28"/>
          <w:lang w:val="pt-BR"/>
        </w:rPr>
        <w:t>. Lĩnh vực văn hóa - xã hội</w:t>
      </w:r>
    </w:p>
    <w:p w14:paraId="5B15DDE1" w14:textId="0159BC87" w:rsidR="00574067" w:rsidRPr="00F12C6A" w:rsidRDefault="00016CEB" w:rsidP="00F23240">
      <w:pPr>
        <w:widowControl w:val="0"/>
        <w:spacing w:before="120" w:after="120"/>
        <w:ind w:firstLine="720"/>
        <w:jc w:val="both"/>
        <w:rPr>
          <w:sz w:val="28"/>
          <w:szCs w:val="28"/>
        </w:rPr>
      </w:pPr>
      <w:r w:rsidRPr="00F12C6A">
        <w:rPr>
          <w:b/>
          <w:i/>
          <w:sz w:val="28"/>
          <w:szCs w:val="28"/>
        </w:rPr>
        <w:t>5</w:t>
      </w:r>
      <w:r w:rsidR="00D006AF" w:rsidRPr="00F12C6A">
        <w:rPr>
          <w:b/>
          <w:i/>
          <w:sz w:val="28"/>
          <w:szCs w:val="28"/>
        </w:rPr>
        <w:t>.1.</w:t>
      </w:r>
      <w:r w:rsidR="00472304" w:rsidRPr="00F12C6A">
        <w:rPr>
          <w:b/>
          <w:i/>
          <w:sz w:val="28"/>
          <w:szCs w:val="28"/>
        </w:rPr>
        <w:t xml:space="preserve"> </w:t>
      </w:r>
      <w:r w:rsidR="00E161F8" w:rsidRPr="00F12C6A">
        <w:rPr>
          <w:b/>
          <w:i/>
          <w:sz w:val="28"/>
          <w:szCs w:val="28"/>
        </w:rPr>
        <w:t>Về g</w:t>
      </w:r>
      <w:r w:rsidR="00376F18" w:rsidRPr="00F12C6A">
        <w:rPr>
          <w:b/>
          <w:i/>
          <w:sz w:val="28"/>
          <w:szCs w:val="28"/>
          <w:lang w:val="da-DK"/>
        </w:rPr>
        <w:t>iáo dục và</w:t>
      </w:r>
      <w:r w:rsidR="008973E4" w:rsidRPr="00F12C6A">
        <w:rPr>
          <w:b/>
          <w:i/>
          <w:sz w:val="28"/>
          <w:szCs w:val="28"/>
          <w:lang w:val="da-DK"/>
        </w:rPr>
        <w:t xml:space="preserve"> đào tạo</w:t>
      </w:r>
      <w:r w:rsidR="00E161F8" w:rsidRPr="00F12C6A">
        <w:rPr>
          <w:b/>
          <w:i/>
          <w:sz w:val="28"/>
          <w:szCs w:val="28"/>
          <w:lang w:val="da-DK"/>
        </w:rPr>
        <w:t>:</w:t>
      </w:r>
      <w:r w:rsidR="00704FFD" w:rsidRPr="00F12C6A">
        <w:rPr>
          <w:b/>
          <w:i/>
          <w:sz w:val="28"/>
          <w:szCs w:val="28"/>
          <w:lang w:val="da-DK"/>
        </w:rPr>
        <w:t xml:space="preserve"> </w:t>
      </w:r>
    </w:p>
    <w:p w14:paraId="5F9B529D" w14:textId="31F39B99" w:rsidR="00931409" w:rsidRPr="00F12C6A" w:rsidRDefault="00240460" w:rsidP="00F23240">
      <w:pPr>
        <w:widowControl w:val="0"/>
        <w:spacing w:before="120" w:after="120"/>
        <w:ind w:firstLine="720"/>
        <w:jc w:val="both"/>
        <w:rPr>
          <w:spacing w:val="3"/>
          <w:sz w:val="28"/>
          <w:szCs w:val="28"/>
          <w:shd w:val="clear" w:color="auto" w:fill="FFFFFF"/>
        </w:rPr>
      </w:pPr>
      <w:r w:rsidRPr="00F12C6A">
        <w:rPr>
          <w:spacing w:val="3"/>
          <w:sz w:val="28"/>
          <w:szCs w:val="28"/>
          <w:shd w:val="clear" w:color="auto" w:fill="FFFFFF"/>
        </w:rPr>
        <w:t xml:space="preserve">Các cơ sở giáo dục duy trì việc tổ chức dạy, học nghiêm túc theo đúng thời gian, kế hoạch đề ra và triển khai nhiệm vụ trọng tâm học kỳ II, năm học 2024-2025. </w:t>
      </w:r>
      <w:r w:rsidR="00931409" w:rsidRPr="00F12C6A">
        <w:rPr>
          <w:spacing w:val="3"/>
          <w:sz w:val="28"/>
          <w:szCs w:val="28"/>
          <w:shd w:val="clear" w:color="auto" w:fill="FFFFFF"/>
        </w:rPr>
        <w:t>Tiếp tục duy trì thực hiện tốt Chương trình GDPT 2018, nâng cao chất lượng dạy và học.</w:t>
      </w:r>
      <w:r w:rsidR="00372269" w:rsidRPr="00F12C6A">
        <w:rPr>
          <w:spacing w:val="3"/>
          <w:sz w:val="28"/>
          <w:szCs w:val="28"/>
          <w:shd w:val="clear" w:color="auto" w:fill="FFFFFF"/>
        </w:rPr>
        <w:t xml:space="preserve"> Giáo dục STEM đã có bước chuyển biến mạnh mẽ</w:t>
      </w:r>
      <w:r w:rsidR="00BA3CBE" w:rsidRPr="00F12C6A">
        <w:rPr>
          <w:spacing w:val="3"/>
          <w:sz w:val="28"/>
          <w:szCs w:val="28"/>
          <w:shd w:val="clear" w:color="auto" w:fill="FFFFFF"/>
        </w:rPr>
        <w:t>; c</w:t>
      </w:r>
      <w:r w:rsidRPr="00F12C6A">
        <w:rPr>
          <w:spacing w:val="3"/>
          <w:sz w:val="28"/>
          <w:szCs w:val="28"/>
          <w:shd w:val="clear" w:color="auto" w:fill="FFFFFF"/>
        </w:rPr>
        <w:t xml:space="preserve">hất lượng giáo dục mũi nhọn của tỉnh đã có bước tiến nhảy vọt, đội tuyển dự thi học sinh giỏi THPT quốc gia năm học 2024-2025 của tỉnh đạt 72 giải </w:t>
      </w:r>
      <w:r w:rsidRPr="00F12C6A">
        <w:rPr>
          <w:rStyle w:val="FootnoteReference"/>
          <w:spacing w:val="3"/>
          <w:sz w:val="28"/>
          <w:szCs w:val="28"/>
          <w:shd w:val="clear" w:color="auto" w:fill="FFFFFF"/>
        </w:rPr>
        <w:footnoteReference w:id="24"/>
      </w:r>
      <w:r w:rsidRPr="00F12C6A">
        <w:rPr>
          <w:spacing w:val="3"/>
          <w:sz w:val="28"/>
          <w:szCs w:val="28"/>
          <w:shd w:val="clear" w:color="auto" w:fill="FFFFFF"/>
        </w:rPr>
        <w:t xml:space="preserve">, đây là kết quả cao nhất của tỉnh từ trước tới nay. </w:t>
      </w:r>
      <w:r w:rsidR="00931409" w:rsidRPr="00F12C6A">
        <w:rPr>
          <w:spacing w:val="3"/>
          <w:sz w:val="28"/>
          <w:szCs w:val="28"/>
          <w:shd w:val="clear" w:color="auto" w:fill="FFFFFF"/>
        </w:rPr>
        <w:t>Cơ sở vật chất, trang thiết bị cho công tác giáo dục, đào tạo được quan tâm đầu tư, nguồn lực từ xã hội hoá được đẩy mạnh.</w:t>
      </w:r>
      <w:r w:rsidR="00983A11" w:rsidRPr="00F12C6A">
        <w:rPr>
          <w:spacing w:val="3"/>
          <w:sz w:val="28"/>
          <w:szCs w:val="28"/>
          <w:shd w:val="clear" w:color="auto" w:fill="FFFFFF"/>
        </w:rPr>
        <w:t xml:space="preserve"> Tỷ lệ đáp ứng yêu cầu về thiết bị dạy học hiện tại đạt khoảng 40% ở cấp tiểu học, 60% ở cấp THCS và 80% ở cấp THPT. </w:t>
      </w:r>
      <w:r w:rsidR="00931409" w:rsidRPr="00F12C6A">
        <w:rPr>
          <w:spacing w:val="3"/>
          <w:sz w:val="28"/>
          <w:szCs w:val="28"/>
          <w:shd w:val="clear" w:color="auto" w:fill="FFFFFF"/>
        </w:rPr>
        <w:t>Tỷ lệ trường học đạt chuẩn quốc gia đạt 62</w:t>
      </w:r>
      <w:r w:rsidR="00983A11" w:rsidRPr="00F12C6A">
        <w:rPr>
          <w:spacing w:val="3"/>
          <w:sz w:val="28"/>
          <w:szCs w:val="28"/>
          <w:shd w:val="clear" w:color="auto" w:fill="FFFFFF"/>
        </w:rPr>
        <w:t>,1</w:t>
      </w:r>
      <w:r w:rsidR="00931409" w:rsidRPr="00F12C6A">
        <w:rPr>
          <w:spacing w:val="3"/>
          <w:sz w:val="28"/>
          <w:szCs w:val="28"/>
          <w:shd w:val="clear" w:color="auto" w:fill="FFFFFF"/>
        </w:rPr>
        <w:t>%, tỷ lệ phòng học kiên cố đạt 87,3%.</w:t>
      </w:r>
    </w:p>
    <w:p w14:paraId="4F7687AC" w14:textId="6C8673AB" w:rsidR="00F47284" w:rsidRPr="00F12C6A" w:rsidRDefault="00016CEB" w:rsidP="00F23240">
      <w:pPr>
        <w:widowControl w:val="0"/>
        <w:spacing w:before="120" w:after="120"/>
        <w:ind w:firstLine="720"/>
        <w:jc w:val="both"/>
        <w:rPr>
          <w:sz w:val="28"/>
          <w:szCs w:val="28"/>
        </w:rPr>
      </w:pPr>
      <w:r w:rsidRPr="00F12C6A">
        <w:rPr>
          <w:b/>
          <w:i/>
          <w:sz w:val="28"/>
          <w:szCs w:val="28"/>
          <w:lang w:val="af-ZA"/>
        </w:rPr>
        <w:t>5</w:t>
      </w:r>
      <w:r w:rsidR="00F47284" w:rsidRPr="00F12C6A">
        <w:rPr>
          <w:b/>
          <w:i/>
          <w:sz w:val="28"/>
          <w:szCs w:val="28"/>
          <w:lang w:val="af-ZA"/>
        </w:rPr>
        <w:t>.2. Về văn hóa, thể thao</w:t>
      </w:r>
      <w:r w:rsidR="00AC2755" w:rsidRPr="00F12C6A">
        <w:rPr>
          <w:b/>
          <w:i/>
          <w:sz w:val="28"/>
          <w:szCs w:val="28"/>
          <w:lang w:val="af-ZA"/>
        </w:rPr>
        <w:t xml:space="preserve"> và </w:t>
      </w:r>
      <w:r w:rsidR="007E4232" w:rsidRPr="00F12C6A">
        <w:rPr>
          <w:b/>
          <w:i/>
          <w:sz w:val="28"/>
          <w:szCs w:val="28"/>
          <w:lang w:val="af-ZA"/>
        </w:rPr>
        <w:t>thông tin, truyền thông</w:t>
      </w:r>
      <w:r w:rsidR="00F47284" w:rsidRPr="00F12C6A">
        <w:rPr>
          <w:b/>
          <w:i/>
          <w:sz w:val="28"/>
          <w:szCs w:val="28"/>
          <w:lang w:val="af-ZA"/>
        </w:rPr>
        <w:t>:</w:t>
      </w:r>
    </w:p>
    <w:p w14:paraId="0430C0AC" w14:textId="69A50F73" w:rsidR="00EB1541" w:rsidRPr="00F12C6A" w:rsidRDefault="002C0692" w:rsidP="00F23240">
      <w:pPr>
        <w:widowControl w:val="0"/>
        <w:spacing w:before="120" w:after="120"/>
        <w:ind w:firstLine="720"/>
        <w:jc w:val="both"/>
        <w:rPr>
          <w:sz w:val="28"/>
          <w:szCs w:val="28"/>
        </w:rPr>
      </w:pPr>
      <w:r w:rsidRPr="00F12C6A">
        <w:rPr>
          <w:sz w:val="28"/>
          <w:szCs w:val="28"/>
          <w:lang w:val="da-DK"/>
        </w:rPr>
        <w:t>C</w:t>
      </w:r>
      <w:r w:rsidR="00F47284" w:rsidRPr="00F12C6A">
        <w:rPr>
          <w:spacing w:val="-2"/>
          <w:sz w:val="28"/>
          <w:szCs w:val="28"/>
          <w:lang w:val="da-DK"/>
        </w:rPr>
        <w:t xml:space="preserve">ác hoạt động vui xuân, đón Tết Nguyên đán </w:t>
      </w:r>
      <w:r w:rsidR="008A4C32" w:rsidRPr="00F12C6A">
        <w:rPr>
          <w:spacing w:val="-2"/>
          <w:sz w:val="28"/>
          <w:szCs w:val="28"/>
          <w:lang w:val="da-DK"/>
        </w:rPr>
        <w:t>Ất Tỵ năm 2025</w:t>
      </w:r>
      <w:r w:rsidR="00F47284" w:rsidRPr="00F12C6A">
        <w:rPr>
          <w:spacing w:val="-2"/>
          <w:sz w:val="28"/>
          <w:szCs w:val="28"/>
          <w:lang w:val="da-DK"/>
        </w:rPr>
        <w:t>, chào mừng các ngày lễ lớn được tổ chức rộng khắp từ tỉnh đến cơ sở.</w:t>
      </w:r>
      <w:r w:rsidR="00935296" w:rsidRPr="00F12C6A">
        <w:rPr>
          <w:spacing w:val="-2"/>
          <w:sz w:val="28"/>
          <w:szCs w:val="28"/>
          <w:lang w:val="da-DK"/>
        </w:rPr>
        <w:t xml:space="preserve"> Đặc biệt, trong tháng 03/2025, tỉnh đã tổ chức thành công các hoạt động Kỷ niệm 50 năm Chiến thắng Buôn Ma Thuột, giải phóng tỉnh Đắk Lắk (10/3/1975 - 10/3/2025) và Lễ hội Cà phê Buôn Ma Thuột lần thứ 9 năm 2025 với nhiều hoạt động sôi nổi đầy ý nghĩa</w:t>
      </w:r>
      <w:r w:rsidR="00EB585C" w:rsidRPr="00F12C6A">
        <w:rPr>
          <w:spacing w:val="-2"/>
          <w:sz w:val="28"/>
          <w:szCs w:val="28"/>
          <w:lang w:val="da-DK"/>
        </w:rPr>
        <w:t xml:space="preserve"> </w:t>
      </w:r>
      <w:r w:rsidR="00EB585C" w:rsidRPr="00F12C6A">
        <w:rPr>
          <w:rStyle w:val="FootnoteReference"/>
          <w:spacing w:val="-2"/>
          <w:sz w:val="28"/>
          <w:szCs w:val="28"/>
          <w:lang w:val="da-DK"/>
        </w:rPr>
        <w:footnoteReference w:id="25"/>
      </w:r>
      <w:r w:rsidR="00367AAF" w:rsidRPr="00F12C6A">
        <w:rPr>
          <w:spacing w:val="-2"/>
          <w:sz w:val="28"/>
          <w:szCs w:val="28"/>
          <w:lang w:val="da-DK"/>
        </w:rPr>
        <w:t xml:space="preserve">, thu hút lượng lớn khách du lịch đến với tỉnh. </w:t>
      </w:r>
      <w:r w:rsidR="00C9320D" w:rsidRPr="00F12C6A">
        <w:rPr>
          <w:sz w:val="28"/>
          <w:szCs w:val="28"/>
        </w:rPr>
        <w:t xml:space="preserve">Vừa qua, tỉnh đã tổ chức Lễ Công bố Buôn du lịch cộng đồng buôn Tuôr, xã Hòa Phú, Tp. Buôn Ma Thuột và buôn Kli </w:t>
      </w:r>
      <w:r w:rsidR="00C9320D" w:rsidRPr="00F12C6A">
        <w:rPr>
          <w:spacing w:val="-2"/>
          <w:sz w:val="28"/>
          <w:szCs w:val="28"/>
        </w:rPr>
        <w:t>A, phường Đạt Hiếu, thị xã Buôn Hồ</w:t>
      </w:r>
      <w:r w:rsidR="00D46434" w:rsidRPr="00F12C6A">
        <w:rPr>
          <w:spacing w:val="-2"/>
          <w:sz w:val="28"/>
          <w:szCs w:val="28"/>
        </w:rPr>
        <w:t>; phát động Chương trình kích cầu du lịch năm 2025 “Người Đắk Lắk đi du lịch Đắk Lắk”, “Người Việt Nam đi du lịch Đắk Lắk”.</w:t>
      </w:r>
      <w:r w:rsidR="00EB1541" w:rsidRPr="00F12C6A">
        <w:rPr>
          <w:sz w:val="28"/>
          <w:szCs w:val="28"/>
        </w:rPr>
        <w:t xml:space="preserve"> </w:t>
      </w:r>
    </w:p>
    <w:p w14:paraId="53209AE0" w14:textId="7E6867B1" w:rsidR="00F47284" w:rsidRPr="00F12C6A" w:rsidRDefault="00F47284" w:rsidP="00F23240">
      <w:pPr>
        <w:widowControl w:val="0"/>
        <w:spacing w:before="120" w:after="120"/>
        <w:ind w:firstLine="720"/>
        <w:jc w:val="both"/>
        <w:rPr>
          <w:sz w:val="28"/>
          <w:szCs w:val="28"/>
        </w:rPr>
      </w:pPr>
      <w:r w:rsidRPr="00F12C6A">
        <w:rPr>
          <w:sz w:val="28"/>
          <w:szCs w:val="28"/>
        </w:rPr>
        <w:t xml:space="preserve">Các hoạt động thể dục thể thao được tổ chức ở nhiều địa phương trong tỉnh; đăng cai và phối hợp tổ chức thành công nhiều giải thể thao cấp tỉnh, khu vực, </w:t>
      </w:r>
      <w:r w:rsidRPr="00F12C6A">
        <w:rPr>
          <w:sz w:val="28"/>
          <w:szCs w:val="28"/>
        </w:rPr>
        <w:lastRenderedPageBreak/>
        <w:t>quốc gia</w:t>
      </w:r>
      <w:r w:rsidR="00975196" w:rsidRPr="00F12C6A">
        <w:rPr>
          <w:sz w:val="28"/>
          <w:szCs w:val="28"/>
        </w:rPr>
        <w:t xml:space="preserve"> </w:t>
      </w:r>
      <w:r w:rsidR="00975196" w:rsidRPr="00F12C6A">
        <w:rPr>
          <w:rStyle w:val="FootnoteReference"/>
          <w:sz w:val="28"/>
          <w:szCs w:val="28"/>
        </w:rPr>
        <w:footnoteReference w:id="26"/>
      </w:r>
      <w:r w:rsidR="00975196" w:rsidRPr="00F12C6A">
        <w:rPr>
          <w:sz w:val="28"/>
          <w:szCs w:val="28"/>
        </w:rPr>
        <w:t>.</w:t>
      </w:r>
      <w:r w:rsidR="00EB1541" w:rsidRPr="00F12C6A">
        <w:rPr>
          <w:sz w:val="28"/>
          <w:szCs w:val="28"/>
        </w:rPr>
        <w:t xml:space="preserve"> Xây dựng kế hoạch, chuẩn bị cơ sở vật chất tổ chức Giải vô địch Thanh thiếu niên môn Cử tạ Quốc gia năm 2025; tiếp tục đẩy mạnh kêu gọi xã hội hóa cho việc tổ chức các hoạt động TDTT và tạo điều kiện thuận lợi cho các doanh nghiệp phát triển về cơ sở vật chất trên địa bàn tỉnh.</w:t>
      </w:r>
    </w:p>
    <w:p w14:paraId="78CCCD3E" w14:textId="7C4EAAEE" w:rsidR="00E02FB3" w:rsidRPr="00F12C6A" w:rsidRDefault="00AC2755" w:rsidP="00F23240">
      <w:pPr>
        <w:widowControl w:val="0"/>
        <w:spacing w:before="120" w:after="120"/>
        <w:ind w:firstLine="720"/>
        <w:jc w:val="both"/>
        <w:rPr>
          <w:sz w:val="28"/>
          <w:szCs w:val="28"/>
        </w:rPr>
      </w:pPr>
      <w:r w:rsidRPr="00F12C6A">
        <w:rPr>
          <w:sz w:val="28"/>
          <w:szCs w:val="28"/>
        </w:rPr>
        <w:t>Bên cạnh đó, tỉnh tiếp tục đẩy mạnh tuyên truyền các chủ trương, đường lối của Đảng, chính sách, pháp luật của Nhà nước và các ngày lễ lớn, sự kiện chính trị quan trọng của đất nước của tỉnh</w:t>
      </w:r>
      <w:r w:rsidR="007011C2" w:rsidRPr="00F12C6A">
        <w:rPr>
          <w:sz w:val="28"/>
          <w:szCs w:val="28"/>
        </w:rPr>
        <w:t>; triển khai</w:t>
      </w:r>
      <w:r w:rsidR="00EB1541" w:rsidRPr="00F12C6A">
        <w:rPr>
          <w:sz w:val="28"/>
          <w:szCs w:val="28"/>
        </w:rPr>
        <w:t xml:space="preserve"> </w:t>
      </w:r>
      <w:r w:rsidR="0084526D" w:rsidRPr="00F12C6A">
        <w:rPr>
          <w:sz w:val="28"/>
          <w:szCs w:val="28"/>
        </w:rPr>
        <w:t>tuyên truyền phát triển kinh tế - xã hội năm 2025 với mục tiêu tăng trưởng đạt 8% trở lên</w:t>
      </w:r>
      <w:r w:rsidR="007011C2" w:rsidRPr="00F12C6A">
        <w:rPr>
          <w:sz w:val="28"/>
          <w:szCs w:val="28"/>
        </w:rPr>
        <w:t>.</w:t>
      </w:r>
      <w:r w:rsidR="00E02FB3" w:rsidRPr="00F12C6A">
        <w:rPr>
          <w:sz w:val="28"/>
          <w:szCs w:val="28"/>
        </w:rPr>
        <w:t xml:space="preserve"> </w:t>
      </w:r>
    </w:p>
    <w:p w14:paraId="06FF691C" w14:textId="216D2FA4" w:rsidR="00574067" w:rsidRPr="00F12C6A" w:rsidRDefault="00016CEB" w:rsidP="00F23240">
      <w:pPr>
        <w:widowControl w:val="0"/>
        <w:spacing w:before="120" w:after="120"/>
        <w:ind w:firstLine="720"/>
        <w:jc w:val="both"/>
        <w:rPr>
          <w:sz w:val="28"/>
          <w:szCs w:val="28"/>
        </w:rPr>
      </w:pPr>
      <w:r w:rsidRPr="00F12C6A">
        <w:rPr>
          <w:b/>
          <w:i/>
          <w:sz w:val="28"/>
          <w:szCs w:val="28"/>
          <w:lang w:val="da-DK"/>
        </w:rPr>
        <w:t>5</w:t>
      </w:r>
      <w:r w:rsidR="00D006AF" w:rsidRPr="00F12C6A">
        <w:rPr>
          <w:b/>
          <w:i/>
          <w:sz w:val="28"/>
          <w:szCs w:val="28"/>
          <w:lang w:val="da-DK"/>
        </w:rPr>
        <w:t>.</w:t>
      </w:r>
      <w:r w:rsidR="00F47284" w:rsidRPr="00F12C6A">
        <w:rPr>
          <w:b/>
          <w:i/>
          <w:sz w:val="28"/>
          <w:szCs w:val="28"/>
          <w:lang w:val="da-DK"/>
        </w:rPr>
        <w:t>3</w:t>
      </w:r>
      <w:r w:rsidR="00D006AF" w:rsidRPr="00F12C6A">
        <w:rPr>
          <w:b/>
          <w:i/>
          <w:sz w:val="28"/>
          <w:szCs w:val="28"/>
          <w:lang w:val="da-DK"/>
        </w:rPr>
        <w:t>.</w:t>
      </w:r>
      <w:r w:rsidR="00E161F8" w:rsidRPr="00F12C6A">
        <w:rPr>
          <w:b/>
          <w:i/>
          <w:sz w:val="28"/>
          <w:szCs w:val="28"/>
          <w:lang w:val="da-DK"/>
        </w:rPr>
        <w:t xml:space="preserve"> Về y</w:t>
      </w:r>
      <w:r w:rsidR="008973E4" w:rsidRPr="00F12C6A">
        <w:rPr>
          <w:b/>
          <w:i/>
          <w:sz w:val="28"/>
          <w:szCs w:val="28"/>
          <w:lang w:val="da-DK"/>
        </w:rPr>
        <w:t xml:space="preserve"> tế</w:t>
      </w:r>
      <w:r w:rsidR="00E161F8" w:rsidRPr="00F12C6A">
        <w:rPr>
          <w:b/>
          <w:i/>
          <w:sz w:val="28"/>
          <w:szCs w:val="28"/>
          <w:lang w:val="da-DK"/>
        </w:rPr>
        <w:t>,</w:t>
      </w:r>
      <w:r w:rsidR="006F7266" w:rsidRPr="00F12C6A">
        <w:rPr>
          <w:b/>
          <w:i/>
          <w:sz w:val="28"/>
          <w:szCs w:val="28"/>
          <w:lang w:val="da-DK"/>
        </w:rPr>
        <w:t xml:space="preserve"> chăm sóc sức khỏe </w:t>
      </w:r>
      <w:r w:rsidR="00522EEF" w:rsidRPr="00F12C6A">
        <w:rPr>
          <w:b/>
          <w:i/>
          <w:sz w:val="28"/>
          <w:szCs w:val="28"/>
          <w:lang w:val="da-DK"/>
        </w:rPr>
        <w:t>N</w:t>
      </w:r>
      <w:r w:rsidR="006F7266" w:rsidRPr="00F12C6A">
        <w:rPr>
          <w:b/>
          <w:i/>
          <w:sz w:val="28"/>
          <w:szCs w:val="28"/>
          <w:lang w:val="da-DK"/>
        </w:rPr>
        <w:t>hân dân</w:t>
      </w:r>
      <w:r w:rsidR="00E161F8" w:rsidRPr="00F12C6A">
        <w:rPr>
          <w:b/>
          <w:i/>
          <w:sz w:val="28"/>
          <w:szCs w:val="28"/>
          <w:lang w:val="da-DK"/>
        </w:rPr>
        <w:t>:</w:t>
      </w:r>
    </w:p>
    <w:p w14:paraId="2DCCA51A" w14:textId="63823A5D" w:rsidR="00574067" w:rsidRPr="00F12C6A" w:rsidRDefault="00883088" w:rsidP="00F23240">
      <w:pPr>
        <w:widowControl w:val="0"/>
        <w:spacing w:before="120" w:after="120"/>
        <w:ind w:firstLine="720"/>
        <w:jc w:val="both"/>
        <w:rPr>
          <w:sz w:val="28"/>
          <w:szCs w:val="28"/>
        </w:rPr>
      </w:pPr>
      <w:r w:rsidRPr="00F12C6A">
        <w:rPr>
          <w:sz w:val="28"/>
          <w:szCs w:val="28"/>
          <w:lang w:val="pt-BR"/>
        </w:rPr>
        <w:t>Ngành y tế tiếp tục chỉ đạo</w:t>
      </w:r>
      <w:r w:rsidR="00DC7570" w:rsidRPr="00F12C6A">
        <w:rPr>
          <w:sz w:val="28"/>
          <w:szCs w:val="28"/>
          <w:lang w:val="pt-BR"/>
        </w:rPr>
        <w:t xml:space="preserve"> </w:t>
      </w:r>
      <w:r w:rsidR="00854D95" w:rsidRPr="00F12C6A">
        <w:rPr>
          <w:sz w:val="28"/>
          <w:szCs w:val="28"/>
          <w:lang w:val="da-DK"/>
        </w:rPr>
        <w:t>nâng cao chất lượng khám chữa bệnh và tăng cường đầu tư trang thiết bị, củng cố nhân lực, bố trí cán bộ phù hợp với trình độ chuyên môn, thực hiện tốt các qu</w:t>
      </w:r>
      <w:r w:rsidR="003E1DA9" w:rsidRPr="00F12C6A">
        <w:rPr>
          <w:sz w:val="28"/>
          <w:szCs w:val="28"/>
          <w:lang w:val="da-DK"/>
        </w:rPr>
        <w:t>y</w:t>
      </w:r>
      <w:r w:rsidR="00854D95" w:rsidRPr="00F12C6A">
        <w:rPr>
          <w:sz w:val="28"/>
          <w:szCs w:val="28"/>
          <w:lang w:val="da-DK"/>
        </w:rPr>
        <w:t xml:space="preserve"> định hiện hành</w:t>
      </w:r>
      <w:r w:rsidRPr="00F12C6A">
        <w:rPr>
          <w:sz w:val="28"/>
          <w:szCs w:val="28"/>
          <w:lang w:val="pt-BR"/>
        </w:rPr>
        <w:t>.</w:t>
      </w:r>
      <w:r w:rsidR="00854D95" w:rsidRPr="00F12C6A">
        <w:rPr>
          <w:sz w:val="28"/>
          <w:szCs w:val="28"/>
          <w:lang w:val="pt-BR"/>
        </w:rPr>
        <w:t xml:space="preserve"> </w:t>
      </w:r>
      <w:r w:rsidR="00854D95" w:rsidRPr="00F12C6A">
        <w:rPr>
          <w:sz w:val="28"/>
          <w:szCs w:val="28"/>
          <w:lang w:val="da-DK"/>
        </w:rPr>
        <w:t xml:space="preserve">Tăng cường luân phiên cán bộ y tế giúp tuyến dưới nâng cao chất lượng khám chữa bệnh; đào tạo cán bộ tại chỗ, từng bước đáp ứng nhu cầu khám chữa bệnh cho </w:t>
      </w:r>
      <w:r w:rsidR="003E1DA9" w:rsidRPr="00F12C6A">
        <w:rPr>
          <w:sz w:val="28"/>
          <w:szCs w:val="28"/>
          <w:lang w:val="da-DK"/>
        </w:rPr>
        <w:t xml:space="preserve">người </w:t>
      </w:r>
      <w:r w:rsidR="00854D95" w:rsidRPr="00F12C6A">
        <w:rPr>
          <w:sz w:val="28"/>
          <w:szCs w:val="28"/>
          <w:lang w:val="da-DK"/>
        </w:rPr>
        <w:t xml:space="preserve">dân tại cơ sở. </w:t>
      </w:r>
      <w:r w:rsidR="003E1DA9" w:rsidRPr="00F12C6A">
        <w:rPr>
          <w:sz w:val="28"/>
          <w:szCs w:val="28"/>
          <w:lang w:val="da-DK"/>
        </w:rPr>
        <w:t>Đồng thời, t</w:t>
      </w:r>
      <w:r w:rsidR="00854D95" w:rsidRPr="00F12C6A">
        <w:rPr>
          <w:sz w:val="28"/>
          <w:szCs w:val="28"/>
          <w:lang w:val="da-DK"/>
        </w:rPr>
        <w:t xml:space="preserve">ăng cường phối hợp chuyên môn với các bệnh viện tuyến trên để </w:t>
      </w:r>
      <w:r w:rsidR="003E1DA9" w:rsidRPr="00F12C6A">
        <w:rPr>
          <w:sz w:val="28"/>
          <w:szCs w:val="28"/>
          <w:lang w:val="da-DK"/>
        </w:rPr>
        <w:t xml:space="preserve"> hỗ trợ, </w:t>
      </w:r>
      <w:r w:rsidR="00854D95" w:rsidRPr="00F12C6A">
        <w:rPr>
          <w:sz w:val="28"/>
          <w:szCs w:val="28"/>
          <w:lang w:val="da-DK"/>
        </w:rPr>
        <w:t xml:space="preserve">chuyển giao kỹ thuật nhằm nâng cao chất lượng khám chữa bệnh cho các cơ sở khám chữa bệnh trên địa bàn. </w:t>
      </w:r>
      <w:r w:rsidR="003E1DA9" w:rsidRPr="00F12C6A">
        <w:rPr>
          <w:sz w:val="28"/>
          <w:szCs w:val="28"/>
          <w:lang w:val="da-DK"/>
        </w:rPr>
        <w:t>Chủ động</w:t>
      </w:r>
      <w:r w:rsidR="00AC6EBD" w:rsidRPr="00F12C6A">
        <w:rPr>
          <w:sz w:val="28"/>
          <w:szCs w:val="28"/>
          <w:lang w:val="da-DK"/>
        </w:rPr>
        <w:t xml:space="preserve"> </w:t>
      </w:r>
      <w:r w:rsidR="003E1DA9" w:rsidRPr="00F12C6A">
        <w:rPr>
          <w:sz w:val="28"/>
          <w:szCs w:val="28"/>
          <w:lang w:val="da-DK"/>
        </w:rPr>
        <w:t>t</w:t>
      </w:r>
      <w:r w:rsidR="00854D95" w:rsidRPr="00F12C6A">
        <w:rPr>
          <w:sz w:val="28"/>
          <w:szCs w:val="28"/>
          <w:lang w:val="da-DK"/>
        </w:rPr>
        <w:t xml:space="preserve">hực hiện </w:t>
      </w:r>
      <w:r w:rsidR="003E1DA9" w:rsidRPr="00F12C6A">
        <w:rPr>
          <w:sz w:val="28"/>
          <w:szCs w:val="28"/>
          <w:lang w:val="da-DK"/>
        </w:rPr>
        <w:t xml:space="preserve">công tác phòng, chống dịch bệnh ngay từ đầu năm, </w:t>
      </w:r>
      <w:r w:rsidR="003E1DA9" w:rsidRPr="00F12C6A">
        <w:rPr>
          <w:sz w:val="28"/>
          <w:szCs w:val="28"/>
          <w:lang w:val="pt-BR"/>
        </w:rPr>
        <w:t>tình hình dịch bệnh trên địa bàn cơ bản ổn định</w:t>
      </w:r>
      <w:r w:rsidR="003E1DA9" w:rsidRPr="00F12C6A">
        <w:rPr>
          <w:sz w:val="28"/>
          <w:szCs w:val="28"/>
          <w:lang w:val="da-DK"/>
        </w:rPr>
        <w:t>; thực hiện tốt</w:t>
      </w:r>
      <w:r w:rsidR="00854D95" w:rsidRPr="00F12C6A">
        <w:rPr>
          <w:sz w:val="28"/>
          <w:szCs w:val="28"/>
          <w:lang w:val="da-DK"/>
        </w:rPr>
        <w:t xml:space="preserve"> chính sách chăm sóc cho người cao tuổi, người dân tộc thiểu số, người nghèo; làm tốt công tác </w:t>
      </w:r>
      <w:r w:rsidR="007F190D" w:rsidRPr="00F12C6A">
        <w:rPr>
          <w:sz w:val="28"/>
          <w:szCs w:val="28"/>
          <w:lang w:val="da-DK"/>
        </w:rPr>
        <w:t>dân số, kế hoạch hóa gia đình</w:t>
      </w:r>
      <w:r w:rsidR="00854D95" w:rsidRPr="00F12C6A">
        <w:rPr>
          <w:sz w:val="28"/>
          <w:szCs w:val="28"/>
          <w:lang w:val="da-DK"/>
        </w:rPr>
        <w:t>, bảo vệ sức khỏe bà mẹ trẻ em, đặc biệt là bà mẹ có thai và trẻ em dưới 6 tuổi.</w:t>
      </w:r>
      <w:r w:rsidR="006A33D8" w:rsidRPr="00F12C6A">
        <w:rPr>
          <w:sz w:val="28"/>
          <w:szCs w:val="28"/>
          <w:lang w:val="pt-BR"/>
        </w:rPr>
        <w:t xml:space="preserve"> Trong </w:t>
      </w:r>
      <w:r w:rsidR="00DC7570" w:rsidRPr="00F12C6A">
        <w:rPr>
          <w:sz w:val="28"/>
          <w:szCs w:val="28"/>
          <w:lang w:val="pt-BR"/>
        </w:rPr>
        <w:t>3 tháng đầu năm</w:t>
      </w:r>
      <w:r w:rsidR="003E1DA9" w:rsidRPr="00F12C6A">
        <w:rPr>
          <w:sz w:val="28"/>
          <w:szCs w:val="28"/>
          <w:lang w:val="pt-BR"/>
        </w:rPr>
        <w:t xml:space="preserve"> 202</w:t>
      </w:r>
      <w:r w:rsidR="00A94E7D" w:rsidRPr="00F12C6A">
        <w:rPr>
          <w:sz w:val="28"/>
          <w:szCs w:val="28"/>
          <w:lang w:val="pt-BR"/>
        </w:rPr>
        <w:t>5</w:t>
      </w:r>
      <w:r w:rsidR="00DC7570" w:rsidRPr="00F12C6A">
        <w:rPr>
          <w:sz w:val="28"/>
          <w:szCs w:val="28"/>
        </w:rPr>
        <w:t xml:space="preserve">, </w:t>
      </w:r>
      <w:r w:rsidR="00B32894" w:rsidRPr="00F12C6A">
        <w:rPr>
          <w:sz w:val="28"/>
          <w:szCs w:val="28"/>
        </w:rPr>
        <w:t>đã khám 775.218 lượt, điều trị nội trú cho 91.849 lượt, điều trị ngoại trú cho 18.270 lượt, chuyển viện nội trú: 4.973 lượt</w:t>
      </w:r>
      <w:r w:rsidRPr="00F12C6A">
        <w:rPr>
          <w:sz w:val="28"/>
          <w:szCs w:val="28"/>
          <w:lang w:val="pt-BR"/>
        </w:rPr>
        <w:t xml:space="preserve">. </w:t>
      </w:r>
      <w:r w:rsidR="003E1DA9" w:rsidRPr="00F12C6A">
        <w:rPr>
          <w:bCs/>
          <w:sz w:val="28"/>
          <w:szCs w:val="28"/>
          <w:lang w:val="da-DK"/>
        </w:rPr>
        <w:t>T</w:t>
      </w:r>
      <w:r w:rsidR="003E1DA9" w:rsidRPr="00F12C6A">
        <w:rPr>
          <w:sz w:val="28"/>
          <w:szCs w:val="28"/>
          <w:lang w:val="da-DK"/>
        </w:rPr>
        <w:t xml:space="preserve">ỷ lệ bao phủ BHYT ước đạt </w:t>
      </w:r>
      <w:r w:rsidR="00A94E7D" w:rsidRPr="00F12C6A">
        <w:rPr>
          <w:sz w:val="28"/>
          <w:szCs w:val="28"/>
        </w:rPr>
        <w:t>88</w:t>
      </w:r>
      <w:r w:rsidR="003E1DA9" w:rsidRPr="00F12C6A">
        <w:rPr>
          <w:sz w:val="28"/>
          <w:szCs w:val="28"/>
          <w:lang w:val="da-DK"/>
        </w:rPr>
        <w:t xml:space="preserve">% </w:t>
      </w:r>
      <w:r w:rsidR="003E1DA9" w:rsidRPr="00F12C6A">
        <w:rPr>
          <w:i/>
          <w:iCs/>
          <w:sz w:val="28"/>
          <w:szCs w:val="28"/>
          <w:lang w:val="da-DK"/>
        </w:rPr>
        <w:t xml:space="preserve">(KH: </w:t>
      </w:r>
      <w:r w:rsidR="00A94E7D" w:rsidRPr="00F12C6A">
        <w:rPr>
          <w:i/>
          <w:iCs/>
          <w:sz w:val="28"/>
          <w:szCs w:val="28"/>
          <w:lang w:val="da-DK"/>
        </w:rPr>
        <w:t>95</w:t>
      </w:r>
      <w:r w:rsidR="003E1DA9" w:rsidRPr="00F12C6A">
        <w:rPr>
          <w:i/>
          <w:iCs/>
          <w:sz w:val="28"/>
          <w:szCs w:val="28"/>
          <w:lang w:val="da-DK"/>
        </w:rPr>
        <w:t>%)</w:t>
      </w:r>
      <w:r w:rsidR="003E1DA9" w:rsidRPr="00F12C6A">
        <w:rPr>
          <w:sz w:val="28"/>
          <w:szCs w:val="28"/>
          <w:lang w:val="da-DK"/>
        </w:rPr>
        <w:t>.</w:t>
      </w:r>
    </w:p>
    <w:p w14:paraId="11C61397" w14:textId="7D9FA135" w:rsidR="00AC6EBD" w:rsidRPr="00F12C6A" w:rsidRDefault="00016CEB" w:rsidP="00F23240">
      <w:pPr>
        <w:widowControl w:val="0"/>
        <w:spacing w:before="120" w:after="120"/>
        <w:ind w:firstLine="720"/>
        <w:jc w:val="both"/>
        <w:rPr>
          <w:b/>
          <w:bCs/>
          <w:i/>
          <w:iCs/>
          <w:sz w:val="28"/>
          <w:szCs w:val="28"/>
          <w:lang w:val="pt-BR"/>
        </w:rPr>
      </w:pPr>
      <w:r w:rsidRPr="00F12C6A">
        <w:rPr>
          <w:b/>
          <w:bCs/>
          <w:i/>
          <w:iCs/>
          <w:sz w:val="28"/>
          <w:szCs w:val="28"/>
          <w:lang w:val="pt-BR"/>
        </w:rPr>
        <w:t>5</w:t>
      </w:r>
      <w:r w:rsidR="00AC6EBD" w:rsidRPr="00F12C6A">
        <w:rPr>
          <w:b/>
          <w:bCs/>
          <w:i/>
          <w:iCs/>
          <w:sz w:val="28"/>
          <w:szCs w:val="28"/>
          <w:lang w:val="pt-BR"/>
        </w:rPr>
        <w:t>.4. Về lao động, thương binh và xã hội:</w:t>
      </w:r>
    </w:p>
    <w:p w14:paraId="0D63C060" w14:textId="22F5FD2B" w:rsidR="00507981" w:rsidRPr="00F12C6A" w:rsidRDefault="00527010" w:rsidP="00F23240">
      <w:pPr>
        <w:widowControl w:val="0"/>
        <w:spacing w:before="120" w:after="120"/>
        <w:ind w:firstLine="720"/>
        <w:jc w:val="both"/>
        <w:rPr>
          <w:bCs/>
          <w:sz w:val="28"/>
          <w:szCs w:val="28"/>
        </w:rPr>
      </w:pPr>
      <w:r w:rsidRPr="00F12C6A">
        <w:rPr>
          <w:sz w:val="28"/>
          <w:szCs w:val="28"/>
          <w:lang w:val="pt-BR"/>
        </w:rPr>
        <w:t>Công tác lao động, việc làm và các chế độ, chính sách giảm nghèo, người có công được triển khai đầy đủ, kịp thời; an sinh xã hội được đảm bảo, góp phần ổn định cuộc sống, nâng cao chất lượng đời sống văn hóa, tinh thần cho người dân.</w:t>
      </w:r>
      <w:r w:rsidR="003F1F93" w:rsidRPr="00F12C6A">
        <w:rPr>
          <w:sz w:val="28"/>
          <w:szCs w:val="28"/>
          <w:lang w:val="pt-BR"/>
        </w:rPr>
        <w:t xml:space="preserve"> Chương trình giảm nghèo bền vững và các chính sách hỗ trợ giảm nghèo được các ngành, các địa phương tập trung thực hiện. </w:t>
      </w:r>
      <w:r w:rsidR="00864D21" w:rsidRPr="00F12C6A">
        <w:rPr>
          <w:sz w:val="28"/>
          <w:szCs w:val="28"/>
          <w:lang w:val="es-ES"/>
        </w:rPr>
        <w:t>Công tác an sinh xã hội</w:t>
      </w:r>
      <w:r w:rsidR="00745369" w:rsidRPr="00F12C6A">
        <w:rPr>
          <w:sz w:val="28"/>
          <w:szCs w:val="28"/>
          <w:lang w:val="es-ES"/>
        </w:rPr>
        <w:t>, các hoạt động đền ơn đáp nghĩa</w:t>
      </w:r>
      <w:r w:rsidR="00864D21" w:rsidRPr="00F12C6A">
        <w:rPr>
          <w:sz w:val="28"/>
          <w:szCs w:val="28"/>
          <w:lang w:val="es-ES"/>
        </w:rPr>
        <w:t xml:space="preserve"> được quan tâm thực hiện</w:t>
      </w:r>
      <w:r w:rsidR="00745369" w:rsidRPr="00F12C6A">
        <w:rPr>
          <w:sz w:val="28"/>
          <w:szCs w:val="28"/>
          <w:lang w:val="es-ES"/>
        </w:rPr>
        <w:t>. T</w:t>
      </w:r>
      <w:r w:rsidR="00864D21" w:rsidRPr="00F12C6A">
        <w:rPr>
          <w:sz w:val="28"/>
          <w:szCs w:val="28"/>
          <w:lang w:val="es-ES"/>
        </w:rPr>
        <w:t xml:space="preserve">rong dịp Tết Nguyên đán </w:t>
      </w:r>
      <w:r w:rsidR="00801192" w:rsidRPr="00F12C6A">
        <w:rPr>
          <w:sz w:val="28"/>
          <w:szCs w:val="28"/>
          <w:lang w:val="es-ES"/>
        </w:rPr>
        <w:t>Ất Tỵ năm 2025</w:t>
      </w:r>
      <w:r w:rsidR="00864D21" w:rsidRPr="00F12C6A">
        <w:rPr>
          <w:sz w:val="28"/>
          <w:szCs w:val="28"/>
          <w:lang w:val="es-ES"/>
        </w:rPr>
        <w:t xml:space="preserve">, </w:t>
      </w:r>
      <w:r w:rsidR="009A11EA" w:rsidRPr="00F12C6A">
        <w:rPr>
          <w:sz w:val="28"/>
          <w:szCs w:val="28"/>
        </w:rPr>
        <w:t xml:space="preserve">toàn tỉnh </w:t>
      </w:r>
      <w:r w:rsidR="00745369" w:rsidRPr="00F12C6A">
        <w:rPr>
          <w:bCs/>
          <w:sz w:val="28"/>
          <w:szCs w:val="28"/>
          <w:lang w:val="vi-VN"/>
        </w:rPr>
        <w:t>đã thăm, tặng quà cho các đối tượng chính sách người có công</w:t>
      </w:r>
      <w:r w:rsidR="00745369" w:rsidRPr="00F12C6A">
        <w:rPr>
          <w:bCs/>
          <w:sz w:val="28"/>
          <w:szCs w:val="28"/>
        </w:rPr>
        <w:t xml:space="preserve"> nhân dịp Tết Nguyên đán Ất Tỵ năm 2025</w:t>
      </w:r>
      <w:r w:rsidR="00745369" w:rsidRPr="00F12C6A">
        <w:rPr>
          <w:bCs/>
          <w:sz w:val="28"/>
          <w:szCs w:val="28"/>
          <w:lang w:val="vi-VN"/>
        </w:rPr>
        <w:t>, với tổng kinh phí</w:t>
      </w:r>
      <w:r w:rsidR="00745369" w:rsidRPr="00F12C6A">
        <w:rPr>
          <w:bCs/>
          <w:sz w:val="28"/>
          <w:szCs w:val="28"/>
        </w:rPr>
        <w:t xml:space="preserve"> hơn 15 tỷ đồng</w:t>
      </w:r>
      <w:r w:rsidR="00981E99" w:rsidRPr="00F12C6A">
        <w:rPr>
          <w:bCs/>
          <w:sz w:val="28"/>
          <w:szCs w:val="28"/>
        </w:rPr>
        <w:t>; triển khai</w:t>
      </w:r>
      <w:r w:rsidR="003A5390" w:rsidRPr="00F12C6A">
        <w:rPr>
          <w:bCs/>
          <w:sz w:val="28"/>
          <w:szCs w:val="28"/>
        </w:rPr>
        <w:t xml:space="preserve"> </w:t>
      </w:r>
      <w:r w:rsidR="00981E99" w:rsidRPr="00F12C6A">
        <w:rPr>
          <w:bCs/>
          <w:sz w:val="28"/>
          <w:szCs w:val="28"/>
        </w:rPr>
        <w:t>hỗ trợ gạo cứu đói cho 15.746 hộ, 59.662 khẩu, với 894,93 tấn gạo.</w:t>
      </w:r>
    </w:p>
    <w:p w14:paraId="25BE9A09" w14:textId="4B01BDEC" w:rsidR="00F17B4E" w:rsidRPr="00F12C6A" w:rsidRDefault="003C6778" w:rsidP="00F23240">
      <w:pPr>
        <w:widowControl w:val="0"/>
        <w:spacing w:before="120" w:after="120"/>
        <w:ind w:firstLine="720"/>
        <w:jc w:val="both"/>
        <w:rPr>
          <w:sz w:val="28"/>
          <w:szCs w:val="28"/>
        </w:rPr>
      </w:pPr>
      <w:r w:rsidRPr="00F12C6A">
        <w:rPr>
          <w:sz w:val="28"/>
          <w:szCs w:val="28"/>
        </w:rPr>
        <w:t xml:space="preserve">Công tác triển khai chương trình </w:t>
      </w:r>
      <w:r w:rsidR="00632B76" w:rsidRPr="00F12C6A">
        <w:rPr>
          <w:sz w:val="28"/>
          <w:szCs w:val="28"/>
        </w:rPr>
        <w:t>xóa nhà tạm, nhà dột nát cho các hộ nghèo, hộ cận nghèo trên địa bàn tỉnh</w:t>
      </w:r>
      <w:r w:rsidR="00075723" w:rsidRPr="00F12C6A">
        <w:rPr>
          <w:sz w:val="28"/>
          <w:szCs w:val="28"/>
        </w:rPr>
        <w:t xml:space="preserve"> được tập trung thực hiện. </w:t>
      </w:r>
      <w:r w:rsidR="00F64F45" w:rsidRPr="00F12C6A">
        <w:rPr>
          <w:sz w:val="28"/>
          <w:szCs w:val="28"/>
        </w:rPr>
        <w:t xml:space="preserve">Đến nay, toàn tỉnh đã triển khai hỗ trợ xây mới và sửa chữa được 2.525/7.312 căn nhà, đạt tỷ lệ 34,53% KH; trong đó xây mới 3.327/5.891 căn nhà; sửa chữa 193/1.421 căn nhà; có 88 căn nhà đã bàn giao đưa vào sử dụng. Riêng đối với Đề án </w:t>
      </w:r>
      <w:r w:rsidR="00F17B4E" w:rsidRPr="00F12C6A">
        <w:rPr>
          <w:sz w:val="28"/>
          <w:szCs w:val="28"/>
        </w:rPr>
        <w:t xml:space="preserve">214 do Công an tỉnh triển khai, </w:t>
      </w:r>
      <w:r w:rsidR="00F17B4E" w:rsidRPr="00F12C6A">
        <w:rPr>
          <w:sz w:val="28"/>
          <w:szCs w:val="28"/>
        </w:rPr>
        <w:lastRenderedPageBreak/>
        <w:t>đã khởi công xây dựng 1.572/4.285 căn nhà, trong đó hơn 100 căn nhà đã hoàn thiện và bàn giao cho người dân sử dụng được 26 căn.</w:t>
      </w:r>
    </w:p>
    <w:p w14:paraId="0585C501" w14:textId="27A6B577" w:rsidR="008C6472" w:rsidRPr="00F12C6A" w:rsidRDefault="0050385A" w:rsidP="00F23240">
      <w:pPr>
        <w:widowControl w:val="0"/>
        <w:spacing w:before="120" w:after="120"/>
        <w:ind w:firstLine="720"/>
        <w:jc w:val="both"/>
        <w:rPr>
          <w:i/>
          <w:iCs/>
          <w:sz w:val="28"/>
          <w:szCs w:val="28"/>
        </w:rPr>
      </w:pPr>
      <w:r w:rsidRPr="00F12C6A">
        <w:rPr>
          <w:sz w:val="28"/>
          <w:szCs w:val="28"/>
        </w:rPr>
        <w:t xml:space="preserve">Trung tâm dịch vụ việc làm tỉnh đã tổ chức tư vấn việc làm, nghề nghiệp, xuất khẩu lao động và các chế độ chính sách cho </w:t>
      </w:r>
      <w:r w:rsidR="008C6472" w:rsidRPr="00F12C6A">
        <w:rPr>
          <w:sz w:val="28"/>
          <w:szCs w:val="28"/>
        </w:rPr>
        <w:t>9.887 lượt người (trong đó tư vấn việc làm là 8.151 lượt), đặc biệt đã tư vấn chuyên sâu về xuất khẩu lao động cho 623 lượt người có nhu cầu và tìm hiểu về thị trường xuất khẩu lao động.</w:t>
      </w:r>
      <w:r w:rsidR="009248DC" w:rsidRPr="00F12C6A">
        <w:rPr>
          <w:sz w:val="28"/>
          <w:szCs w:val="28"/>
        </w:rPr>
        <w:t xml:space="preserve"> </w:t>
      </w:r>
      <w:r w:rsidR="00FD1FDF" w:rsidRPr="00F12C6A">
        <w:rPr>
          <w:sz w:val="28"/>
          <w:szCs w:val="28"/>
        </w:rPr>
        <w:t xml:space="preserve">Trong quý I/2025, toàn tỉnh thực hiện đưa người lao động đi làm việc có thời hạn ở nước ngoài (xuất khẩu lao động) cho 340 người, đạt 13,60% </w:t>
      </w:r>
      <w:r w:rsidR="009248DC" w:rsidRPr="00F12C6A">
        <w:rPr>
          <w:sz w:val="28"/>
          <w:szCs w:val="28"/>
        </w:rPr>
        <w:t xml:space="preserve">KH năm 2025 </w:t>
      </w:r>
      <w:r w:rsidR="009248DC" w:rsidRPr="00F12C6A">
        <w:rPr>
          <w:i/>
          <w:iCs/>
          <w:sz w:val="28"/>
          <w:szCs w:val="28"/>
        </w:rPr>
        <w:t>(KH: 2.500 lao động)</w:t>
      </w:r>
      <w:r w:rsidR="00FD1FDF" w:rsidRPr="00F12C6A">
        <w:rPr>
          <w:i/>
          <w:iCs/>
          <w:sz w:val="28"/>
          <w:szCs w:val="28"/>
        </w:rPr>
        <w:t>.</w:t>
      </w:r>
    </w:p>
    <w:p w14:paraId="6EF2851D" w14:textId="2653CB77" w:rsidR="00574067" w:rsidRPr="00F12C6A" w:rsidRDefault="00016CEB" w:rsidP="00F23240">
      <w:pPr>
        <w:widowControl w:val="0"/>
        <w:spacing w:before="120" w:after="120"/>
        <w:ind w:firstLine="720"/>
        <w:jc w:val="both"/>
        <w:rPr>
          <w:sz w:val="28"/>
          <w:szCs w:val="28"/>
        </w:rPr>
      </w:pPr>
      <w:r w:rsidRPr="00F12C6A">
        <w:rPr>
          <w:b/>
          <w:i/>
          <w:sz w:val="28"/>
          <w:szCs w:val="28"/>
          <w:lang w:val="de-DE"/>
        </w:rPr>
        <w:t>5</w:t>
      </w:r>
      <w:r w:rsidR="00AC6EBD" w:rsidRPr="00F12C6A">
        <w:rPr>
          <w:b/>
          <w:i/>
          <w:sz w:val="28"/>
          <w:szCs w:val="28"/>
          <w:lang w:val="de-DE"/>
        </w:rPr>
        <w:t>.5.</w:t>
      </w:r>
      <w:r w:rsidR="00E161F8" w:rsidRPr="00F12C6A">
        <w:rPr>
          <w:b/>
          <w:i/>
          <w:sz w:val="28"/>
          <w:szCs w:val="28"/>
          <w:lang w:val="de-DE"/>
        </w:rPr>
        <w:t xml:space="preserve"> Về k</w:t>
      </w:r>
      <w:r w:rsidR="00376F18" w:rsidRPr="00F12C6A">
        <w:rPr>
          <w:b/>
          <w:i/>
          <w:sz w:val="28"/>
          <w:szCs w:val="28"/>
          <w:lang w:val="de-DE"/>
        </w:rPr>
        <w:t xml:space="preserve">hoa </w:t>
      </w:r>
      <w:r w:rsidR="008973E4" w:rsidRPr="00F12C6A">
        <w:rPr>
          <w:b/>
          <w:i/>
          <w:sz w:val="28"/>
          <w:szCs w:val="28"/>
          <w:lang w:val="de-DE"/>
        </w:rPr>
        <w:t>học và công nghệ</w:t>
      </w:r>
      <w:r w:rsidR="00B23B3D" w:rsidRPr="00F12C6A">
        <w:rPr>
          <w:b/>
          <w:i/>
          <w:sz w:val="28"/>
          <w:szCs w:val="28"/>
          <w:lang w:val="de-DE"/>
        </w:rPr>
        <w:t xml:space="preserve"> </w:t>
      </w:r>
      <w:r w:rsidR="00AC6EBD" w:rsidRPr="00F12C6A">
        <w:rPr>
          <w:b/>
          <w:i/>
          <w:sz w:val="28"/>
          <w:szCs w:val="28"/>
          <w:lang w:val="de-DE"/>
        </w:rPr>
        <w:t>và chuyển đổi số</w:t>
      </w:r>
    </w:p>
    <w:p w14:paraId="3EEB0D78" w14:textId="0732D3A2" w:rsidR="009F7262" w:rsidRPr="00F12C6A" w:rsidRDefault="004F4747" w:rsidP="00F23240">
      <w:pPr>
        <w:widowControl w:val="0"/>
        <w:spacing w:before="120" w:after="120"/>
        <w:ind w:firstLine="720"/>
        <w:jc w:val="both"/>
        <w:rPr>
          <w:bCs/>
          <w:noProof/>
          <w:sz w:val="28"/>
          <w:szCs w:val="28"/>
        </w:rPr>
      </w:pPr>
      <w:r w:rsidRPr="00F12C6A">
        <w:rPr>
          <w:sz w:val="28"/>
          <w:szCs w:val="28"/>
          <w:lang w:val="es-ES"/>
        </w:rPr>
        <w:t xml:space="preserve">Công tác quản lý nhà nước về KH&amp;CN được triển khai thực hiện đúng kế hoạch và quy trình; các hoạt động nghiên cứu, chuyển giao và ứng dụng các nhiệm vụ </w:t>
      </w:r>
      <w:r w:rsidR="00E175D4" w:rsidRPr="00F12C6A">
        <w:rPr>
          <w:sz w:val="28"/>
          <w:szCs w:val="28"/>
          <w:lang w:val="es-ES"/>
        </w:rPr>
        <w:t>KH&amp;CN</w:t>
      </w:r>
      <w:r w:rsidRPr="00F12C6A">
        <w:rPr>
          <w:sz w:val="28"/>
          <w:szCs w:val="28"/>
          <w:lang w:val="es-ES"/>
        </w:rPr>
        <w:t xml:space="preserve"> được triển khai tích cực</w:t>
      </w:r>
      <w:r w:rsidR="006C69AD" w:rsidRPr="00F12C6A">
        <w:rPr>
          <w:sz w:val="28"/>
          <w:szCs w:val="28"/>
          <w:lang w:val="es-ES"/>
        </w:rPr>
        <w:t>.</w:t>
      </w:r>
      <w:r w:rsidR="0074121C" w:rsidRPr="00F12C6A">
        <w:rPr>
          <w:sz w:val="28"/>
          <w:szCs w:val="28"/>
          <w:lang w:val="es-ES"/>
        </w:rPr>
        <w:t xml:space="preserve"> Tỉnh đang tập trung t</w:t>
      </w:r>
      <w:r w:rsidR="006A2278" w:rsidRPr="00F12C6A">
        <w:rPr>
          <w:sz w:val="28"/>
          <w:szCs w:val="28"/>
          <w:lang w:val="es-ES"/>
        </w:rPr>
        <w:t>ổ chức triển khai Nghị quyết số 57-NQ/TW ngày 22/12/2024 của Bộ Chính trị về đột phá</w:t>
      </w:r>
      <w:r w:rsidR="009F7262" w:rsidRPr="00F12C6A">
        <w:rPr>
          <w:sz w:val="28"/>
          <w:szCs w:val="28"/>
          <w:lang w:val="es-ES"/>
        </w:rPr>
        <w:t xml:space="preserve"> phát triển khoa học, công nghệ, đổi mới sáng tạo và chuyển đổi số quốc gia trên địa bàn tỉnh.</w:t>
      </w:r>
      <w:r w:rsidR="00E57DE9" w:rsidRPr="00F12C6A">
        <w:rPr>
          <w:sz w:val="28"/>
          <w:szCs w:val="28"/>
          <w:lang w:val="es-ES"/>
        </w:rPr>
        <w:t xml:space="preserve"> </w:t>
      </w:r>
      <w:r w:rsidR="009F7262" w:rsidRPr="00F12C6A">
        <w:rPr>
          <w:iCs/>
          <w:noProof/>
          <w:sz w:val="28"/>
          <w:szCs w:val="28"/>
          <w:lang w:val="da-DK"/>
        </w:rPr>
        <w:t xml:space="preserve">Các hoạt động nghiên cứu, chuyển giao và ứng dụng các nhiệm vụ KH&amp;CN được triển khai tích cực. </w:t>
      </w:r>
      <w:r w:rsidR="00D65A35" w:rsidRPr="00F12C6A">
        <w:rPr>
          <w:sz w:val="28"/>
          <w:szCs w:val="28"/>
          <w:lang w:val="es-ES"/>
        </w:rPr>
        <w:t>Trong quý, ngành KH&amp;CN t</w:t>
      </w:r>
      <w:r w:rsidR="00055992" w:rsidRPr="00F12C6A">
        <w:rPr>
          <w:sz w:val="28"/>
          <w:szCs w:val="28"/>
          <w:lang w:val="es-ES"/>
        </w:rPr>
        <w:t>iếp tục theo dõi, hướng dẫn</w:t>
      </w:r>
      <w:r w:rsidR="00BB1DD8" w:rsidRPr="00F12C6A">
        <w:rPr>
          <w:sz w:val="28"/>
          <w:szCs w:val="28"/>
          <w:lang w:val="es-ES"/>
        </w:rPr>
        <w:t>, đôn đốc</w:t>
      </w:r>
      <w:r w:rsidR="00055992" w:rsidRPr="00F12C6A">
        <w:rPr>
          <w:sz w:val="28"/>
          <w:szCs w:val="28"/>
          <w:lang w:val="es-ES"/>
        </w:rPr>
        <w:t xml:space="preserve"> và phối hợp quản lý</w:t>
      </w:r>
      <w:r w:rsidR="00927E60" w:rsidRPr="00F12C6A">
        <w:rPr>
          <w:sz w:val="28"/>
          <w:szCs w:val="28"/>
          <w:lang w:val="es-ES"/>
        </w:rPr>
        <w:t xml:space="preserve"> </w:t>
      </w:r>
      <w:r w:rsidR="00000B85" w:rsidRPr="00F12C6A">
        <w:rPr>
          <w:bCs/>
          <w:noProof/>
          <w:sz w:val="28"/>
          <w:szCs w:val="28"/>
        </w:rPr>
        <w:t>02 đề tài/dự án cấp quốc gia,</w:t>
      </w:r>
      <w:r w:rsidR="0074121C" w:rsidRPr="00F12C6A">
        <w:rPr>
          <w:bCs/>
          <w:noProof/>
          <w:sz w:val="28"/>
          <w:szCs w:val="28"/>
        </w:rPr>
        <w:t xml:space="preserve"> 04 nhiệm vụ thuộc Chương trình Nông thôn mới</w:t>
      </w:r>
      <w:r w:rsidR="00927E60" w:rsidRPr="00F12C6A">
        <w:rPr>
          <w:sz w:val="28"/>
          <w:szCs w:val="28"/>
        </w:rPr>
        <w:t xml:space="preserve">; </w:t>
      </w:r>
      <w:r w:rsidR="00000B85" w:rsidRPr="00F12C6A">
        <w:rPr>
          <w:sz w:val="28"/>
          <w:szCs w:val="28"/>
        </w:rPr>
        <w:t>q</w:t>
      </w:r>
      <w:r w:rsidR="00000B85" w:rsidRPr="00F12C6A">
        <w:rPr>
          <w:bCs/>
          <w:noProof/>
          <w:sz w:val="28"/>
          <w:szCs w:val="28"/>
        </w:rPr>
        <w:t xml:space="preserve">uản lý </w:t>
      </w:r>
      <w:r w:rsidR="00000B85" w:rsidRPr="00F12C6A">
        <w:rPr>
          <w:bCs/>
          <w:noProof/>
          <w:sz w:val="28"/>
          <w:szCs w:val="28"/>
          <w:lang w:val="vi-VN"/>
        </w:rPr>
        <w:t>3</w:t>
      </w:r>
      <w:r w:rsidR="009F7262" w:rsidRPr="00F12C6A">
        <w:rPr>
          <w:bCs/>
          <w:noProof/>
          <w:sz w:val="28"/>
          <w:szCs w:val="28"/>
        </w:rPr>
        <w:t>1</w:t>
      </w:r>
      <w:r w:rsidR="00000B85" w:rsidRPr="00F12C6A">
        <w:rPr>
          <w:bCs/>
          <w:noProof/>
          <w:sz w:val="28"/>
          <w:szCs w:val="28"/>
        </w:rPr>
        <w:t xml:space="preserve"> đề tài/dự án KH&amp;CN cấp tỉnh chuyển tiếp sang tiếp tục thực hiện năm 202</w:t>
      </w:r>
      <w:r w:rsidR="00000B85" w:rsidRPr="00F12C6A">
        <w:rPr>
          <w:bCs/>
          <w:noProof/>
          <w:sz w:val="28"/>
          <w:szCs w:val="28"/>
          <w:lang w:val="vi-VN"/>
        </w:rPr>
        <w:t>4</w:t>
      </w:r>
      <w:r w:rsidR="00000B85" w:rsidRPr="00F12C6A">
        <w:rPr>
          <w:bCs/>
          <w:noProof/>
          <w:sz w:val="28"/>
          <w:szCs w:val="28"/>
        </w:rPr>
        <w:t xml:space="preserve">. </w:t>
      </w:r>
      <w:r w:rsidR="007154B1" w:rsidRPr="00F12C6A">
        <w:rPr>
          <w:bCs/>
          <w:noProof/>
          <w:sz w:val="28"/>
          <w:szCs w:val="28"/>
        </w:rPr>
        <w:t>Tổ chức thẩm định và cấp 04 giấy phép tiến hành công việc bức xạ. Tư vấn, hỗ trợ 10 cá nhân bảo hộ 08 nhãn hiệu, 01 kiểu dáng công nghiệp, 01 sáng chế bơm chìm.</w:t>
      </w:r>
    </w:p>
    <w:p w14:paraId="36532BB9" w14:textId="2323360D" w:rsidR="007154B1" w:rsidRPr="00F12C6A" w:rsidRDefault="007154B1" w:rsidP="00F23240">
      <w:pPr>
        <w:widowControl w:val="0"/>
        <w:spacing w:before="120" w:after="120"/>
        <w:ind w:firstLine="720"/>
        <w:jc w:val="both"/>
        <w:rPr>
          <w:bCs/>
          <w:iCs/>
          <w:position w:val="-6"/>
          <w:sz w:val="28"/>
          <w:szCs w:val="28"/>
        </w:rPr>
      </w:pPr>
      <w:r w:rsidRPr="00F12C6A">
        <w:rPr>
          <w:bCs/>
          <w:iCs/>
          <w:position w:val="-6"/>
          <w:sz w:val="28"/>
          <w:szCs w:val="28"/>
        </w:rPr>
        <w:t xml:space="preserve">Công tác phát triển kinh tế số, xã hội số được quan tâm chú trọng thực hiện, đạt được nhiều kết quả tích cực. </w:t>
      </w:r>
      <w:r w:rsidR="00FB6E88" w:rsidRPr="00F12C6A">
        <w:rPr>
          <w:bCs/>
          <w:iCs/>
          <w:position w:val="-6"/>
          <w:sz w:val="28"/>
          <w:szCs w:val="28"/>
        </w:rPr>
        <w:t>Trong quý, tỉnh đ</w:t>
      </w:r>
      <w:r w:rsidRPr="00F12C6A">
        <w:rPr>
          <w:bCs/>
          <w:iCs/>
          <w:position w:val="-6"/>
          <w:sz w:val="28"/>
          <w:szCs w:val="28"/>
        </w:rPr>
        <w:t xml:space="preserve">ã thực hiện kết nối, tích hợp dữ liệu giữa Hệ thống thông tin giải quyết thủ tục hành chính tỉnh Đắk Lắk (Hệ thống iGate) với phần mềm hộ tịch, lý lịch tư pháp; kết nối, tích hợp dữ liệu giữa Hệ thống iGate với ứng dụng Vneid </w:t>
      </w:r>
      <w:r w:rsidR="00FB6E88" w:rsidRPr="00F12C6A">
        <w:rPr>
          <w:bCs/>
          <w:iCs/>
          <w:position w:val="-6"/>
          <w:sz w:val="28"/>
          <w:szCs w:val="28"/>
        </w:rPr>
        <w:t>để t</w:t>
      </w:r>
      <w:r w:rsidRPr="00F12C6A">
        <w:rPr>
          <w:bCs/>
          <w:iCs/>
          <w:position w:val="-6"/>
          <w:sz w:val="28"/>
          <w:szCs w:val="28"/>
        </w:rPr>
        <w:t>hực hiện cấp phiếu lý lịch tư pháp trên ứng dụng</w:t>
      </w:r>
      <w:r w:rsidR="00FB6E88" w:rsidRPr="00F12C6A">
        <w:rPr>
          <w:bCs/>
          <w:iCs/>
          <w:position w:val="-6"/>
          <w:sz w:val="28"/>
          <w:szCs w:val="28"/>
        </w:rPr>
        <w:t xml:space="preserve">; Thực hiện đồng bộ dữ liệu giữa Cổng dịch vụ công của tỉnh với Cổng dịch vụ công quốc gia nhằm phục vụ đánh giá Bộ chỉ số phục vụ người dân, doanh nghiệp. Triển khai đánh giá việc thực hiện Đề án Thí điểm thực hiện cơ chế giao doanh nghiệp cung ứng dịch vụ bưu chính công ích đảm nhận một số công việc trong quá trình hướng dẫn, tiếp nhận, số hóa hồ sơ, trả kết quả giải quyết TTHC trên địa bàn tỉnh. </w:t>
      </w:r>
    </w:p>
    <w:p w14:paraId="63293BE1" w14:textId="6ADE90F8" w:rsidR="00AC6EBD" w:rsidRPr="00F12C6A" w:rsidRDefault="00016CEB" w:rsidP="00F23240">
      <w:pPr>
        <w:widowControl w:val="0"/>
        <w:spacing w:before="120" w:after="120"/>
        <w:ind w:firstLine="720"/>
        <w:jc w:val="both"/>
        <w:rPr>
          <w:sz w:val="28"/>
          <w:szCs w:val="28"/>
          <w:lang w:val="da-DK"/>
        </w:rPr>
      </w:pPr>
      <w:r w:rsidRPr="00F12C6A">
        <w:rPr>
          <w:b/>
          <w:i/>
          <w:sz w:val="28"/>
          <w:szCs w:val="28"/>
          <w:lang w:val="sv-SE"/>
        </w:rPr>
        <w:t>5</w:t>
      </w:r>
      <w:r w:rsidR="00AC6EBD" w:rsidRPr="00F12C6A">
        <w:rPr>
          <w:b/>
          <w:i/>
          <w:sz w:val="28"/>
          <w:szCs w:val="28"/>
          <w:lang w:val="sv-SE"/>
        </w:rPr>
        <w:t>.6.</w:t>
      </w:r>
      <w:r w:rsidR="008973E4" w:rsidRPr="00F12C6A">
        <w:rPr>
          <w:b/>
          <w:i/>
          <w:sz w:val="28"/>
          <w:szCs w:val="28"/>
          <w:lang w:val="sv-SE"/>
        </w:rPr>
        <w:t xml:space="preserve"> Công tác dân tộc</w:t>
      </w:r>
      <w:r w:rsidR="00AC6EBD" w:rsidRPr="00F12C6A">
        <w:rPr>
          <w:b/>
          <w:i/>
          <w:sz w:val="28"/>
          <w:szCs w:val="28"/>
          <w:lang w:val="sv-SE"/>
        </w:rPr>
        <w:t xml:space="preserve"> và tôn giáo</w:t>
      </w:r>
      <w:r w:rsidR="00E161F8" w:rsidRPr="00F12C6A">
        <w:rPr>
          <w:b/>
          <w:i/>
          <w:sz w:val="28"/>
          <w:szCs w:val="28"/>
          <w:lang w:val="sv-SE"/>
        </w:rPr>
        <w:t>:</w:t>
      </w:r>
      <w:r w:rsidR="0044157E" w:rsidRPr="00F12C6A">
        <w:rPr>
          <w:sz w:val="28"/>
          <w:szCs w:val="28"/>
          <w:lang w:val="da-DK"/>
        </w:rPr>
        <w:t xml:space="preserve"> </w:t>
      </w:r>
    </w:p>
    <w:p w14:paraId="58378C0E" w14:textId="3B334911" w:rsidR="00574067" w:rsidRPr="00F12C6A" w:rsidRDefault="00911668" w:rsidP="00F23240">
      <w:pPr>
        <w:widowControl w:val="0"/>
        <w:spacing w:before="120" w:after="120"/>
        <w:ind w:firstLine="720"/>
        <w:jc w:val="both"/>
        <w:rPr>
          <w:spacing w:val="-2"/>
          <w:sz w:val="28"/>
          <w:szCs w:val="28"/>
        </w:rPr>
      </w:pPr>
      <w:r w:rsidRPr="00F12C6A">
        <w:rPr>
          <w:spacing w:val="-2"/>
          <w:sz w:val="28"/>
          <w:szCs w:val="28"/>
        </w:rPr>
        <w:t xml:space="preserve">Công tác dân tộc tiếp tục được sự quan tâm, chỉ đạo của Tỉnh ủy, HĐND, UBND tỉnh; sự phối hợp chặt chẽ giữa các sở, ban ngành, địa phương; sự cố gắng nổ lực của cả hệ thống cơ quan công tác dân tộc, điều này đã góp phần quan trọng trong việc ổn định kinh tế  -  xã hội, đảm bảo an ninh chính trị, giữ gìn trật tự an toàn xã hội vùng đồng bào dân tộc thiểu số và miền núi, khối đại đoàn kết các  dân tộc ngày càng được tăng cường, đồng bào các dân tộc tin tưởng và chấp hành tốt chủ trương, đường lối của Đảng, chính sách, pháp luật của nhà nước. </w:t>
      </w:r>
      <w:r w:rsidRPr="00F12C6A">
        <w:rPr>
          <w:sz w:val="28"/>
          <w:szCs w:val="28"/>
          <w:lang w:val="nl-NL"/>
        </w:rPr>
        <w:t>Công tác tham mưu triển khai thực hiện Chương trình MTQG 1719</w:t>
      </w:r>
      <w:r w:rsidR="00A579F7" w:rsidRPr="00F12C6A">
        <w:rPr>
          <w:sz w:val="28"/>
          <w:szCs w:val="28"/>
          <w:lang w:val="nl-NL"/>
        </w:rPr>
        <w:t xml:space="preserve">, chế độ chính sách đối với </w:t>
      </w:r>
      <w:r w:rsidR="00A579F7" w:rsidRPr="00F12C6A">
        <w:rPr>
          <w:sz w:val="28"/>
          <w:szCs w:val="28"/>
          <w:lang w:val="nl-NL"/>
        </w:rPr>
        <w:lastRenderedPageBreak/>
        <w:t>người có uy tín</w:t>
      </w:r>
      <w:r w:rsidRPr="00F12C6A">
        <w:rPr>
          <w:sz w:val="28"/>
          <w:szCs w:val="28"/>
          <w:lang w:val="nl-NL"/>
        </w:rPr>
        <w:t xml:space="preserve"> được tập trung thực hiện</w:t>
      </w:r>
      <w:r w:rsidRPr="00F12C6A">
        <w:rPr>
          <w:rStyle w:val="FootnoteReference"/>
          <w:sz w:val="28"/>
          <w:szCs w:val="28"/>
          <w:lang w:val="nl-NL"/>
        </w:rPr>
        <w:footnoteReference w:id="27"/>
      </w:r>
      <w:r w:rsidRPr="00F12C6A">
        <w:rPr>
          <w:sz w:val="28"/>
          <w:szCs w:val="28"/>
          <w:lang w:val="nl-NL"/>
        </w:rPr>
        <w:t>.</w:t>
      </w:r>
      <w:r w:rsidR="0088076A" w:rsidRPr="00F12C6A">
        <w:rPr>
          <w:spacing w:val="-2"/>
          <w:sz w:val="28"/>
          <w:szCs w:val="28"/>
          <w:lang w:val="da-DK"/>
        </w:rPr>
        <w:t xml:space="preserve"> </w:t>
      </w:r>
    </w:p>
    <w:p w14:paraId="71499027" w14:textId="77777777" w:rsidR="00AC6EBD" w:rsidRPr="00F12C6A" w:rsidRDefault="00AC6EBD" w:rsidP="00F23240">
      <w:pPr>
        <w:widowControl w:val="0"/>
        <w:spacing w:before="120" w:after="120"/>
        <w:ind w:firstLine="720"/>
        <w:jc w:val="both"/>
        <w:rPr>
          <w:b/>
          <w:spacing w:val="-2"/>
          <w:sz w:val="28"/>
          <w:szCs w:val="28"/>
          <w:lang w:val="sv-SE"/>
        </w:rPr>
      </w:pPr>
      <w:r w:rsidRPr="00F12C6A">
        <w:rPr>
          <w:sz w:val="28"/>
          <w:szCs w:val="28"/>
          <w:lang w:val="nl-NL"/>
        </w:rPr>
        <w:t>Tình hình sinh hoạt, hoạt động tín ngưỡng, tôn giáo trên địa bàn tỉnh tương đối ổn định, công tác quản lý nhà nước chặt chẽ; xây dựng mối quan hệ tốt giữa chính quyền với chức sắc, tín đồ các tôn giáo.</w:t>
      </w:r>
    </w:p>
    <w:p w14:paraId="63E0C7E6" w14:textId="17070E15" w:rsidR="00574067" w:rsidRPr="00F12C6A" w:rsidRDefault="00016CEB" w:rsidP="00F23240">
      <w:pPr>
        <w:widowControl w:val="0"/>
        <w:spacing w:before="120" w:after="120"/>
        <w:ind w:firstLine="720"/>
        <w:jc w:val="both"/>
        <w:rPr>
          <w:b/>
          <w:spacing w:val="-2"/>
          <w:sz w:val="28"/>
          <w:szCs w:val="28"/>
          <w:lang w:val="sv-SE"/>
        </w:rPr>
      </w:pPr>
      <w:r w:rsidRPr="00F12C6A">
        <w:rPr>
          <w:b/>
          <w:spacing w:val="-2"/>
          <w:sz w:val="28"/>
          <w:szCs w:val="28"/>
          <w:lang w:val="sv-SE"/>
        </w:rPr>
        <w:t>6</w:t>
      </w:r>
      <w:r w:rsidR="008973E4" w:rsidRPr="00F12C6A">
        <w:rPr>
          <w:b/>
          <w:spacing w:val="-2"/>
          <w:sz w:val="28"/>
          <w:szCs w:val="28"/>
          <w:lang w:val="sv-SE"/>
        </w:rPr>
        <w:t>. Lĩnh vực nội chính</w:t>
      </w:r>
    </w:p>
    <w:p w14:paraId="3177F671" w14:textId="0A43FE4E" w:rsidR="00574067" w:rsidRPr="00F12C6A" w:rsidRDefault="00016CEB" w:rsidP="00F23240">
      <w:pPr>
        <w:widowControl w:val="0"/>
        <w:spacing w:before="120" w:after="120"/>
        <w:ind w:firstLine="720"/>
        <w:jc w:val="both"/>
        <w:rPr>
          <w:b/>
          <w:i/>
          <w:spacing w:val="-2"/>
          <w:sz w:val="28"/>
          <w:szCs w:val="28"/>
          <w:lang w:val="sv-SE"/>
        </w:rPr>
      </w:pPr>
      <w:r w:rsidRPr="00F12C6A">
        <w:rPr>
          <w:b/>
          <w:i/>
          <w:spacing w:val="-2"/>
          <w:sz w:val="28"/>
          <w:szCs w:val="28"/>
          <w:lang w:val="sv-SE"/>
        </w:rPr>
        <w:t>6</w:t>
      </w:r>
      <w:r w:rsidR="00AC6EBD" w:rsidRPr="00F12C6A">
        <w:rPr>
          <w:b/>
          <w:i/>
          <w:spacing w:val="-2"/>
          <w:sz w:val="28"/>
          <w:szCs w:val="28"/>
          <w:lang w:val="sv-SE"/>
        </w:rPr>
        <w:t>.1.</w:t>
      </w:r>
      <w:r w:rsidR="00802314" w:rsidRPr="00F12C6A">
        <w:rPr>
          <w:b/>
          <w:i/>
          <w:spacing w:val="-2"/>
          <w:sz w:val="28"/>
          <w:szCs w:val="28"/>
          <w:lang w:val="sv-SE"/>
        </w:rPr>
        <w:t xml:space="preserve"> </w:t>
      </w:r>
      <w:r w:rsidR="00E161F8" w:rsidRPr="00F12C6A">
        <w:rPr>
          <w:b/>
          <w:i/>
          <w:spacing w:val="-2"/>
          <w:sz w:val="28"/>
          <w:szCs w:val="28"/>
          <w:lang w:val="sv-SE"/>
        </w:rPr>
        <w:t>Công tác n</w:t>
      </w:r>
      <w:r w:rsidR="00055992" w:rsidRPr="00F12C6A">
        <w:rPr>
          <w:b/>
          <w:i/>
          <w:spacing w:val="-2"/>
          <w:sz w:val="28"/>
          <w:szCs w:val="28"/>
          <w:lang w:val="sv-SE"/>
        </w:rPr>
        <w:t>ội vụ</w:t>
      </w:r>
      <w:r w:rsidR="00111676" w:rsidRPr="00F12C6A">
        <w:rPr>
          <w:b/>
          <w:i/>
          <w:spacing w:val="-2"/>
          <w:sz w:val="28"/>
          <w:szCs w:val="28"/>
          <w:lang w:val="sv-SE"/>
        </w:rPr>
        <w:t xml:space="preserve"> và cải cách hành chính</w:t>
      </w:r>
    </w:p>
    <w:p w14:paraId="00834054" w14:textId="3AAD2E31" w:rsidR="006B16D3" w:rsidRPr="00F12C6A" w:rsidRDefault="006B16D3" w:rsidP="00F23240">
      <w:pPr>
        <w:widowControl w:val="0"/>
        <w:spacing w:before="120" w:after="120"/>
        <w:ind w:firstLine="720"/>
        <w:jc w:val="both"/>
        <w:rPr>
          <w:noProof/>
          <w:sz w:val="28"/>
          <w:szCs w:val="28"/>
        </w:rPr>
      </w:pPr>
      <w:bookmarkStart w:id="8" w:name="_Hlk173250931"/>
      <w:r w:rsidRPr="00F12C6A">
        <w:rPr>
          <w:rFonts w:eastAsia="Arial"/>
          <w:sz w:val="28"/>
          <w:szCs w:val="28"/>
          <w:lang w:val="sv-SE"/>
        </w:rPr>
        <w:t xml:space="preserve">Tỉnh tập trung thực hiện sắp xếp tổ chức bộ máy theo chỉ đạo của Thường trực Ban Chỉ đạo tổng kết và tiếp tục thực hiện Nghị quyết 18-NQ/TW trên địa bàn tỉnh; tổ chức </w:t>
      </w:r>
      <w:r w:rsidR="00B50F21" w:rsidRPr="00F12C6A">
        <w:rPr>
          <w:rFonts w:eastAsia="Arial"/>
          <w:sz w:val="28"/>
          <w:szCs w:val="28"/>
          <w:lang w:val="sv-SE"/>
        </w:rPr>
        <w:t>triển khai</w:t>
      </w:r>
      <w:r w:rsidRPr="00F12C6A">
        <w:rPr>
          <w:rFonts w:eastAsia="Arial"/>
          <w:sz w:val="28"/>
          <w:szCs w:val="28"/>
          <w:lang w:val="sv-SE"/>
        </w:rPr>
        <w:t xml:space="preserve"> Đề án sắp xếp, hợp nhất, tổ chức lại các cơ quan chuyên môn thuộc UBND tỉnh theo quy định; triển khai thực hiện chính sách, chế độ đối với cán bộ, công chức, viên chức và người lao động theo Nghị định số 178/2024/NĐ-CP ngày 31/12/2024 của Chính phủ. Tham mưu UBND tỉnh báo cáo sơ kết công tác sắp xếp đơn vị hành chính cấp xã giai đoạn 2023 – 2025 và theo dõi, đôn đốc rà soát, báo cáo việc sáp nhập thôn, buôn, tổ dân phố trên địa bàn các huyện, thị xã, thành phố. Thực hiện các nhiệm vụ về công tác cán bộ, chế độ, chính sách đối với cán bộ, công chức, viên chức </w:t>
      </w:r>
      <w:r w:rsidRPr="00F12C6A">
        <w:rPr>
          <w:rStyle w:val="FootnoteReference"/>
          <w:rFonts w:eastAsia="Arial"/>
          <w:sz w:val="28"/>
          <w:szCs w:val="28"/>
          <w:lang w:val="sv-SE"/>
        </w:rPr>
        <w:footnoteReference w:id="28"/>
      </w:r>
      <w:r w:rsidRPr="00F12C6A">
        <w:rPr>
          <w:rFonts w:eastAsia="Arial"/>
          <w:sz w:val="28"/>
          <w:szCs w:val="28"/>
          <w:lang w:val="sv-SE"/>
        </w:rPr>
        <w:t xml:space="preserve">. Báo cáo Ban cán sự Đảng UBND tỉnh về việc đánh giá, xếp loại tập thể, cá nhân lãnh đạo, quản lý các cơ quan, đơn vị; UBND các huyện, thị xã, thành phố năm 2024; kiện toàn các Ban Chỉ đạo, Tổ công tác liên ngành. </w:t>
      </w:r>
      <w:r w:rsidRPr="00F12C6A">
        <w:rPr>
          <w:spacing w:val="-2"/>
          <w:sz w:val="28"/>
          <w:szCs w:val="28"/>
          <w:lang w:val="nl-NL"/>
        </w:rPr>
        <w:t xml:space="preserve">Hoạt động tôn giáo cơ bản ổn định, tuân thủ quy định của pháp luật. </w:t>
      </w:r>
      <w:r w:rsidRPr="00F12C6A">
        <w:rPr>
          <w:sz w:val="28"/>
          <w:szCs w:val="28"/>
          <w:lang w:val="nl-NL"/>
        </w:rPr>
        <w:t>Công tác xây dựng chính quyền, địa giới hành chính, đào tạo bồi dưỡng và công tác khen thưởng các tập thể, cá nhân được thực hiện kịp thời, đúng quy định.</w:t>
      </w:r>
      <w:bookmarkEnd w:id="8"/>
    </w:p>
    <w:p w14:paraId="514F071F" w14:textId="5B39BC25" w:rsidR="00D66185" w:rsidRPr="00F12C6A" w:rsidRDefault="000F12CA" w:rsidP="00F23240">
      <w:pPr>
        <w:widowControl w:val="0"/>
        <w:spacing w:before="120" w:after="120"/>
        <w:ind w:firstLine="720"/>
        <w:jc w:val="both"/>
        <w:rPr>
          <w:sz w:val="28"/>
          <w:szCs w:val="28"/>
        </w:rPr>
      </w:pPr>
      <w:r w:rsidRPr="00F12C6A">
        <w:rPr>
          <w:b/>
          <w:bCs/>
          <w:i/>
          <w:iCs/>
          <w:sz w:val="28"/>
          <w:szCs w:val="28"/>
        </w:rPr>
        <w:t>Về công tác cải cách hành chính:</w:t>
      </w:r>
      <w:r w:rsidRPr="00F12C6A">
        <w:rPr>
          <w:sz w:val="28"/>
          <w:szCs w:val="28"/>
        </w:rPr>
        <w:t xml:space="preserve"> Ngay từ đầu năm, UBND tỉnh đã ban hành các Kế hoạch, văn bản chỉ đạo, điều hành công tác CCHC năm 2025 với nhiệm vụ trọng tâm </w:t>
      </w:r>
      <w:r w:rsidRPr="00F12C6A">
        <w:rPr>
          <w:i/>
          <w:iCs/>
          <w:sz w:val="28"/>
          <w:szCs w:val="28"/>
        </w:rPr>
        <w:t>“Tập trung nguồn lực cải cách hành chính nhà nước, xây dựng nền hành chính dân chủ, chuyên nghiệp, hiệu lực, hiệu quả; chú trọng đẩy mạnh thực hiện chuyển đổi số, số hóa làm giàu dữ liệu và khai thác, sử dụng hiệu quả dữ liệu về dân cư; phấn đấu hoàn thành nhiệm vụ, mục tiêu, chỉ tiêu về cải cách hành chính tại Nghị quyết Đại hội Đảng bộ tỉnh Đắk Lắk lần thứ XVII đã đề ra”</w:t>
      </w:r>
      <w:r w:rsidRPr="00F12C6A">
        <w:rPr>
          <w:sz w:val="28"/>
          <w:szCs w:val="28"/>
        </w:rPr>
        <w:t xml:space="preserve">; Báo cáo tự đánh giá, chấm điểm xác định Chỉ số CCHC của tỉnh năm 2024 và sửa đổi, bổ sung một số nội dung tại Quyết định số 2854/QĐ-UBND ngày 20/12/2022 của Chủ tịch UBND tỉnh về việc ban hành Bộ chỉ số đánh giá, xếp hạng CCHC trên địa bàn tỉnh. Công tác thanh tra, kiểm tra CCHC được tăng cường, đổi mới hình thức, nội dung kiểm tra, tăng cường kiểm tra đột xuất đảm </w:t>
      </w:r>
      <w:r w:rsidRPr="00F12C6A">
        <w:rPr>
          <w:sz w:val="28"/>
          <w:szCs w:val="28"/>
        </w:rPr>
        <w:lastRenderedPageBreak/>
        <w:t xml:space="preserve">bảo tỷ lệ theo quy định. Công tác thông tin, tuyên truyền CCHC được quan tâm, chú trọng: ban hành Kế hoạch và triển khai thực hiện Chương trình </w:t>
      </w:r>
      <w:r w:rsidRPr="00F12C6A">
        <w:rPr>
          <w:i/>
          <w:iCs/>
          <w:sz w:val="28"/>
          <w:szCs w:val="28"/>
        </w:rPr>
        <w:t>“Dân hỏi - Thủ trưởng Cơ quan hành chính trả lời”</w:t>
      </w:r>
      <w:r w:rsidRPr="00F12C6A">
        <w:rPr>
          <w:sz w:val="28"/>
          <w:szCs w:val="28"/>
        </w:rPr>
        <w:t xml:space="preserve"> phát trên sóng Đài Phát thanh và Truyền hình Đắk Lắk và Báo Đắk Lắk năm 2025, đến nay đã phát sóng 02 chương trình trực tiếp theo Kế hoạch; duy trì, thay mới các cụm panô tuyên truyền CCHC lắp đặt trên địa bàn thành phố Buôn Ma Thuột…</w:t>
      </w:r>
    </w:p>
    <w:p w14:paraId="5D49DBC0" w14:textId="266D8BA4" w:rsidR="00111676" w:rsidRPr="00F12C6A" w:rsidRDefault="008514C5" w:rsidP="00F23240">
      <w:pPr>
        <w:widowControl w:val="0"/>
        <w:spacing w:before="120" w:after="120"/>
        <w:ind w:firstLine="720"/>
        <w:jc w:val="both"/>
        <w:rPr>
          <w:sz w:val="28"/>
          <w:szCs w:val="28"/>
        </w:rPr>
      </w:pPr>
      <w:r w:rsidRPr="00F12C6A">
        <w:rPr>
          <w:b/>
          <w:bCs/>
          <w:i/>
          <w:iCs/>
          <w:sz w:val="28"/>
          <w:szCs w:val="28"/>
        </w:rPr>
        <w:t>Về công tác triển khai Đề án số 06 của Chính phủ:</w:t>
      </w:r>
      <w:r w:rsidRPr="00F12C6A">
        <w:rPr>
          <w:sz w:val="28"/>
          <w:szCs w:val="28"/>
        </w:rPr>
        <w:t xml:space="preserve"> UBND tỉnh đã tích cực chỉ đạo các cơ quan, đơn vị có liên quan phối hợp chặt chẽ với Công an tỉnh tổ chức triển khai thực hiện tốt các nhiệm vụ của Đề án 06</w:t>
      </w:r>
      <w:r w:rsidR="0093332E" w:rsidRPr="00F12C6A">
        <w:rPr>
          <w:sz w:val="28"/>
          <w:szCs w:val="28"/>
        </w:rPr>
        <w:t>, việc phát triển ứng dụng dữ liệu dân cư, định danh và xác thực điện tử</w:t>
      </w:r>
      <w:r w:rsidR="008E7A57" w:rsidRPr="00F12C6A">
        <w:rPr>
          <w:sz w:val="28"/>
          <w:szCs w:val="28"/>
        </w:rPr>
        <w:t xml:space="preserve"> đ</w:t>
      </w:r>
      <w:r w:rsidR="00BF53E7" w:rsidRPr="00F12C6A">
        <w:rPr>
          <w:sz w:val="28"/>
          <w:szCs w:val="28"/>
        </w:rPr>
        <w:t>ạt được nhiều kết quả nổi bật</w:t>
      </w:r>
      <w:r w:rsidR="00880CEA" w:rsidRPr="00F12C6A">
        <w:rPr>
          <w:sz w:val="28"/>
          <w:szCs w:val="28"/>
        </w:rPr>
        <w:t>.</w:t>
      </w:r>
    </w:p>
    <w:p w14:paraId="2E86D1DD" w14:textId="57688DCD" w:rsidR="00574067" w:rsidRPr="00F12C6A" w:rsidRDefault="00016CEB" w:rsidP="00F23240">
      <w:pPr>
        <w:widowControl w:val="0"/>
        <w:spacing w:before="120" w:after="120"/>
        <w:ind w:firstLine="720"/>
        <w:jc w:val="both"/>
        <w:rPr>
          <w:b/>
          <w:spacing w:val="-2"/>
          <w:sz w:val="28"/>
          <w:szCs w:val="28"/>
          <w:lang w:val="sv-SE"/>
        </w:rPr>
      </w:pPr>
      <w:r w:rsidRPr="00F12C6A">
        <w:rPr>
          <w:b/>
          <w:bCs/>
          <w:i/>
          <w:sz w:val="28"/>
          <w:szCs w:val="28"/>
          <w:lang w:val="sv-SE"/>
        </w:rPr>
        <w:t>6</w:t>
      </w:r>
      <w:r w:rsidR="00AC6EBD" w:rsidRPr="00F12C6A">
        <w:rPr>
          <w:b/>
          <w:bCs/>
          <w:i/>
          <w:sz w:val="28"/>
          <w:szCs w:val="28"/>
          <w:lang w:val="sv-SE"/>
        </w:rPr>
        <w:t>.2.</w:t>
      </w:r>
      <w:r w:rsidR="00E161F8" w:rsidRPr="00F12C6A">
        <w:rPr>
          <w:b/>
          <w:bCs/>
          <w:i/>
          <w:sz w:val="28"/>
          <w:szCs w:val="28"/>
          <w:lang w:val="sv-SE"/>
        </w:rPr>
        <w:t xml:space="preserve"> Công tác t</w:t>
      </w:r>
      <w:r w:rsidR="00055992" w:rsidRPr="00F12C6A">
        <w:rPr>
          <w:b/>
          <w:bCs/>
          <w:i/>
          <w:sz w:val="28"/>
          <w:szCs w:val="28"/>
          <w:lang w:val="sv-SE"/>
        </w:rPr>
        <w:t>ư pháp</w:t>
      </w:r>
      <w:r w:rsidR="00E161F8" w:rsidRPr="00F12C6A">
        <w:rPr>
          <w:b/>
          <w:bCs/>
          <w:i/>
          <w:sz w:val="28"/>
          <w:szCs w:val="28"/>
          <w:lang w:val="sv-SE"/>
        </w:rPr>
        <w:t>:</w:t>
      </w:r>
      <w:r w:rsidR="006852FE" w:rsidRPr="00F12C6A">
        <w:rPr>
          <w:sz w:val="28"/>
          <w:szCs w:val="28"/>
        </w:rPr>
        <w:t xml:space="preserve"> </w:t>
      </w:r>
    </w:p>
    <w:p w14:paraId="32C1EFC9" w14:textId="22932CED" w:rsidR="00A63A51" w:rsidRPr="00F12C6A" w:rsidRDefault="00703C12" w:rsidP="00F23240">
      <w:pPr>
        <w:widowControl w:val="0"/>
        <w:spacing w:before="120" w:after="120"/>
        <w:ind w:firstLine="720"/>
        <w:jc w:val="both"/>
        <w:rPr>
          <w:spacing w:val="-2"/>
          <w:sz w:val="28"/>
          <w:szCs w:val="28"/>
          <w:shd w:val="clear" w:color="auto" w:fill="FFFFFF"/>
          <w:lang w:val="nl-NL"/>
        </w:rPr>
      </w:pPr>
      <w:r w:rsidRPr="00F12C6A">
        <w:rPr>
          <w:spacing w:val="-2"/>
          <w:sz w:val="28"/>
          <w:szCs w:val="28"/>
          <w:shd w:val="clear" w:color="auto" w:fill="FFFFFF"/>
          <w:lang w:val="nl-NL"/>
        </w:rPr>
        <w:t xml:space="preserve">Các nhiệm vụ trọng tâm công tác tư pháp và các kế hoạch chuyên đề trong các lĩnh vực công tác tư pháp năm 2025 được triển khai thực hiện kịp thời, đồng bộ, bước đầu đã đạt nhiều kết quả tích cực. </w:t>
      </w:r>
      <w:r w:rsidR="001D4CE6" w:rsidRPr="00F12C6A">
        <w:rPr>
          <w:spacing w:val="-2"/>
          <w:sz w:val="28"/>
          <w:szCs w:val="28"/>
          <w:shd w:val="clear" w:color="auto" w:fill="FFFFFF"/>
          <w:lang w:val="nl-NL"/>
        </w:rPr>
        <w:t>Trong quý, Sở Tư pháp đã thẩm định đối với 22 dự thảo văn bản QPPL của UBND, HĐND tỉnh; tự kiểm tra 22 văn bản, kiểm tra theo thẩm quyền 04 văn bản QPPL, cập nhật 24 văn bản trên cơ sở dữ liệu văn bản QPPL.</w:t>
      </w:r>
      <w:r w:rsidR="00A63A51" w:rsidRPr="00F12C6A">
        <w:rPr>
          <w:spacing w:val="-2"/>
          <w:sz w:val="28"/>
          <w:szCs w:val="28"/>
          <w:shd w:val="clear" w:color="auto" w:fill="FFFFFF"/>
          <w:lang w:val="nl-NL"/>
        </w:rPr>
        <w:t xml:space="preserve"> </w:t>
      </w:r>
      <w:r w:rsidR="00FB4DD0" w:rsidRPr="00F12C6A">
        <w:rPr>
          <w:bCs/>
          <w:spacing w:val="-2"/>
          <w:sz w:val="28"/>
          <w:szCs w:val="28"/>
        </w:rPr>
        <w:t>C</w:t>
      </w:r>
      <w:r w:rsidR="00FB4DD0" w:rsidRPr="00F12C6A">
        <w:rPr>
          <w:sz w:val="28"/>
          <w:szCs w:val="28"/>
        </w:rPr>
        <w:t xml:space="preserve">ông tác quản lý xử lý vi phạm hành chính và </w:t>
      </w:r>
      <w:r w:rsidR="00FB4DD0" w:rsidRPr="00F12C6A">
        <w:rPr>
          <w:spacing w:val="-2"/>
          <w:sz w:val="28"/>
          <w:szCs w:val="28"/>
        </w:rPr>
        <w:t>phổ biến giáo dục pháp luật đã tiếp tục được quan tâm triển khai thực hiện</w:t>
      </w:r>
      <w:r w:rsidR="00FB4DD0" w:rsidRPr="00F12C6A">
        <w:rPr>
          <w:rStyle w:val="FootnoteReference"/>
          <w:spacing w:val="-2"/>
          <w:sz w:val="28"/>
          <w:szCs w:val="28"/>
        </w:rPr>
        <w:footnoteReference w:id="29"/>
      </w:r>
      <w:r w:rsidR="00FB4DD0" w:rsidRPr="00F12C6A">
        <w:rPr>
          <w:spacing w:val="-2"/>
          <w:sz w:val="28"/>
          <w:szCs w:val="28"/>
        </w:rPr>
        <w:t xml:space="preserve">; thực hiện tốt công tác quản lý nhà nước trong lĩnh vực hộ tịch, quốc tịch, chứng thực; </w:t>
      </w:r>
      <w:r w:rsidR="00FB4DD0" w:rsidRPr="00F12C6A">
        <w:rPr>
          <w:sz w:val="28"/>
          <w:szCs w:val="28"/>
        </w:rPr>
        <w:t xml:space="preserve">việc cấp Phiếu </w:t>
      </w:r>
      <w:r w:rsidR="00FB4DD0" w:rsidRPr="00F12C6A">
        <w:rPr>
          <w:spacing w:val="-2"/>
          <w:sz w:val="28"/>
          <w:szCs w:val="28"/>
        </w:rPr>
        <w:t xml:space="preserve">Lý lịch tư pháp </w:t>
      </w:r>
      <w:r w:rsidR="00FB4DD0" w:rsidRPr="00F12C6A">
        <w:rPr>
          <w:sz w:val="28"/>
          <w:szCs w:val="28"/>
        </w:rPr>
        <w:t xml:space="preserve">đã được thực hiện kịp thời, giải quyết </w:t>
      </w:r>
      <w:r w:rsidR="00CD5BD3" w:rsidRPr="00F12C6A">
        <w:rPr>
          <w:sz w:val="28"/>
          <w:szCs w:val="28"/>
        </w:rPr>
        <w:t>3.039</w:t>
      </w:r>
      <w:r w:rsidR="00FB4DD0" w:rsidRPr="00F12C6A">
        <w:rPr>
          <w:sz w:val="28"/>
          <w:szCs w:val="28"/>
        </w:rPr>
        <w:t xml:space="preserve"> trường hợp yêu cầu cấp Phiếu LLTP của người dân</w:t>
      </w:r>
      <w:r w:rsidR="002F7017" w:rsidRPr="00F12C6A">
        <w:rPr>
          <w:sz w:val="28"/>
          <w:szCs w:val="28"/>
        </w:rPr>
        <w:t>, tăng 15% so với cùng kỳ năm 2024</w:t>
      </w:r>
      <w:r w:rsidR="00FB4DD0" w:rsidRPr="00F12C6A">
        <w:rPr>
          <w:sz w:val="28"/>
          <w:szCs w:val="28"/>
        </w:rPr>
        <w:t xml:space="preserve">. </w:t>
      </w:r>
      <w:r w:rsidR="00FB4DD0" w:rsidRPr="00F12C6A">
        <w:rPr>
          <w:spacing w:val="-2"/>
          <w:sz w:val="28"/>
          <w:szCs w:val="28"/>
        </w:rPr>
        <w:t>Hiệu lực, hiệu quả quản lý nhà nước trong lĩnh vực bổ trợ tư pháp tiếp tục được tăng cường; công tác trợ giúp pháp lý đã chú trọng vào các vụ việc tố tụng</w:t>
      </w:r>
      <w:r w:rsidR="00FB4DD0" w:rsidRPr="00F12C6A">
        <w:rPr>
          <w:rStyle w:val="FootnoteReference"/>
          <w:spacing w:val="-2"/>
          <w:sz w:val="28"/>
          <w:szCs w:val="28"/>
        </w:rPr>
        <w:footnoteReference w:id="30"/>
      </w:r>
      <w:r w:rsidR="00FB4DD0" w:rsidRPr="00F12C6A">
        <w:rPr>
          <w:spacing w:val="-2"/>
          <w:sz w:val="28"/>
          <w:szCs w:val="28"/>
        </w:rPr>
        <w:t>.</w:t>
      </w:r>
      <w:r w:rsidR="00CD5BD3" w:rsidRPr="00F12C6A">
        <w:rPr>
          <w:spacing w:val="-2"/>
          <w:sz w:val="28"/>
          <w:szCs w:val="28"/>
        </w:rPr>
        <w:t xml:space="preserve"> </w:t>
      </w:r>
      <w:r w:rsidR="002F7017" w:rsidRPr="00F12C6A">
        <w:rPr>
          <w:spacing w:val="-2"/>
          <w:sz w:val="28"/>
          <w:szCs w:val="28"/>
          <w:shd w:val="clear" w:color="auto" w:fill="FFFFFF"/>
          <w:lang w:val="nl-NL"/>
        </w:rPr>
        <w:t>Trung tâm Dịch vụ đấu giá tài sản đã tổ chức đấu giá thành 48 cuộc với tổng giá khởi điểm của tài sản đấu giá: 601 tỷ đồng, giá bán: 609,9 tỷ đồng (chênh lệch 8,9 tỷ đồng so với giá khởi điểm).</w:t>
      </w:r>
    </w:p>
    <w:p w14:paraId="4FD508FD" w14:textId="75DF8CB2" w:rsidR="00574067" w:rsidRPr="00F12C6A" w:rsidRDefault="00016CEB" w:rsidP="00F23240">
      <w:pPr>
        <w:widowControl w:val="0"/>
        <w:spacing w:before="120" w:after="120"/>
        <w:ind w:firstLine="720"/>
        <w:jc w:val="both"/>
        <w:rPr>
          <w:b/>
          <w:spacing w:val="-2"/>
          <w:sz w:val="28"/>
          <w:szCs w:val="28"/>
          <w:lang w:val="sv-SE"/>
        </w:rPr>
      </w:pPr>
      <w:r w:rsidRPr="00F12C6A">
        <w:rPr>
          <w:b/>
          <w:i/>
          <w:sz w:val="28"/>
          <w:szCs w:val="28"/>
          <w:lang w:val="af-ZA"/>
        </w:rPr>
        <w:t>6</w:t>
      </w:r>
      <w:r w:rsidR="00AC6EBD" w:rsidRPr="00F12C6A">
        <w:rPr>
          <w:b/>
          <w:i/>
          <w:sz w:val="28"/>
          <w:szCs w:val="28"/>
          <w:lang w:val="af-ZA"/>
        </w:rPr>
        <w:t>.3.</w:t>
      </w:r>
      <w:r w:rsidR="00E161F8" w:rsidRPr="00F12C6A">
        <w:rPr>
          <w:b/>
          <w:i/>
          <w:sz w:val="28"/>
          <w:szCs w:val="28"/>
          <w:lang w:val="af-ZA"/>
        </w:rPr>
        <w:t xml:space="preserve"> Công tác t</w:t>
      </w:r>
      <w:r w:rsidR="00D54E49" w:rsidRPr="00F12C6A">
        <w:rPr>
          <w:b/>
          <w:i/>
          <w:sz w:val="28"/>
          <w:szCs w:val="28"/>
          <w:lang w:val="af-ZA"/>
        </w:rPr>
        <w:t>hanh tra, tiếp công dân và giải quyết khiếu nại tố cáo</w:t>
      </w:r>
      <w:r w:rsidR="00E161F8" w:rsidRPr="00F12C6A">
        <w:rPr>
          <w:b/>
          <w:i/>
          <w:sz w:val="28"/>
          <w:szCs w:val="28"/>
          <w:lang w:val="af-ZA"/>
        </w:rPr>
        <w:t>:</w:t>
      </w:r>
    </w:p>
    <w:p w14:paraId="257CCED5" w14:textId="69B77522" w:rsidR="00111676" w:rsidRPr="00F12C6A" w:rsidRDefault="00E411F2" w:rsidP="00F23240">
      <w:pPr>
        <w:widowControl w:val="0"/>
        <w:spacing w:before="120" w:after="120"/>
        <w:ind w:firstLine="720"/>
        <w:jc w:val="both"/>
        <w:rPr>
          <w:sz w:val="28"/>
          <w:szCs w:val="28"/>
          <w:lang w:val="af-ZA"/>
        </w:rPr>
      </w:pPr>
      <w:r w:rsidRPr="00F12C6A">
        <w:rPr>
          <w:sz w:val="28"/>
          <w:szCs w:val="28"/>
          <w:lang w:val="af-ZA"/>
        </w:rPr>
        <w:t>Thanh tra các cấp, các ngành đã bám sát kế hoạch thanh tra năm 202</w:t>
      </w:r>
      <w:r w:rsidR="002F7017" w:rsidRPr="00F12C6A">
        <w:rPr>
          <w:sz w:val="28"/>
          <w:szCs w:val="28"/>
          <w:lang w:val="af-ZA"/>
        </w:rPr>
        <w:t>5</w:t>
      </w:r>
      <w:r w:rsidR="00E22306" w:rsidRPr="00F12C6A">
        <w:rPr>
          <w:sz w:val="28"/>
          <w:szCs w:val="28"/>
          <w:lang w:val="af-ZA"/>
        </w:rPr>
        <w:t xml:space="preserve"> của tỉnh được Chủ tịch UBND tỉnh ban hành </w:t>
      </w:r>
      <w:r w:rsidRPr="00F12C6A">
        <w:rPr>
          <w:sz w:val="28"/>
          <w:szCs w:val="28"/>
          <w:lang w:val="af-ZA"/>
        </w:rPr>
        <w:t>để tổ chức triển khai thực hiện; tăng cường công tác theo dõi, đôn đốc, kiểm tra việc thực hiện các kết luận, kiến nghị, quyết định xử lý về thanh tra.</w:t>
      </w:r>
      <w:r w:rsidR="00AC30D5" w:rsidRPr="00F12C6A">
        <w:rPr>
          <w:sz w:val="28"/>
          <w:szCs w:val="28"/>
          <w:lang w:val="af-ZA"/>
        </w:rPr>
        <w:t xml:space="preserve"> </w:t>
      </w:r>
      <w:r w:rsidR="00F3038F" w:rsidRPr="00F12C6A">
        <w:rPr>
          <w:sz w:val="28"/>
          <w:szCs w:val="28"/>
        </w:rPr>
        <w:t>Các cấp, các ngành trong tỉnh đã triển khai 119 cuộc thanh tra</w:t>
      </w:r>
      <w:r w:rsidR="00B45F0B" w:rsidRPr="00F12C6A">
        <w:rPr>
          <w:sz w:val="28"/>
          <w:szCs w:val="28"/>
        </w:rPr>
        <w:t>,</w:t>
      </w:r>
      <w:r w:rsidR="00F3038F" w:rsidRPr="00F12C6A">
        <w:rPr>
          <w:sz w:val="28"/>
          <w:szCs w:val="28"/>
        </w:rPr>
        <w:t xml:space="preserve"> trong đó 73 cuộc thanh tra hành chính và 46 cuộc thanh tra, kiểm tra chuyên ngành</w:t>
      </w:r>
      <w:r w:rsidR="00B45F0B" w:rsidRPr="00F12C6A">
        <w:rPr>
          <w:sz w:val="28"/>
          <w:szCs w:val="28"/>
        </w:rPr>
        <w:t xml:space="preserve"> </w:t>
      </w:r>
      <w:r w:rsidR="00B45F0B" w:rsidRPr="00F12C6A">
        <w:rPr>
          <w:rStyle w:val="FootnoteReference"/>
          <w:sz w:val="28"/>
          <w:szCs w:val="28"/>
        </w:rPr>
        <w:footnoteReference w:id="31"/>
      </w:r>
      <w:r w:rsidR="00F3038F" w:rsidRPr="00F12C6A">
        <w:rPr>
          <w:sz w:val="28"/>
          <w:szCs w:val="28"/>
        </w:rPr>
        <w:t>.</w:t>
      </w:r>
      <w:r w:rsidR="00B45F0B" w:rsidRPr="00F12C6A">
        <w:rPr>
          <w:sz w:val="28"/>
          <w:szCs w:val="28"/>
          <w:lang w:val="af-ZA"/>
        </w:rPr>
        <w:t xml:space="preserve"> </w:t>
      </w:r>
      <w:r w:rsidR="00AC30D5" w:rsidRPr="00F12C6A">
        <w:rPr>
          <w:sz w:val="28"/>
          <w:szCs w:val="28"/>
          <w:lang w:val="af-ZA"/>
        </w:rPr>
        <w:t>Công tác tiếp công dân, tiếp nhận, xử lý đơn thư và giải quyết khiếu nại, tố cáo được thực hiện đúng trình tự, thủ tục quy định</w:t>
      </w:r>
      <w:r w:rsidR="00B45F0B" w:rsidRPr="00F12C6A">
        <w:rPr>
          <w:sz w:val="28"/>
          <w:szCs w:val="28"/>
          <w:lang w:val="af-ZA"/>
        </w:rPr>
        <w:t xml:space="preserve"> </w:t>
      </w:r>
      <w:r w:rsidR="00D22018" w:rsidRPr="00F12C6A">
        <w:rPr>
          <w:rStyle w:val="FootnoteReference"/>
          <w:sz w:val="28"/>
          <w:szCs w:val="28"/>
          <w:lang w:val="af-ZA"/>
        </w:rPr>
        <w:footnoteReference w:id="32"/>
      </w:r>
      <w:r w:rsidR="00AC30D5" w:rsidRPr="00F12C6A">
        <w:rPr>
          <w:sz w:val="28"/>
          <w:szCs w:val="28"/>
          <w:lang w:val="af-ZA"/>
        </w:rPr>
        <w:t xml:space="preserve">. Công tác phòng, chống tham nhũng, thực hành tiết kiệm, chống lãng phí được các cấp, các ngành </w:t>
      </w:r>
      <w:r w:rsidR="00AC30D5" w:rsidRPr="00F12C6A">
        <w:rPr>
          <w:spacing w:val="-4"/>
          <w:sz w:val="28"/>
          <w:szCs w:val="28"/>
          <w:lang w:val="af-ZA"/>
        </w:rPr>
        <w:lastRenderedPageBreak/>
        <w:t xml:space="preserve">lãnh đạo, chỉ đạo và triển khai thực hiện nghiêm túc. </w:t>
      </w:r>
      <w:r w:rsidR="00747D0C" w:rsidRPr="00F12C6A">
        <w:rPr>
          <w:spacing w:val="-4"/>
          <w:sz w:val="28"/>
          <w:szCs w:val="28"/>
          <w:lang w:val="af-ZA"/>
        </w:rPr>
        <w:t>Bên cạnh đó, công tác lãnh đạo, chỉ đạo giải quyết các vụ tranh chấp khiếu kiện kéo dài được quan tâm thực hiện.</w:t>
      </w:r>
    </w:p>
    <w:p w14:paraId="25F1CDF8" w14:textId="67BE35DC" w:rsidR="00574067" w:rsidRPr="00F12C6A" w:rsidRDefault="00016CEB" w:rsidP="00F23240">
      <w:pPr>
        <w:widowControl w:val="0"/>
        <w:spacing w:before="120" w:after="120"/>
        <w:ind w:firstLine="720"/>
        <w:jc w:val="both"/>
        <w:rPr>
          <w:b/>
          <w:spacing w:val="-2"/>
          <w:sz w:val="28"/>
          <w:szCs w:val="28"/>
          <w:lang w:val="sv-SE"/>
        </w:rPr>
      </w:pPr>
      <w:r w:rsidRPr="00F12C6A">
        <w:rPr>
          <w:b/>
          <w:bCs/>
          <w:sz w:val="28"/>
          <w:szCs w:val="28"/>
          <w:lang w:val="sv-SE"/>
        </w:rPr>
        <w:t>7</w:t>
      </w:r>
      <w:r w:rsidR="00055992" w:rsidRPr="00F12C6A">
        <w:rPr>
          <w:b/>
          <w:bCs/>
          <w:sz w:val="28"/>
          <w:szCs w:val="28"/>
          <w:lang w:val="sv-SE"/>
        </w:rPr>
        <w:t xml:space="preserve">. </w:t>
      </w:r>
      <w:r w:rsidR="00E161F8" w:rsidRPr="00F12C6A">
        <w:rPr>
          <w:b/>
          <w:bCs/>
          <w:sz w:val="28"/>
          <w:szCs w:val="28"/>
          <w:lang w:val="sv-SE"/>
        </w:rPr>
        <w:t>Về q</w:t>
      </w:r>
      <w:r w:rsidR="00645A58" w:rsidRPr="00F12C6A">
        <w:rPr>
          <w:b/>
          <w:bCs/>
          <w:sz w:val="28"/>
          <w:szCs w:val="28"/>
          <w:lang w:val="sv-SE"/>
        </w:rPr>
        <w:t>uốc phòng</w:t>
      </w:r>
      <w:r w:rsidR="00F019F5" w:rsidRPr="00F12C6A">
        <w:rPr>
          <w:b/>
          <w:bCs/>
          <w:sz w:val="28"/>
          <w:szCs w:val="28"/>
          <w:lang w:val="sv-SE"/>
        </w:rPr>
        <w:t>,</w:t>
      </w:r>
      <w:r w:rsidR="00645A58" w:rsidRPr="00F12C6A">
        <w:rPr>
          <w:b/>
          <w:bCs/>
          <w:sz w:val="28"/>
          <w:szCs w:val="28"/>
          <w:lang w:val="sv-SE"/>
        </w:rPr>
        <w:t xml:space="preserve"> a</w:t>
      </w:r>
      <w:r w:rsidR="00055992" w:rsidRPr="00F12C6A">
        <w:rPr>
          <w:b/>
          <w:bCs/>
          <w:sz w:val="28"/>
          <w:szCs w:val="28"/>
          <w:lang w:val="sv-SE"/>
        </w:rPr>
        <w:t>n ninh và trật tự an toàn xã hội</w:t>
      </w:r>
    </w:p>
    <w:p w14:paraId="780D90ED" w14:textId="03939B8F" w:rsidR="006C3117" w:rsidRPr="00F12C6A" w:rsidRDefault="009E542D" w:rsidP="00F23240">
      <w:pPr>
        <w:widowControl w:val="0"/>
        <w:spacing w:before="120" w:after="120"/>
        <w:ind w:firstLine="720"/>
        <w:jc w:val="both"/>
        <w:rPr>
          <w:spacing w:val="-2"/>
          <w:sz w:val="28"/>
          <w:szCs w:val="28"/>
          <w:lang w:val="nl-NL"/>
        </w:rPr>
      </w:pPr>
      <w:r w:rsidRPr="00F12C6A">
        <w:rPr>
          <w:sz w:val="28"/>
          <w:szCs w:val="28"/>
          <w:lang w:val="nl-NL"/>
        </w:rPr>
        <w:t xml:space="preserve">Cấp ủy, chính quyền và lực lượng vũ trang các cấp trong tỉnh đã chủ động nắm tình hình, phòng ngừa, đấu tranh có hiệu quả với các đối tượng phản động, chống đối. Các lực lượng vũ trang thường xuyên tuần tra, bám sát địa bàn, nhất là tuyến biên giới và các địa bàn </w:t>
      </w:r>
      <w:r w:rsidR="00106A6A" w:rsidRPr="00F12C6A">
        <w:rPr>
          <w:sz w:val="28"/>
          <w:szCs w:val="28"/>
          <w:lang w:val="nl-NL"/>
        </w:rPr>
        <w:t>trọng điểm về an ninh, trật tự</w:t>
      </w:r>
      <w:r w:rsidRPr="00F12C6A">
        <w:rPr>
          <w:sz w:val="28"/>
          <w:szCs w:val="28"/>
          <w:lang w:val="nl-NL"/>
        </w:rPr>
        <w:t xml:space="preserve">. </w:t>
      </w:r>
      <w:r w:rsidR="00663B54" w:rsidRPr="00F12C6A">
        <w:rPr>
          <w:sz w:val="28"/>
          <w:szCs w:val="28"/>
          <w:lang w:val="nl-NL"/>
        </w:rPr>
        <w:t xml:space="preserve">Tổ chức Lễ giao, nhận quân năm </w:t>
      </w:r>
      <w:r w:rsidR="00C7751F" w:rsidRPr="00F12C6A">
        <w:rPr>
          <w:sz w:val="28"/>
          <w:szCs w:val="28"/>
          <w:lang w:val="nl-NL"/>
        </w:rPr>
        <w:t>202</w:t>
      </w:r>
      <w:r w:rsidR="002A39E3" w:rsidRPr="00F12C6A">
        <w:rPr>
          <w:sz w:val="28"/>
          <w:szCs w:val="28"/>
          <w:lang w:val="nl-NL"/>
        </w:rPr>
        <w:t>5</w:t>
      </w:r>
      <w:r w:rsidR="00663B54" w:rsidRPr="00F12C6A">
        <w:rPr>
          <w:sz w:val="28"/>
          <w:szCs w:val="28"/>
          <w:lang w:val="nl-NL"/>
        </w:rPr>
        <w:t xml:space="preserve"> đúng kế hoạch, đảm bảo an toàn, tuyển quân đạt </w:t>
      </w:r>
      <w:r w:rsidR="006C3117" w:rsidRPr="00F12C6A">
        <w:rPr>
          <w:sz w:val="28"/>
          <w:szCs w:val="28"/>
          <w:lang w:val="nl-NL"/>
        </w:rPr>
        <w:t>100</w:t>
      </w:r>
      <w:r w:rsidR="00663B54" w:rsidRPr="00F12C6A">
        <w:rPr>
          <w:sz w:val="28"/>
          <w:szCs w:val="28"/>
          <w:lang w:val="nl-NL"/>
        </w:rPr>
        <w:t xml:space="preserve">% </w:t>
      </w:r>
      <w:r w:rsidR="00805C03" w:rsidRPr="00F12C6A">
        <w:rPr>
          <w:sz w:val="28"/>
          <w:szCs w:val="28"/>
          <w:lang w:val="nl-NL"/>
        </w:rPr>
        <w:t>chỉ tiêu kế hoạch</w:t>
      </w:r>
      <w:r w:rsidR="004444CB" w:rsidRPr="00F12C6A">
        <w:rPr>
          <w:sz w:val="28"/>
          <w:szCs w:val="28"/>
          <w:lang w:val="nl-NL"/>
        </w:rPr>
        <w:t xml:space="preserve"> với </w:t>
      </w:r>
      <w:r w:rsidR="00805C03" w:rsidRPr="00F12C6A">
        <w:rPr>
          <w:sz w:val="28"/>
          <w:szCs w:val="28"/>
          <w:lang w:val="nl-NL"/>
        </w:rPr>
        <w:t>2.553 công dân, trong đó có 3 công dân nữ</w:t>
      </w:r>
      <w:r w:rsidR="00C7751F" w:rsidRPr="00F12C6A">
        <w:rPr>
          <w:bCs/>
          <w:noProof/>
          <w:sz w:val="28"/>
          <w:szCs w:val="28"/>
          <w:lang w:val="da-DK"/>
        </w:rPr>
        <w:t>.</w:t>
      </w:r>
      <w:r w:rsidR="00D15A1A" w:rsidRPr="00F12C6A">
        <w:rPr>
          <w:sz w:val="28"/>
          <w:szCs w:val="28"/>
          <w:lang w:val="nl-NL"/>
        </w:rPr>
        <w:t xml:space="preserve"> </w:t>
      </w:r>
      <w:r w:rsidR="00106A6A" w:rsidRPr="00F12C6A">
        <w:rPr>
          <w:spacing w:val="-2"/>
          <w:sz w:val="28"/>
          <w:szCs w:val="28"/>
          <w:lang w:val="nl-NL"/>
        </w:rPr>
        <w:t xml:space="preserve">Tập trung triển khai thực hiện nghiêm túc chỉ đạo của Trung ương, của Tỉnh về công tác đảm bảo trật tự an toàn giao thông, đảm bảo an ninh chính trị, trật tự an toàn xã hội tại các sự kiện chính trị, </w:t>
      </w:r>
      <w:r w:rsidR="00183A54" w:rsidRPr="00F12C6A">
        <w:rPr>
          <w:sz w:val="28"/>
          <w:szCs w:val="28"/>
          <w:lang w:val="nl-NL"/>
        </w:rPr>
        <w:t xml:space="preserve">Tết Nguyên đán Ất Tỵ năm 2025 và </w:t>
      </w:r>
      <w:r w:rsidR="004444CB" w:rsidRPr="00F12C6A">
        <w:rPr>
          <w:sz w:val="28"/>
          <w:szCs w:val="28"/>
          <w:lang w:val="nl-NL"/>
        </w:rPr>
        <w:t>Kỷ niệm 50 năm chiến thắng Buôn Ma Thuột, giải phóng tỉnh Đắk Lắk và Lễ hội Cà phê Buôn Ma Thuột lần thứ 9 năm 2025</w:t>
      </w:r>
      <w:r w:rsidR="00106A6A" w:rsidRPr="00F12C6A">
        <w:rPr>
          <w:spacing w:val="-2"/>
          <w:sz w:val="28"/>
          <w:szCs w:val="28"/>
          <w:lang w:val="nl-NL"/>
        </w:rPr>
        <w:t xml:space="preserve">. </w:t>
      </w:r>
      <w:r w:rsidR="006C3117" w:rsidRPr="00F12C6A">
        <w:rPr>
          <w:spacing w:val="-2"/>
          <w:sz w:val="28"/>
          <w:szCs w:val="28"/>
          <w:lang w:val="nl-NL"/>
        </w:rPr>
        <w:t xml:space="preserve">Nhìn chung, </w:t>
      </w:r>
      <w:r w:rsidR="00106A6A" w:rsidRPr="00F12C6A">
        <w:rPr>
          <w:spacing w:val="-2"/>
          <w:sz w:val="28"/>
          <w:szCs w:val="28"/>
          <w:lang w:val="nl-NL"/>
        </w:rPr>
        <w:t>tình</w:t>
      </w:r>
      <w:r w:rsidR="00C7751F" w:rsidRPr="00F12C6A">
        <w:rPr>
          <w:spacing w:val="-2"/>
          <w:sz w:val="28"/>
          <w:szCs w:val="28"/>
          <w:lang w:val="nl-NL"/>
        </w:rPr>
        <w:t xml:space="preserve"> hình an ninh trên các lĩnh vực</w:t>
      </w:r>
      <w:r w:rsidR="006C3117" w:rsidRPr="00F12C6A">
        <w:rPr>
          <w:spacing w:val="-2"/>
          <w:sz w:val="28"/>
          <w:szCs w:val="28"/>
          <w:lang w:val="nl-NL"/>
        </w:rPr>
        <w:t xml:space="preserve"> </w:t>
      </w:r>
      <w:r w:rsidR="002A4627" w:rsidRPr="00F12C6A">
        <w:rPr>
          <w:spacing w:val="-2"/>
          <w:sz w:val="28"/>
          <w:szCs w:val="28"/>
          <w:lang w:val="nl-NL"/>
        </w:rPr>
        <w:t xml:space="preserve">cơ bản </w:t>
      </w:r>
      <w:r w:rsidR="00106A6A" w:rsidRPr="00F12C6A">
        <w:rPr>
          <w:spacing w:val="-2"/>
          <w:sz w:val="28"/>
          <w:szCs w:val="28"/>
          <w:lang w:val="nl-NL"/>
        </w:rPr>
        <w:t>được đảm bảo</w:t>
      </w:r>
      <w:r w:rsidR="006C3117" w:rsidRPr="00F12C6A">
        <w:rPr>
          <w:spacing w:val="-2"/>
          <w:sz w:val="28"/>
          <w:szCs w:val="28"/>
          <w:lang w:val="nl-NL"/>
        </w:rPr>
        <w:t>. Tuy nhiên, tai nạn giao thông trong quý I</w:t>
      </w:r>
      <w:r w:rsidR="00230D44" w:rsidRPr="00F12C6A">
        <w:rPr>
          <w:spacing w:val="-2"/>
          <w:sz w:val="28"/>
          <w:szCs w:val="28"/>
          <w:lang w:val="nl-NL"/>
        </w:rPr>
        <w:t>/2025</w:t>
      </w:r>
      <w:r w:rsidR="006C3117" w:rsidRPr="00F12C6A">
        <w:rPr>
          <w:spacing w:val="-2"/>
          <w:sz w:val="28"/>
          <w:szCs w:val="28"/>
          <w:lang w:val="nl-NL"/>
        </w:rPr>
        <w:t xml:space="preserve"> tăng </w:t>
      </w:r>
      <w:r w:rsidR="00D31019" w:rsidRPr="00F12C6A">
        <w:rPr>
          <w:spacing w:val="-2"/>
          <w:sz w:val="28"/>
          <w:szCs w:val="28"/>
          <w:lang w:val="nl-NL"/>
        </w:rPr>
        <w:t>1</w:t>
      </w:r>
      <w:r w:rsidR="006C3117" w:rsidRPr="00F12C6A">
        <w:rPr>
          <w:spacing w:val="-2"/>
          <w:sz w:val="28"/>
          <w:szCs w:val="28"/>
          <w:lang w:val="nl-NL"/>
        </w:rPr>
        <w:t xml:space="preserve"> tiêu chí so với cùng kỳ năm trước; xảy ra </w:t>
      </w:r>
      <w:r w:rsidR="00D31019" w:rsidRPr="00F12C6A">
        <w:rPr>
          <w:spacing w:val="-2"/>
          <w:sz w:val="28"/>
          <w:szCs w:val="28"/>
          <w:lang w:val="nl-NL"/>
        </w:rPr>
        <w:t>93</w:t>
      </w:r>
      <w:r w:rsidR="006C3117" w:rsidRPr="00F12C6A">
        <w:rPr>
          <w:spacing w:val="-2"/>
          <w:sz w:val="28"/>
          <w:szCs w:val="28"/>
          <w:lang w:val="nl-NL"/>
        </w:rPr>
        <w:t xml:space="preserve"> vụ (</w:t>
      </w:r>
      <w:r w:rsidR="00D31019" w:rsidRPr="00F12C6A">
        <w:rPr>
          <w:spacing w:val="-2"/>
          <w:sz w:val="28"/>
          <w:szCs w:val="28"/>
          <w:lang w:val="nl-NL"/>
        </w:rPr>
        <w:t xml:space="preserve">giảm 5 vụ = </w:t>
      </w:r>
      <w:r w:rsidR="00CB135A" w:rsidRPr="00F12C6A">
        <w:rPr>
          <w:spacing w:val="-2"/>
          <w:sz w:val="28"/>
          <w:szCs w:val="28"/>
          <w:lang w:val="nl-NL"/>
        </w:rPr>
        <w:t>5,1%</w:t>
      </w:r>
      <w:r w:rsidR="006C3117" w:rsidRPr="00F12C6A">
        <w:rPr>
          <w:spacing w:val="-2"/>
          <w:sz w:val="28"/>
          <w:szCs w:val="28"/>
          <w:lang w:val="nl-NL"/>
        </w:rPr>
        <w:t xml:space="preserve">); </w:t>
      </w:r>
      <w:r w:rsidR="007470CD" w:rsidRPr="00F12C6A">
        <w:rPr>
          <w:spacing w:val="-2"/>
          <w:sz w:val="28"/>
          <w:szCs w:val="28"/>
          <w:lang w:val="nl-NL"/>
        </w:rPr>
        <w:t>69</w:t>
      </w:r>
      <w:r w:rsidR="006C3117" w:rsidRPr="00F12C6A">
        <w:rPr>
          <w:spacing w:val="-2"/>
          <w:sz w:val="28"/>
          <w:szCs w:val="28"/>
          <w:lang w:val="nl-NL"/>
        </w:rPr>
        <w:t xml:space="preserve"> người chết (</w:t>
      </w:r>
      <w:r w:rsidR="007470CD" w:rsidRPr="00F12C6A">
        <w:rPr>
          <w:spacing w:val="-2"/>
          <w:sz w:val="28"/>
          <w:szCs w:val="28"/>
          <w:lang w:val="nl-NL"/>
        </w:rPr>
        <w:t>tăng</w:t>
      </w:r>
      <w:r w:rsidR="006C3117" w:rsidRPr="00F12C6A">
        <w:rPr>
          <w:spacing w:val="-2"/>
          <w:sz w:val="28"/>
          <w:szCs w:val="28"/>
          <w:lang w:val="nl-NL"/>
        </w:rPr>
        <w:t xml:space="preserve"> 03 người = </w:t>
      </w:r>
      <w:r w:rsidR="007470CD" w:rsidRPr="00F12C6A">
        <w:rPr>
          <w:spacing w:val="-2"/>
          <w:sz w:val="28"/>
          <w:szCs w:val="28"/>
          <w:lang w:val="nl-NL"/>
        </w:rPr>
        <w:t>4,5</w:t>
      </w:r>
      <w:r w:rsidR="006C3117" w:rsidRPr="00F12C6A">
        <w:rPr>
          <w:spacing w:val="-2"/>
          <w:sz w:val="28"/>
          <w:szCs w:val="28"/>
          <w:lang w:val="nl-NL"/>
        </w:rPr>
        <w:t xml:space="preserve">%);  </w:t>
      </w:r>
      <w:r w:rsidR="007470CD" w:rsidRPr="00F12C6A">
        <w:rPr>
          <w:spacing w:val="-2"/>
          <w:sz w:val="28"/>
          <w:szCs w:val="28"/>
          <w:lang w:val="nl-NL"/>
        </w:rPr>
        <w:t>57</w:t>
      </w:r>
      <w:r w:rsidR="006C3117" w:rsidRPr="00F12C6A">
        <w:rPr>
          <w:spacing w:val="-2"/>
          <w:sz w:val="28"/>
          <w:szCs w:val="28"/>
          <w:lang w:val="nl-NL"/>
        </w:rPr>
        <w:t xml:space="preserve"> người bị thương (</w:t>
      </w:r>
      <w:r w:rsidR="007470CD" w:rsidRPr="00F12C6A">
        <w:rPr>
          <w:spacing w:val="-2"/>
          <w:sz w:val="28"/>
          <w:szCs w:val="28"/>
          <w:lang w:val="nl-NL"/>
        </w:rPr>
        <w:t xml:space="preserve">giảm </w:t>
      </w:r>
      <w:r w:rsidR="006C3117" w:rsidRPr="00F12C6A">
        <w:rPr>
          <w:spacing w:val="-2"/>
          <w:sz w:val="28"/>
          <w:szCs w:val="28"/>
          <w:lang w:val="nl-NL"/>
        </w:rPr>
        <w:t xml:space="preserve">8 người = </w:t>
      </w:r>
      <w:r w:rsidR="007470CD" w:rsidRPr="00F12C6A">
        <w:rPr>
          <w:spacing w:val="-2"/>
          <w:sz w:val="28"/>
          <w:szCs w:val="28"/>
          <w:lang w:val="nl-NL"/>
        </w:rPr>
        <w:t>12,3</w:t>
      </w:r>
      <w:r w:rsidR="006C3117" w:rsidRPr="00F12C6A">
        <w:rPr>
          <w:spacing w:val="-2"/>
          <w:sz w:val="28"/>
          <w:szCs w:val="28"/>
          <w:lang w:val="nl-NL"/>
        </w:rPr>
        <w:t>%).</w:t>
      </w:r>
    </w:p>
    <w:p w14:paraId="0201A996" w14:textId="34C36F36" w:rsidR="00574067" w:rsidRPr="00F12C6A" w:rsidRDefault="00016CEB" w:rsidP="00F23240">
      <w:pPr>
        <w:widowControl w:val="0"/>
        <w:spacing w:before="120" w:after="120"/>
        <w:ind w:firstLine="720"/>
        <w:jc w:val="both"/>
        <w:rPr>
          <w:b/>
          <w:spacing w:val="-2"/>
          <w:sz w:val="28"/>
          <w:szCs w:val="28"/>
          <w:lang w:val="sv-SE"/>
        </w:rPr>
      </w:pPr>
      <w:r w:rsidRPr="00F12C6A">
        <w:rPr>
          <w:rFonts w:eastAsia="Calibri"/>
          <w:b/>
          <w:sz w:val="28"/>
          <w:szCs w:val="28"/>
        </w:rPr>
        <w:t>8</w:t>
      </w:r>
      <w:r w:rsidR="000024C1" w:rsidRPr="00F12C6A">
        <w:rPr>
          <w:rFonts w:eastAsia="Calibri"/>
          <w:b/>
          <w:sz w:val="28"/>
          <w:szCs w:val="28"/>
        </w:rPr>
        <w:t xml:space="preserve">. </w:t>
      </w:r>
      <w:r w:rsidR="00376E79" w:rsidRPr="00F12C6A">
        <w:rPr>
          <w:rFonts w:eastAsia="Calibri"/>
          <w:b/>
          <w:sz w:val="28"/>
          <w:szCs w:val="28"/>
        </w:rPr>
        <w:t>Đánh giá chung</w:t>
      </w:r>
      <w:r w:rsidR="005B4843" w:rsidRPr="00F12C6A">
        <w:rPr>
          <w:rFonts w:eastAsia="Calibri"/>
          <w:b/>
          <w:sz w:val="28"/>
          <w:szCs w:val="28"/>
        </w:rPr>
        <w:t xml:space="preserve"> </w:t>
      </w:r>
    </w:p>
    <w:p w14:paraId="0F519E8B" w14:textId="27652F49" w:rsidR="00C75C76" w:rsidRPr="00F12C6A" w:rsidRDefault="00131CBA" w:rsidP="00F23240">
      <w:pPr>
        <w:widowControl w:val="0"/>
        <w:spacing w:before="120" w:after="120"/>
        <w:ind w:firstLine="720"/>
        <w:jc w:val="both"/>
        <w:rPr>
          <w:sz w:val="28"/>
          <w:szCs w:val="28"/>
          <w:lang w:val="sv-SE"/>
        </w:rPr>
      </w:pPr>
      <w:r w:rsidRPr="00F12C6A">
        <w:rPr>
          <w:sz w:val="28"/>
          <w:szCs w:val="28"/>
          <w:lang w:val="sv-SE"/>
        </w:rPr>
        <w:t>Nhìn chung, tình hình kinh tế - xã hội của tỉnh trong quý I/202</w:t>
      </w:r>
      <w:r w:rsidR="00381F4C" w:rsidRPr="00F12C6A">
        <w:rPr>
          <w:sz w:val="28"/>
          <w:szCs w:val="28"/>
          <w:lang w:val="sv-SE"/>
        </w:rPr>
        <w:t>5</w:t>
      </w:r>
      <w:r w:rsidRPr="00F12C6A">
        <w:rPr>
          <w:sz w:val="28"/>
          <w:szCs w:val="28"/>
          <w:lang w:val="sv-SE"/>
        </w:rPr>
        <w:t xml:space="preserve"> tiếp tục phát triển ổn định, hoạt động bán lẻ hàng hóa và kinh doanh dịch vụ trong tháng diễn ra sôi động, nguồn cung hàng hóa phục vụ Tết Nguyên Đán đảm bảo, giá cả ổn định. </w:t>
      </w:r>
      <w:r w:rsidR="005E214E" w:rsidRPr="00F12C6A">
        <w:rPr>
          <w:sz w:val="28"/>
          <w:szCs w:val="28"/>
          <w:lang w:val="sv-SE"/>
        </w:rPr>
        <w:t>Tốc độ tăng trưởng kinh tế quý I/2025 đạt 6,5%, cao hơn kịch bản tăng trưởng của tỉnh đề ra</w:t>
      </w:r>
      <w:r w:rsidR="002433B0" w:rsidRPr="00F12C6A">
        <w:rPr>
          <w:sz w:val="28"/>
          <w:szCs w:val="28"/>
          <w:lang w:val="sv-SE"/>
        </w:rPr>
        <w:t xml:space="preserve"> (KBTT quý I/2025 là 6,21%)</w:t>
      </w:r>
      <w:r w:rsidR="005E214E" w:rsidRPr="00F12C6A">
        <w:rPr>
          <w:sz w:val="28"/>
          <w:szCs w:val="28"/>
          <w:lang w:val="sv-SE"/>
        </w:rPr>
        <w:t xml:space="preserve">; </w:t>
      </w:r>
      <w:r w:rsidR="005E214E" w:rsidRPr="00F12C6A">
        <w:rPr>
          <w:bCs/>
          <w:sz w:val="28"/>
          <w:szCs w:val="28"/>
        </w:rPr>
        <w:t xml:space="preserve">quy mô nền kinh tế tiếp tục duy trì đà phát triển tốt, GRDP giá hiện hành của tỉnh ước đạt </w:t>
      </w:r>
      <w:r w:rsidR="00E45CCE" w:rsidRPr="00F12C6A">
        <w:rPr>
          <w:b/>
          <w:bCs/>
          <w:sz w:val="28"/>
          <w:szCs w:val="28"/>
          <w:lang w:val="es-ES"/>
        </w:rPr>
        <w:t>30.897,7</w:t>
      </w:r>
      <w:r w:rsidR="005E214E" w:rsidRPr="00F12C6A">
        <w:rPr>
          <w:b/>
          <w:sz w:val="28"/>
          <w:szCs w:val="28"/>
          <w:lang w:val="es-ES"/>
        </w:rPr>
        <w:t xml:space="preserve"> tỷ đồng,</w:t>
      </w:r>
      <w:r w:rsidR="005E214E" w:rsidRPr="00F12C6A">
        <w:rPr>
          <w:sz w:val="28"/>
          <w:szCs w:val="28"/>
          <w:lang w:val="es-ES"/>
        </w:rPr>
        <w:t xml:space="preserve"> </w:t>
      </w:r>
      <w:r w:rsidR="005E214E" w:rsidRPr="00F12C6A">
        <w:rPr>
          <w:b/>
          <w:sz w:val="28"/>
          <w:szCs w:val="28"/>
          <w:lang w:val="es-ES"/>
        </w:rPr>
        <w:t xml:space="preserve">tăng </w:t>
      </w:r>
      <w:r w:rsidR="00E45CCE" w:rsidRPr="00F12C6A">
        <w:rPr>
          <w:b/>
          <w:sz w:val="28"/>
          <w:szCs w:val="28"/>
          <w:lang w:val="es-ES"/>
        </w:rPr>
        <w:t>22,3</w:t>
      </w:r>
      <w:r w:rsidR="005E214E" w:rsidRPr="00F12C6A">
        <w:rPr>
          <w:b/>
          <w:sz w:val="28"/>
          <w:szCs w:val="28"/>
          <w:lang w:val="es-ES"/>
        </w:rPr>
        <w:t xml:space="preserve">% </w:t>
      </w:r>
      <w:r w:rsidR="005E214E" w:rsidRPr="00F12C6A">
        <w:rPr>
          <w:bCs/>
          <w:sz w:val="28"/>
          <w:szCs w:val="28"/>
        </w:rPr>
        <w:t xml:space="preserve">so với </w:t>
      </w:r>
      <w:r w:rsidR="00E45CCE" w:rsidRPr="00F12C6A">
        <w:rPr>
          <w:bCs/>
          <w:sz w:val="28"/>
          <w:szCs w:val="28"/>
        </w:rPr>
        <w:t>cùng kỳ năm 2024</w:t>
      </w:r>
      <w:r w:rsidR="00AD7D90" w:rsidRPr="00F12C6A">
        <w:rPr>
          <w:bCs/>
          <w:sz w:val="28"/>
          <w:szCs w:val="28"/>
        </w:rPr>
        <w:t>.</w:t>
      </w:r>
      <w:r w:rsidR="007A4E2D" w:rsidRPr="00F12C6A">
        <w:rPr>
          <w:bCs/>
          <w:sz w:val="28"/>
          <w:szCs w:val="28"/>
        </w:rPr>
        <w:t xml:space="preserve"> Hầu hết các khu vực đều tăng trưởng so với cùng kỳ, m</w:t>
      </w:r>
      <w:r w:rsidR="00361D75" w:rsidRPr="00F12C6A">
        <w:rPr>
          <w:sz w:val="28"/>
          <w:szCs w:val="28"/>
          <w:lang w:val="sv-SE"/>
        </w:rPr>
        <w:t>ột số</w:t>
      </w:r>
      <w:r w:rsidRPr="00F12C6A">
        <w:rPr>
          <w:sz w:val="28"/>
          <w:szCs w:val="28"/>
          <w:lang w:val="sv-SE"/>
        </w:rPr>
        <w:t xml:space="preserve"> chỉ tiêu kinh tế - xã hội tăng cao</w:t>
      </w:r>
      <w:r w:rsidR="006A56B4" w:rsidRPr="00F12C6A">
        <w:rPr>
          <w:sz w:val="28"/>
          <w:szCs w:val="28"/>
          <w:lang w:val="sv-SE"/>
        </w:rPr>
        <w:t xml:space="preserve">, thu ngân sách nhà nước trên địa bàn tỉnh tăng </w:t>
      </w:r>
      <w:r w:rsidR="0060459F" w:rsidRPr="00F12C6A">
        <w:rPr>
          <w:sz w:val="28"/>
          <w:szCs w:val="28"/>
          <w:lang w:val="sv-SE"/>
        </w:rPr>
        <w:t>47</w:t>
      </w:r>
      <w:r w:rsidR="002457D7" w:rsidRPr="00F12C6A">
        <w:rPr>
          <w:sz w:val="28"/>
          <w:szCs w:val="28"/>
          <w:lang w:val="sv-SE"/>
        </w:rPr>
        <w:t xml:space="preserve">% so với cùng kỳ năm 2024. </w:t>
      </w:r>
      <w:r w:rsidR="00BA5CC9" w:rsidRPr="00F12C6A">
        <w:rPr>
          <w:sz w:val="28"/>
          <w:szCs w:val="28"/>
          <w:lang w:val="sv-SE"/>
        </w:rPr>
        <w:t xml:space="preserve">Huy động vốn đầu tư toàn xã hội tăng </w:t>
      </w:r>
      <w:r w:rsidR="00384D08" w:rsidRPr="00F12C6A">
        <w:rPr>
          <w:sz w:val="28"/>
          <w:szCs w:val="28"/>
          <w:lang w:val="sv-SE"/>
        </w:rPr>
        <w:t>10,41</w:t>
      </w:r>
      <w:r w:rsidR="00BA5CC9" w:rsidRPr="00F12C6A">
        <w:rPr>
          <w:sz w:val="28"/>
          <w:szCs w:val="28"/>
          <w:lang w:val="sv-SE"/>
        </w:rPr>
        <w:t>%</w:t>
      </w:r>
      <w:r w:rsidR="00384D08" w:rsidRPr="00F12C6A">
        <w:rPr>
          <w:sz w:val="28"/>
          <w:szCs w:val="28"/>
          <w:lang w:val="sv-SE"/>
        </w:rPr>
        <w:t xml:space="preserve"> so với cùng kỳ năm 2024, </w:t>
      </w:r>
      <w:r w:rsidR="00384D08" w:rsidRPr="00F12C6A">
        <w:rPr>
          <w:bCs/>
          <w:sz w:val="28"/>
          <w:szCs w:val="28"/>
          <w:lang w:val="es-ES"/>
        </w:rPr>
        <w:t>là mức tăng cao nhất trong giai đoạn 2021 – 2025</w:t>
      </w:r>
      <w:r w:rsidR="00BA5CC9" w:rsidRPr="00F12C6A">
        <w:rPr>
          <w:sz w:val="28"/>
          <w:szCs w:val="28"/>
          <w:lang w:val="sv-SE"/>
        </w:rPr>
        <w:t>; Có 3</w:t>
      </w:r>
      <w:r w:rsidR="007E7E42" w:rsidRPr="00F12C6A">
        <w:rPr>
          <w:sz w:val="28"/>
          <w:szCs w:val="28"/>
          <w:lang w:val="sv-SE"/>
        </w:rPr>
        <w:t>82</w:t>
      </w:r>
      <w:r w:rsidR="00BA5CC9" w:rsidRPr="00F12C6A">
        <w:rPr>
          <w:sz w:val="28"/>
          <w:szCs w:val="28"/>
          <w:lang w:val="sv-SE"/>
        </w:rPr>
        <w:t xml:space="preserve"> DN thành lập mới với tổng vốn đăng ký 11.60</w:t>
      </w:r>
      <w:r w:rsidR="007E7E42" w:rsidRPr="00F12C6A">
        <w:rPr>
          <w:sz w:val="28"/>
          <w:szCs w:val="28"/>
          <w:lang w:val="sv-SE"/>
        </w:rPr>
        <w:t>0</w:t>
      </w:r>
      <w:r w:rsidR="00BA5CC9" w:rsidRPr="00F12C6A">
        <w:rPr>
          <w:sz w:val="28"/>
          <w:szCs w:val="28"/>
          <w:lang w:val="sv-SE"/>
        </w:rPr>
        <w:t xml:space="preserve"> tỷ đồng (bình quân 3</w:t>
      </w:r>
      <w:r w:rsidR="00384D08" w:rsidRPr="00F12C6A">
        <w:rPr>
          <w:sz w:val="28"/>
          <w:szCs w:val="28"/>
          <w:lang w:val="sv-SE"/>
        </w:rPr>
        <w:t>0</w:t>
      </w:r>
      <w:r w:rsidR="00BA5CC9" w:rsidRPr="00F12C6A">
        <w:rPr>
          <w:sz w:val="28"/>
          <w:szCs w:val="28"/>
          <w:lang w:val="sv-SE"/>
        </w:rPr>
        <w:t xml:space="preserve"> tỷ/DN). Thu </w:t>
      </w:r>
      <w:r w:rsidR="00BA5CC9" w:rsidRPr="00F12C6A">
        <w:rPr>
          <w:spacing w:val="-6"/>
          <w:sz w:val="28"/>
          <w:szCs w:val="28"/>
          <w:lang w:val="sv-SE"/>
        </w:rPr>
        <w:t>hút đầu tư có nhiều khởi sắc, có nhiều nhà đầu tư đến tìm hiểu đầu tư trên địa bàn tỉnh.</w:t>
      </w:r>
      <w:r w:rsidR="008B7518" w:rsidRPr="00F12C6A">
        <w:rPr>
          <w:sz w:val="28"/>
          <w:szCs w:val="28"/>
          <w:lang w:val="sv-SE"/>
        </w:rPr>
        <w:t xml:space="preserve"> </w:t>
      </w:r>
    </w:p>
    <w:p w14:paraId="06B60EBB" w14:textId="5416F213" w:rsidR="002457D7" w:rsidRPr="00F12C6A" w:rsidRDefault="002457D7" w:rsidP="00F23240">
      <w:pPr>
        <w:widowControl w:val="0"/>
        <w:spacing w:before="120" w:after="120"/>
        <w:ind w:firstLine="720"/>
        <w:jc w:val="both"/>
        <w:rPr>
          <w:sz w:val="28"/>
          <w:szCs w:val="28"/>
          <w:lang w:val="sv-SE"/>
        </w:rPr>
      </w:pPr>
      <w:r w:rsidRPr="00F12C6A">
        <w:rPr>
          <w:sz w:val="28"/>
          <w:szCs w:val="28"/>
          <w:lang w:val="sv-SE"/>
        </w:rPr>
        <w:t xml:space="preserve">Đặc biệt, </w:t>
      </w:r>
      <w:r w:rsidRPr="00F12C6A">
        <w:rPr>
          <w:sz w:val="28"/>
          <w:szCs w:val="28"/>
          <w:lang w:val="pt-BR"/>
        </w:rPr>
        <w:t xml:space="preserve">trong tháng 03/2025 diễn ra Lễ hội Cà phê Buôn Ma Thuột lần thứ 9 năm 2025 và Kỷ niệm 50 năm Chiến thắng Buôn Ma Thuột, giải phóng tỉnh Đắk Lắk đã thu hút lượng lớn khách du lịch đến với tỉnh và thúc đẩy các ngành dịch vụ phát triển. </w:t>
      </w:r>
      <w:r w:rsidRPr="00F12C6A">
        <w:rPr>
          <w:sz w:val="28"/>
          <w:szCs w:val="28"/>
        </w:rPr>
        <w:t xml:space="preserve">Tổng thu từ du lịch quý I/2025 tăng 95,28% so với cùng kỳ 2024; tổng số khách đón tiếp tăng 81,82%. </w:t>
      </w:r>
      <w:r w:rsidR="008B7518" w:rsidRPr="00F12C6A">
        <w:rPr>
          <w:sz w:val="28"/>
          <w:szCs w:val="28"/>
          <w:lang w:val="sv-SE"/>
        </w:rPr>
        <w:t>Tổng mức bán lẻ hàng hoá và doanh thu dịch vụ tăng gần 10% so với cùng kỳ 2024, trong đó, hoạt động bán lẻ tăng 14%.</w:t>
      </w:r>
    </w:p>
    <w:p w14:paraId="6571DA19" w14:textId="5136A43E" w:rsidR="00131CBA" w:rsidRPr="00F12C6A" w:rsidRDefault="002457D7" w:rsidP="00F23240">
      <w:pPr>
        <w:widowControl w:val="0"/>
        <w:spacing w:before="120" w:after="120"/>
        <w:ind w:firstLine="720"/>
        <w:jc w:val="both"/>
        <w:rPr>
          <w:bCs/>
          <w:sz w:val="28"/>
          <w:szCs w:val="28"/>
          <w:lang w:val="sv-SE"/>
        </w:rPr>
      </w:pPr>
      <w:r w:rsidRPr="00F12C6A">
        <w:rPr>
          <w:bCs/>
          <w:sz w:val="28"/>
          <w:szCs w:val="28"/>
          <w:lang w:val="sv-SE"/>
        </w:rPr>
        <w:t>Bên cạnh đó, công tác an sinh xã hội, chăm sóc người có công, giảm nghèo, thực hiện chương trình xóa nhà tạm, nhà dột nát tiếp tục được quan tâm, triển khai kịp thời. Quản lý đất đai, tài nguyên, môi trường và cải cách hành chính được tích cực thực hiện. Quốc phòng được tăng cường; chủ quyền, lãnh thổ, an ninh biên giới được giữ vững.</w:t>
      </w:r>
    </w:p>
    <w:p w14:paraId="1FC807ED" w14:textId="35498D48" w:rsidR="00CF0474" w:rsidRPr="00F12C6A" w:rsidRDefault="00E9505F" w:rsidP="00F23240">
      <w:pPr>
        <w:widowControl w:val="0"/>
        <w:pBdr>
          <w:top w:val="dotted" w:sz="4" w:space="0" w:color="FFFFFF"/>
          <w:left w:val="dotted" w:sz="4" w:space="0" w:color="FFFFFF"/>
          <w:bottom w:val="dotted" w:sz="4" w:space="14" w:color="FFFFFF"/>
          <w:right w:val="dotted" w:sz="4" w:space="0" w:color="FFFFFF"/>
        </w:pBdr>
        <w:spacing w:before="120" w:after="120"/>
        <w:ind w:firstLine="720"/>
        <w:jc w:val="both"/>
        <w:rPr>
          <w:i/>
          <w:iCs/>
          <w:sz w:val="28"/>
          <w:szCs w:val="28"/>
        </w:rPr>
      </w:pPr>
      <w:r w:rsidRPr="00F12C6A">
        <w:rPr>
          <w:i/>
          <w:iCs/>
          <w:sz w:val="28"/>
          <w:szCs w:val="28"/>
        </w:rPr>
        <w:t>Bên cạnh những kết quả đạt được,</w:t>
      </w:r>
      <w:r w:rsidR="002457D7" w:rsidRPr="00F12C6A">
        <w:rPr>
          <w:i/>
          <w:iCs/>
          <w:sz w:val="28"/>
          <w:szCs w:val="28"/>
        </w:rPr>
        <w:t xml:space="preserve"> tình hình</w:t>
      </w:r>
      <w:r w:rsidRPr="00F12C6A">
        <w:rPr>
          <w:i/>
          <w:iCs/>
          <w:sz w:val="28"/>
          <w:szCs w:val="28"/>
        </w:rPr>
        <w:t xml:space="preserve"> phát triển</w:t>
      </w:r>
      <w:r w:rsidR="002457D7" w:rsidRPr="00F12C6A">
        <w:rPr>
          <w:i/>
          <w:iCs/>
          <w:sz w:val="28"/>
          <w:szCs w:val="28"/>
        </w:rPr>
        <w:t xml:space="preserve"> kinh tế - xã hội</w:t>
      </w:r>
      <w:r w:rsidRPr="00F12C6A">
        <w:rPr>
          <w:i/>
          <w:iCs/>
          <w:sz w:val="28"/>
          <w:szCs w:val="28"/>
        </w:rPr>
        <w:t xml:space="preserve"> của tỉnh</w:t>
      </w:r>
      <w:r w:rsidR="002457D7" w:rsidRPr="00F12C6A">
        <w:rPr>
          <w:i/>
          <w:iCs/>
          <w:sz w:val="28"/>
          <w:szCs w:val="28"/>
        </w:rPr>
        <w:t xml:space="preserve"> trong quý I/2025</w:t>
      </w:r>
      <w:r w:rsidR="00CF0474" w:rsidRPr="00F12C6A">
        <w:rPr>
          <w:i/>
          <w:iCs/>
          <w:sz w:val="28"/>
          <w:szCs w:val="28"/>
        </w:rPr>
        <w:t xml:space="preserve"> vẫn còn một số tồn tại, hạn chế, đó là:</w:t>
      </w:r>
    </w:p>
    <w:p w14:paraId="53E26295" w14:textId="62FA3BCC" w:rsidR="009A41C5" w:rsidRPr="00F12C6A" w:rsidRDefault="00B10D0B" w:rsidP="00F23240">
      <w:pPr>
        <w:widowControl w:val="0"/>
        <w:pBdr>
          <w:top w:val="dotted" w:sz="4" w:space="0" w:color="FFFFFF"/>
          <w:left w:val="dotted" w:sz="4" w:space="0" w:color="FFFFFF"/>
          <w:bottom w:val="dotted" w:sz="4" w:space="14" w:color="FFFFFF"/>
          <w:right w:val="dotted" w:sz="4" w:space="0" w:color="FFFFFF"/>
        </w:pBdr>
        <w:spacing w:before="120" w:after="120"/>
        <w:ind w:firstLine="720"/>
        <w:jc w:val="both"/>
        <w:rPr>
          <w:kern w:val="28"/>
          <w:sz w:val="28"/>
          <w:szCs w:val="28"/>
          <w:lang w:val="pt-BR"/>
        </w:rPr>
      </w:pPr>
      <w:r w:rsidRPr="00F12C6A">
        <w:rPr>
          <w:kern w:val="28"/>
          <w:sz w:val="28"/>
          <w:szCs w:val="28"/>
          <w:lang w:val="pt-BR"/>
        </w:rPr>
        <w:lastRenderedPageBreak/>
        <w:t>T</w:t>
      </w:r>
      <w:r w:rsidR="008D6FCE" w:rsidRPr="00F12C6A">
        <w:rPr>
          <w:kern w:val="28"/>
          <w:sz w:val="28"/>
          <w:szCs w:val="28"/>
          <w:lang w:val="pt-BR"/>
        </w:rPr>
        <w:t>ình hình sản xuất kinh doanh các</w:t>
      </w:r>
      <w:r w:rsidR="00290F48" w:rsidRPr="00F12C6A">
        <w:rPr>
          <w:kern w:val="28"/>
          <w:sz w:val="28"/>
          <w:szCs w:val="28"/>
          <w:lang w:val="pt-BR"/>
        </w:rPr>
        <w:t xml:space="preserve"> ngành nông</w:t>
      </w:r>
      <w:r w:rsidR="003C6421" w:rsidRPr="00F12C6A">
        <w:rPr>
          <w:kern w:val="28"/>
          <w:sz w:val="28"/>
          <w:szCs w:val="28"/>
          <w:lang w:val="pt-BR"/>
        </w:rPr>
        <w:t xml:space="preserve"> nghiệp và xây dựng</w:t>
      </w:r>
      <w:r w:rsidR="00676E48" w:rsidRPr="00F12C6A">
        <w:rPr>
          <w:kern w:val="28"/>
          <w:sz w:val="28"/>
          <w:szCs w:val="28"/>
          <w:lang w:val="pt-BR"/>
        </w:rPr>
        <w:t xml:space="preserve"> </w:t>
      </w:r>
      <w:r w:rsidR="000832A6" w:rsidRPr="00F12C6A">
        <w:rPr>
          <w:kern w:val="28"/>
          <w:sz w:val="28"/>
          <w:szCs w:val="28"/>
          <w:lang w:val="pt-BR"/>
        </w:rPr>
        <w:t xml:space="preserve">chưa </w:t>
      </w:r>
      <w:r w:rsidR="00E70697" w:rsidRPr="00F12C6A">
        <w:rPr>
          <w:kern w:val="28"/>
          <w:sz w:val="28"/>
          <w:szCs w:val="28"/>
          <w:lang w:val="pt-BR"/>
        </w:rPr>
        <w:t>đạt kỳ vọng</w:t>
      </w:r>
      <w:r w:rsidR="0099618B" w:rsidRPr="00F12C6A">
        <w:rPr>
          <w:kern w:val="28"/>
          <w:sz w:val="28"/>
          <w:szCs w:val="28"/>
          <w:lang w:val="pt-BR"/>
        </w:rPr>
        <w:t xml:space="preserve"> do</w:t>
      </w:r>
      <w:r w:rsidR="00552E83" w:rsidRPr="00F12C6A">
        <w:rPr>
          <w:kern w:val="28"/>
          <w:sz w:val="28"/>
          <w:szCs w:val="28"/>
          <w:lang w:val="pt-BR"/>
        </w:rPr>
        <w:t xml:space="preserve"> chưa có </w:t>
      </w:r>
      <w:r w:rsidR="0099618B" w:rsidRPr="00F12C6A">
        <w:rPr>
          <w:kern w:val="28"/>
          <w:sz w:val="28"/>
          <w:szCs w:val="28"/>
          <w:lang w:val="pt-BR"/>
        </w:rPr>
        <w:t>nhiều sản phẩm mới</w:t>
      </w:r>
      <w:r w:rsidR="00AD65BF" w:rsidRPr="00F12C6A">
        <w:rPr>
          <w:kern w:val="28"/>
          <w:sz w:val="28"/>
          <w:szCs w:val="28"/>
          <w:lang w:val="pt-BR"/>
        </w:rPr>
        <w:t xml:space="preserve">, kinh tế nông nghiệp </w:t>
      </w:r>
      <w:r w:rsidR="008D73EF" w:rsidRPr="00F12C6A">
        <w:rPr>
          <w:kern w:val="28"/>
          <w:sz w:val="28"/>
          <w:szCs w:val="28"/>
          <w:lang w:val="pt-BR"/>
        </w:rPr>
        <w:t>vẫn là chủ đạo, khó tạo được sự bứt phá trong thời gian ngắn,</w:t>
      </w:r>
      <w:r w:rsidR="00E70697" w:rsidRPr="00F12C6A">
        <w:rPr>
          <w:kern w:val="28"/>
          <w:sz w:val="28"/>
          <w:szCs w:val="28"/>
          <w:lang w:val="pt-BR"/>
        </w:rPr>
        <w:t xml:space="preserve"> </w:t>
      </w:r>
      <w:r w:rsidR="00EE5F80" w:rsidRPr="00F12C6A">
        <w:rPr>
          <w:kern w:val="28"/>
          <w:sz w:val="28"/>
          <w:szCs w:val="28"/>
          <w:lang w:val="pt-BR"/>
        </w:rPr>
        <w:t xml:space="preserve">tăng trưởng </w:t>
      </w:r>
      <w:r w:rsidR="00E70697" w:rsidRPr="00F12C6A">
        <w:rPr>
          <w:kern w:val="28"/>
          <w:sz w:val="28"/>
          <w:szCs w:val="28"/>
          <w:lang w:val="pt-BR"/>
        </w:rPr>
        <w:t xml:space="preserve">các </w:t>
      </w:r>
      <w:r w:rsidR="00EE5F80" w:rsidRPr="00F12C6A">
        <w:rPr>
          <w:kern w:val="28"/>
          <w:sz w:val="28"/>
          <w:szCs w:val="28"/>
          <w:lang w:val="pt-BR"/>
        </w:rPr>
        <w:t xml:space="preserve">khu vực </w:t>
      </w:r>
      <w:r w:rsidR="00E70697" w:rsidRPr="00F12C6A">
        <w:rPr>
          <w:kern w:val="28"/>
          <w:sz w:val="28"/>
          <w:szCs w:val="28"/>
          <w:lang w:val="pt-BR"/>
        </w:rPr>
        <w:t xml:space="preserve">động lực truyền thống </w:t>
      </w:r>
      <w:r w:rsidR="006220E4" w:rsidRPr="00F12C6A">
        <w:rPr>
          <w:kern w:val="28"/>
          <w:sz w:val="28"/>
          <w:szCs w:val="28"/>
          <w:lang w:val="pt-BR"/>
        </w:rPr>
        <w:t>(</w:t>
      </w:r>
      <w:r w:rsidR="00E70697" w:rsidRPr="00F12C6A">
        <w:rPr>
          <w:kern w:val="28"/>
          <w:sz w:val="28"/>
          <w:szCs w:val="28"/>
          <w:lang w:val="pt-BR"/>
        </w:rPr>
        <w:t>đầu tư, tiêu dùng, xuất khẩu</w:t>
      </w:r>
      <w:r w:rsidR="006220E4" w:rsidRPr="00F12C6A">
        <w:rPr>
          <w:kern w:val="28"/>
          <w:sz w:val="28"/>
          <w:szCs w:val="28"/>
          <w:lang w:val="pt-BR"/>
        </w:rPr>
        <w:t>)</w:t>
      </w:r>
      <w:r w:rsidR="00E70697" w:rsidRPr="00F12C6A">
        <w:rPr>
          <w:kern w:val="28"/>
          <w:sz w:val="28"/>
          <w:szCs w:val="28"/>
          <w:lang w:val="pt-BR"/>
        </w:rPr>
        <w:t xml:space="preserve"> </w:t>
      </w:r>
      <w:r w:rsidR="007D69C0" w:rsidRPr="00F12C6A">
        <w:rPr>
          <w:kern w:val="28"/>
          <w:sz w:val="28"/>
          <w:szCs w:val="28"/>
          <w:lang w:val="pt-BR"/>
        </w:rPr>
        <w:t>chưa</w:t>
      </w:r>
      <w:r w:rsidR="00E70697" w:rsidRPr="00F12C6A">
        <w:rPr>
          <w:kern w:val="28"/>
          <w:sz w:val="28"/>
          <w:szCs w:val="28"/>
          <w:lang w:val="pt-BR"/>
        </w:rPr>
        <w:t xml:space="preserve"> có nhiều </w:t>
      </w:r>
      <w:r w:rsidR="00FF704C" w:rsidRPr="00F12C6A">
        <w:rPr>
          <w:kern w:val="28"/>
          <w:sz w:val="28"/>
          <w:szCs w:val="28"/>
          <w:lang w:val="pt-BR"/>
        </w:rPr>
        <w:t>đột phá</w:t>
      </w:r>
      <w:r w:rsidR="006220E4" w:rsidRPr="00F12C6A">
        <w:rPr>
          <w:kern w:val="28"/>
          <w:sz w:val="28"/>
          <w:szCs w:val="28"/>
          <w:lang w:val="pt-BR"/>
        </w:rPr>
        <w:t xml:space="preserve">. </w:t>
      </w:r>
      <w:r w:rsidR="00170B28" w:rsidRPr="00F12C6A">
        <w:rPr>
          <w:kern w:val="28"/>
          <w:sz w:val="28"/>
          <w:szCs w:val="28"/>
          <w:lang w:val="pt-BR"/>
        </w:rPr>
        <w:t>Trong đó</w:t>
      </w:r>
      <w:r w:rsidR="009A41C5" w:rsidRPr="00F12C6A">
        <w:rPr>
          <w:kern w:val="28"/>
          <w:sz w:val="28"/>
          <w:szCs w:val="28"/>
          <w:lang w:val="pt-BR"/>
        </w:rPr>
        <w:t>:</w:t>
      </w:r>
    </w:p>
    <w:p w14:paraId="7C7B693D" w14:textId="77777777" w:rsidR="00555A2C" w:rsidRPr="00F12C6A" w:rsidRDefault="00555A2C" w:rsidP="00F23240">
      <w:pPr>
        <w:widowControl w:val="0"/>
        <w:pBdr>
          <w:top w:val="dotted" w:sz="4" w:space="0" w:color="FFFFFF"/>
          <w:left w:val="dotted" w:sz="4" w:space="0" w:color="FFFFFF"/>
          <w:bottom w:val="dotted" w:sz="4" w:space="14" w:color="FFFFFF"/>
          <w:right w:val="dotted" w:sz="4" w:space="0" w:color="FFFFFF"/>
        </w:pBdr>
        <w:spacing w:before="120" w:after="120"/>
        <w:ind w:firstLine="720"/>
        <w:jc w:val="both"/>
        <w:rPr>
          <w:kern w:val="28"/>
          <w:sz w:val="28"/>
          <w:szCs w:val="28"/>
          <w:lang w:val="pt-BR"/>
        </w:rPr>
      </w:pPr>
      <w:r w:rsidRPr="00F12C6A">
        <w:rPr>
          <w:kern w:val="28"/>
          <w:sz w:val="28"/>
          <w:szCs w:val="28"/>
          <w:lang w:val="pt-BR"/>
        </w:rPr>
        <w:t>- Kim ngạch xuất khẩu giảm 2,7% so với cùng kỳ năm trước, xuất phát từ việc kinh tế thế giới khó khăn, nhu cầu tiêu dùng giảm dẫn tới các đơn hàng giảm; các mặt hàng chính như cà phê nhân xô, hạt tiêu lượng tồn kho không còn nhiều như cùng kỳ năm trước nên số lượng xuất khẩu giảm.</w:t>
      </w:r>
    </w:p>
    <w:p w14:paraId="63A192F7" w14:textId="5A56C99F" w:rsidR="006220E4" w:rsidRPr="00F12C6A" w:rsidRDefault="007D4CDA" w:rsidP="00F23240">
      <w:pPr>
        <w:widowControl w:val="0"/>
        <w:pBdr>
          <w:top w:val="dotted" w:sz="4" w:space="0" w:color="FFFFFF"/>
          <w:left w:val="dotted" w:sz="4" w:space="0" w:color="FFFFFF"/>
          <w:bottom w:val="dotted" w:sz="4" w:space="14" w:color="FFFFFF"/>
          <w:right w:val="dotted" w:sz="4" w:space="0" w:color="FFFFFF"/>
        </w:pBdr>
        <w:spacing w:before="120" w:after="120"/>
        <w:ind w:firstLine="720"/>
        <w:jc w:val="both"/>
        <w:rPr>
          <w:kern w:val="28"/>
          <w:sz w:val="28"/>
          <w:szCs w:val="28"/>
          <w:lang w:val="pt-BR"/>
        </w:rPr>
      </w:pPr>
      <w:r w:rsidRPr="00F12C6A">
        <w:rPr>
          <w:kern w:val="28"/>
          <w:sz w:val="28"/>
          <w:szCs w:val="28"/>
          <w:lang w:val="pt-BR"/>
        </w:rPr>
        <w:t xml:space="preserve">- </w:t>
      </w:r>
      <w:r w:rsidR="00555A2C" w:rsidRPr="00F12C6A">
        <w:rPr>
          <w:kern w:val="28"/>
          <w:sz w:val="28"/>
          <w:szCs w:val="28"/>
          <w:lang w:val="pt-BR"/>
        </w:rPr>
        <w:t xml:space="preserve">Về đầu tư xây dựng: </w:t>
      </w:r>
      <w:r w:rsidR="00555A2C" w:rsidRPr="00F12C6A">
        <w:rPr>
          <w:sz w:val="28"/>
          <w:szCs w:val="28"/>
          <w:lang w:val="sv-SE"/>
        </w:rPr>
        <w:t xml:space="preserve">Chi đầu tư phát triển </w:t>
      </w:r>
      <w:r w:rsidR="007C01CD" w:rsidRPr="00F12C6A">
        <w:rPr>
          <w:sz w:val="28"/>
          <w:szCs w:val="28"/>
          <w:lang w:val="sv-SE"/>
        </w:rPr>
        <w:t xml:space="preserve">quý I/2025 giảm </w:t>
      </w:r>
      <w:r w:rsidR="008B5109" w:rsidRPr="00F12C6A">
        <w:rPr>
          <w:sz w:val="28"/>
          <w:szCs w:val="28"/>
          <w:lang w:val="sv-SE"/>
        </w:rPr>
        <w:t>18</w:t>
      </w:r>
      <w:r w:rsidR="007C01CD" w:rsidRPr="00F12C6A">
        <w:rPr>
          <w:sz w:val="28"/>
          <w:szCs w:val="28"/>
          <w:lang w:val="sv-SE"/>
        </w:rPr>
        <w:t xml:space="preserve">% so với cùng kỳ năm 2024. </w:t>
      </w:r>
    </w:p>
    <w:p w14:paraId="6F9C0CF8" w14:textId="2FF299DC" w:rsidR="009A41C5" w:rsidRPr="00F12C6A" w:rsidRDefault="009A41C5" w:rsidP="00F23240">
      <w:pPr>
        <w:widowControl w:val="0"/>
        <w:pBdr>
          <w:top w:val="dotted" w:sz="4" w:space="0" w:color="FFFFFF"/>
          <w:left w:val="dotted" w:sz="4" w:space="0" w:color="FFFFFF"/>
          <w:bottom w:val="dotted" w:sz="4" w:space="14" w:color="FFFFFF"/>
          <w:right w:val="dotted" w:sz="4" w:space="0" w:color="FFFFFF"/>
        </w:pBdr>
        <w:spacing w:before="120" w:after="120"/>
        <w:ind w:firstLine="720"/>
        <w:jc w:val="both"/>
        <w:rPr>
          <w:kern w:val="28"/>
          <w:sz w:val="28"/>
          <w:szCs w:val="28"/>
          <w:lang w:val="pt-BR"/>
        </w:rPr>
      </w:pPr>
      <w:r w:rsidRPr="00F12C6A">
        <w:rPr>
          <w:kern w:val="28"/>
          <w:sz w:val="28"/>
          <w:szCs w:val="28"/>
          <w:lang w:val="pt-BR"/>
        </w:rPr>
        <w:t xml:space="preserve">- Hoạt động sản xuất kinh doanh của DN chưa có nhiều khởi sắc, số lượng doanh nghiệp tạm ngừng hoạt động </w:t>
      </w:r>
      <w:r w:rsidR="001A62AE" w:rsidRPr="00F12C6A">
        <w:rPr>
          <w:kern w:val="28"/>
          <w:sz w:val="28"/>
          <w:szCs w:val="28"/>
          <w:lang w:val="pt-BR"/>
        </w:rPr>
        <w:t xml:space="preserve">tăng cao so với cùng kỳ năm 2024 và cao hơn </w:t>
      </w:r>
      <w:r w:rsidR="004B6ED6" w:rsidRPr="00F12C6A">
        <w:rPr>
          <w:kern w:val="28"/>
          <w:sz w:val="28"/>
          <w:szCs w:val="28"/>
          <w:lang w:val="pt-BR"/>
        </w:rPr>
        <w:t>số lượng DN thành lập mới</w:t>
      </w:r>
      <w:r w:rsidRPr="00F12C6A">
        <w:rPr>
          <w:kern w:val="28"/>
          <w:sz w:val="28"/>
          <w:szCs w:val="28"/>
          <w:lang w:val="pt-BR"/>
        </w:rPr>
        <w:t xml:space="preserve">. </w:t>
      </w:r>
    </w:p>
    <w:p w14:paraId="3CE60694" w14:textId="4502102E" w:rsidR="00445082" w:rsidRPr="00F12C6A" w:rsidRDefault="009A41C5" w:rsidP="00F23240">
      <w:pPr>
        <w:widowControl w:val="0"/>
        <w:pBdr>
          <w:top w:val="dotted" w:sz="4" w:space="0" w:color="FFFFFF"/>
          <w:left w:val="dotted" w:sz="4" w:space="0" w:color="FFFFFF"/>
          <w:bottom w:val="dotted" w:sz="4" w:space="14" w:color="FFFFFF"/>
          <w:right w:val="dotted" w:sz="4" w:space="0" w:color="FFFFFF"/>
        </w:pBdr>
        <w:spacing w:before="120" w:after="120"/>
        <w:ind w:firstLine="720"/>
        <w:jc w:val="both"/>
        <w:rPr>
          <w:bCs/>
          <w:sz w:val="28"/>
          <w:szCs w:val="28"/>
          <w:lang w:val="es-ES"/>
        </w:rPr>
      </w:pPr>
      <w:r w:rsidRPr="00F12C6A">
        <w:rPr>
          <w:kern w:val="28"/>
          <w:sz w:val="28"/>
          <w:szCs w:val="28"/>
          <w:lang w:val="pt-BR"/>
        </w:rPr>
        <w:t xml:space="preserve">- Đối với các dự án tạo nguồn lực tăng thêm để đạt tăng trưởng 8%: </w:t>
      </w:r>
      <w:r w:rsidR="00477A1F" w:rsidRPr="00F12C6A">
        <w:rPr>
          <w:kern w:val="28"/>
          <w:sz w:val="28"/>
          <w:szCs w:val="28"/>
          <w:lang w:val="pt-BR"/>
        </w:rPr>
        <w:t>V</w:t>
      </w:r>
      <w:r w:rsidRPr="00F12C6A">
        <w:rPr>
          <w:kern w:val="28"/>
          <w:sz w:val="28"/>
          <w:szCs w:val="28"/>
          <w:lang w:val="pt-BR"/>
        </w:rPr>
        <w:t xml:space="preserve">iệc tháo gỡ vướng mắc trong quá trình triển khai thủ tục đầu tư </w:t>
      </w:r>
      <w:r w:rsidR="00477A1F" w:rsidRPr="00F12C6A">
        <w:rPr>
          <w:kern w:val="28"/>
          <w:sz w:val="28"/>
          <w:szCs w:val="28"/>
          <w:lang w:val="pt-BR"/>
        </w:rPr>
        <w:t xml:space="preserve">cho các dự án này </w:t>
      </w:r>
      <w:r w:rsidRPr="00F12C6A">
        <w:rPr>
          <w:kern w:val="28"/>
          <w:sz w:val="28"/>
          <w:szCs w:val="28"/>
          <w:lang w:val="pt-BR"/>
        </w:rPr>
        <w:t xml:space="preserve">còn chậm, </w:t>
      </w:r>
      <w:r w:rsidR="00FF7C82" w:rsidRPr="00F12C6A">
        <w:rPr>
          <w:kern w:val="28"/>
          <w:sz w:val="28"/>
          <w:szCs w:val="28"/>
          <w:lang w:val="pt-BR"/>
        </w:rPr>
        <w:t>hầu hết</w:t>
      </w:r>
      <w:r w:rsidRPr="00F12C6A">
        <w:rPr>
          <w:kern w:val="28"/>
          <w:sz w:val="28"/>
          <w:szCs w:val="28"/>
          <w:lang w:val="pt-BR"/>
        </w:rPr>
        <w:t xml:space="preserve"> các vướng mắc liên quan đến quy hoạch sử dụng đất, áp dụng Luật Đất đai năm 2024 chưa được tháo gỡ</w:t>
      </w:r>
      <w:r w:rsidR="004E096D" w:rsidRPr="00F12C6A">
        <w:rPr>
          <w:kern w:val="28"/>
          <w:sz w:val="28"/>
          <w:szCs w:val="28"/>
          <w:lang w:val="pt-BR"/>
        </w:rPr>
        <w:t xml:space="preserve">; </w:t>
      </w:r>
      <w:r w:rsidR="00F3359E" w:rsidRPr="00F12C6A">
        <w:rPr>
          <w:kern w:val="28"/>
          <w:sz w:val="28"/>
          <w:szCs w:val="28"/>
          <w:lang w:val="pt-BR"/>
        </w:rPr>
        <w:t xml:space="preserve">tiến độ triển khai </w:t>
      </w:r>
      <w:r w:rsidR="00E61D20" w:rsidRPr="00F12C6A">
        <w:rPr>
          <w:kern w:val="28"/>
          <w:sz w:val="28"/>
          <w:szCs w:val="28"/>
          <w:lang w:val="pt-BR"/>
        </w:rPr>
        <w:t xml:space="preserve">các </w:t>
      </w:r>
      <w:r w:rsidR="00E61D20" w:rsidRPr="00F12C6A">
        <w:rPr>
          <w:bCs/>
          <w:sz w:val="28"/>
          <w:szCs w:val="28"/>
          <w:lang w:val="es-ES"/>
        </w:rPr>
        <w:t>nhiệm vụ</w:t>
      </w:r>
      <w:r w:rsidR="00445082" w:rsidRPr="00F12C6A">
        <w:rPr>
          <w:bCs/>
          <w:sz w:val="28"/>
          <w:szCs w:val="28"/>
          <w:lang w:val="es-ES"/>
        </w:rPr>
        <w:t xml:space="preserve"> thúc đẩy tăng trưởng kinh tế, tăng thu ngân sách nhà nước và đẩy mạnh giải ngân vốn đầu tư công được giao</w:t>
      </w:r>
      <w:r w:rsidR="00E61D20" w:rsidRPr="00F12C6A">
        <w:rPr>
          <w:bCs/>
          <w:sz w:val="28"/>
          <w:szCs w:val="28"/>
          <w:lang w:val="es-ES"/>
        </w:rPr>
        <w:t xml:space="preserve"> tại Kế hoạch số 59/KH-UBND </w:t>
      </w:r>
      <w:r w:rsidR="00445082" w:rsidRPr="00F12C6A">
        <w:rPr>
          <w:bCs/>
          <w:sz w:val="28"/>
          <w:szCs w:val="28"/>
          <w:lang w:val="es-ES"/>
        </w:rPr>
        <w:t>của các cơ quan, đơn vị còn chậm, chưa đảm bảo yêu cầu đề ra.</w:t>
      </w:r>
    </w:p>
    <w:p w14:paraId="366260A4" w14:textId="3F71858E" w:rsidR="009A41C5" w:rsidRPr="00F12C6A" w:rsidRDefault="00A62BD8" w:rsidP="00F23240">
      <w:pPr>
        <w:widowControl w:val="0"/>
        <w:pBdr>
          <w:top w:val="dotted" w:sz="4" w:space="0" w:color="FFFFFF"/>
          <w:left w:val="dotted" w:sz="4" w:space="0" w:color="FFFFFF"/>
          <w:bottom w:val="dotted" w:sz="4" w:space="14" w:color="FFFFFF"/>
          <w:right w:val="dotted" w:sz="4" w:space="0" w:color="FFFFFF"/>
        </w:pBdr>
        <w:spacing w:before="120" w:after="120"/>
        <w:ind w:firstLine="720"/>
        <w:jc w:val="both"/>
        <w:rPr>
          <w:kern w:val="28"/>
          <w:sz w:val="28"/>
          <w:szCs w:val="28"/>
          <w:lang w:val="pt-BR"/>
        </w:rPr>
      </w:pPr>
      <w:r w:rsidRPr="00F12C6A">
        <w:rPr>
          <w:kern w:val="28"/>
          <w:sz w:val="28"/>
          <w:szCs w:val="28"/>
          <w:lang w:val="pt-BR"/>
        </w:rPr>
        <w:t>-</w:t>
      </w:r>
      <w:r w:rsidR="00477A1F" w:rsidRPr="00F12C6A">
        <w:rPr>
          <w:kern w:val="28"/>
          <w:sz w:val="28"/>
          <w:szCs w:val="28"/>
          <w:lang w:val="pt-BR"/>
        </w:rPr>
        <w:t xml:space="preserve"> </w:t>
      </w:r>
      <w:r w:rsidRPr="00F12C6A">
        <w:rPr>
          <w:kern w:val="28"/>
          <w:sz w:val="28"/>
          <w:szCs w:val="28"/>
          <w:lang w:val="pt-BR"/>
        </w:rPr>
        <w:t>C</w:t>
      </w:r>
      <w:r w:rsidR="009A41C5" w:rsidRPr="00F12C6A">
        <w:rPr>
          <w:kern w:val="28"/>
          <w:sz w:val="28"/>
          <w:szCs w:val="28"/>
          <w:lang w:val="pt-BR"/>
        </w:rPr>
        <w:t>ông tác đăng ký cấp giấy CNQSD đất lần đầu cho hộ gia đình, cá nhân (thuộc thẩm quyền giải quyết của UBND cấp huyện) đạt tỷ lệ còn thấp so với kế hoạch đề ra. Nguyên nhân chủ yếu là do diện tích đất còn lại chưa được cấp giấy chứng nhận có nguồn gốc phức tạp, phần lớn diện tích có nguồn gốc sử dụng từ đất nông, lâm nghiệp; sự phối hợp của các cơ quan, đơn vị liên quan, cũng như việc tự giác kê khai, đăng ký cấp giấy chứng nhận của một số tổ chức, hộ gia đình, cá nhân tại một số địa bàn còn hạn chế. Bên cạnh đó, hệ thống văn bản pháp luật về lĩnh vực tài nguyên và môi trường thường xuyên thay đổi, các chương trình, kế hoạch, văn bản triển khai, hướng dẫn chuyên môn, kỹ thuật của Bộ, ngành còn chậm ban hành đã ảnh hưởng đến việc giải quyết các TTHC về đất đai, đầu tư tại địa phương.</w:t>
      </w:r>
    </w:p>
    <w:p w14:paraId="00F257FD" w14:textId="7722355D" w:rsidR="009A41C5" w:rsidRPr="00F12C6A" w:rsidRDefault="009A41C5" w:rsidP="00F23240">
      <w:pPr>
        <w:widowControl w:val="0"/>
        <w:pBdr>
          <w:top w:val="dotted" w:sz="4" w:space="0" w:color="FFFFFF"/>
          <w:left w:val="dotted" w:sz="4" w:space="0" w:color="FFFFFF"/>
          <w:bottom w:val="dotted" w:sz="4" w:space="14" w:color="FFFFFF"/>
          <w:right w:val="dotted" w:sz="4" w:space="0" w:color="FFFFFF"/>
        </w:pBdr>
        <w:spacing w:before="120" w:after="120"/>
        <w:ind w:firstLine="720"/>
        <w:jc w:val="both"/>
        <w:rPr>
          <w:kern w:val="28"/>
          <w:sz w:val="28"/>
          <w:szCs w:val="28"/>
          <w:lang w:val="pt-BR"/>
        </w:rPr>
      </w:pPr>
      <w:r w:rsidRPr="00F12C6A">
        <w:rPr>
          <w:kern w:val="28"/>
          <w:sz w:val="28"/>
          <w:szCs w:val="28"/>
          <w:lang w:val="pt-BR"/>
        </w:rPr>
        <w:t>- Hiện nay, cả nước từ Trung ương đến địa phương thực hiện đề án sáp nhập, giải thể theo quy định để tinh gọn bộ máy theo Nghị quyết số 18-NQ/TW, dẫn đến bộ máy quản lý, cơ cấu tổ chức thay đổi nên việc liên hệ kết nối triển khai thực hiện các chương trình, kế hoạch còn vướng, công tác liên kết xây dựng tour tuyến du lịch, hoạt động quảng bá, xúc tiến du lịch còn nhiều hạn chế, chưa xây dựng được các chương trình tour du lịch đặc thù về văn hóa, nông nghiệp, sinh thái... để giới thiệu đến với du khách. Đầu tư của Nhà nước và xã hội có tăng, song mức độ đầu tư hiện nay vẫn chưa đáp ứng nhu cầu phát triển TDTT quần chúng cũng như thể thao thành tích cao của tỉnh.</w:t>
      </w:r>
    </w:p>
    <w:p w14:paraId="20DAE4C2" w14:textId="14A87DE6" w:rsidR="00A11CE3" w:rsidRPr="00F12C6A" w:rsidRDefault="00376E79" w:rsidP="00F23240">
      <w:pPr>
        <w:widowControl w:val="0"/>
        <w:pBdr>
          <w:top w:val="dotted" w:sz="4" w:space="0" w:color="FFFFFF"/>
          <w:left w:val="dotted" w:sz="4" w:space="0" w:color="FFFFFF"/>
          <w:bottom w:val="dotted" w:sz="4" w:space="14" w:color="FFFFFF"/>
          <w:right w:val="dotted" w:sz="4" w:space="0" w:color="FFFFFF"/>
        </w:pBdr>
        <w:spacing w:before="120" w:after="120"/>
        <w:ind w:firstLine="720"/>
        <w:jc w:val="both"/>
        <w:rPr>
          <w:b/>
          <w:bCs/>
          <w:sz w:val="28"/>
          <w:szCs w:val="28"/>
          <w:lang w:val="da-DK"/>
        </w:rPr>
      </w:pPr>
      <w:r w:rsidRPr="00F12C6A">
        <w:rPr>
          <w:b/>
          <w:bCs/>
          <w:sz w:val="28"/>
          <w:szCs w:val="28"/>
          <w:lang w:val="da-DK"/>
        </w:rPr>
        <w:t>II</w:t>
      </w:r>
      <w:r w:rsidR="002B49E1" w:rsidRPr="00F12C6A">
        <w:rPr>
          <w:b/>
          <w:bCs/>
          <w:sz w:val="28"/>
          <w:szCs w:val="28"/>
          <w:lang w:val="da-DK"/>
        </w:rPr>
        <w:t>.</w:t>
      </w:r>
      <w:r w:rsidR="00055992" w:rsidRPr="00F12C6A">
        <w:rPr>
          <w:b/>
          <w:bCs/>
          <w:sz w:val="28"/>
          <w:szCs w:val="28"/>
          <w:lang w:val="da-DK"/>
        </w:rPr>
        <w:t xml:space="preserve"> NHIỆM VỤ TRỌNG TÂM</w:t>
      </w:r>
      <w:r w:rsidR="00574067" w:rsidRPr="00F12C6A">
        <w:rPr>
          <w:b/>
          <w:bCs/>
          <w:sz w:val="28"/>
          <w:szCs w:val="28"/>
          <w:lang w:val="da-DK"/>
        </w:rPr>
        <w:t xml:space="preserve"> </w:t>
      </w:r>
      <w:r w:rsidR="00AC5FA0" w:rsidRPr="00F12C6A">
        <w:rPr>
          <w:b/>
          <w:bCs/>
          <w:sz w:val="28"/>
          <w:szCs w:val="28"/>
          <w:lang w:val="da-DK"/>
        </w:rPr>
        <w:t>QUÝ II NĂM 2025</w:t>
      </w:r>
    </w:p>
    <w:p w14:paraId="12F19EB1" w14:textId="086EBF32" w:rsidR="00BD12D6" w:rsidRPr="00F12C6A" w:rsidRDefault="00856038" w:rsidP="00F23240">
      <w:pPr>
        <w:widowControl w:val="0"/>
        <w:pBdr>
          <w:top w:val="dotted" w:sz="4" w:space="0" w:color="FFFFFF"/>
          <w:left w:val="dotted" w:sz="4" w:space="0" w:color="FFFFFF"/>
          <w:bottom w:val="dotted" w:sz="4" w:space="14" w:color="FFFFFF"/>
          <w:right w:val="dotted" w:sz="4" w:space="0" w:color="FFFFFF"/>
        </w:pBdr>
        <w:spacing w:before="120" w:after="120"/>
        <w:ind w:firstLine="720"/>
        <w:jc w:val="both"/>
        <w:rPr>
          <w:rFonts w:eastAsia="Times New Roman Bold"/>
          <w:bCs/>
          <w:sz w:val="28"/>
          <w:szCs w:val="28"/>
        </w:rPr>
      </w:pPr>
      <w:r w:rsidRPr="00F12C6A">
        <w:rPr>
          <w:kern w:val="28"/>
          <w:sz w:val="28"/>
          <w:szCs w:val="28"/>
          <w:lang w:val="pt-BR"/>
        </w:rPr>
        <w:t xml:space="preserve">Trong thời gian tới, dự báo tình hình thế giới tiếp tục diễn biến phức tạp, khó lường, có những thay đổi mang tính bước ngoặt trong quan hệ ngoại giao, kinh tế </w:t>
      </w:r>
      <w:r w:rsidRPr="00F12C6A">
        <w:rPr>
          <w:kern w:val="28"/>
          <w:sz w:val="28"/>
          <w:szCs w:val="28"/>
          <w:lang w:val="pt-BR"/>
        </w:rPr>
        <w:lastRenderedPageBreak/>
        <w:t>giữa các nước lớn, đối tác thương mại, đầu tư quan trọng; nhiều thách thức ảnh hưởng tới tăng trưởng kinh tế đang gia tăng, nhất là những tác động từ bên ngoài; các động lực tăng trưởng chưa thật sự có bứt tốc rõ nét; việc chuẩn bị nguồn lực bên trong để thúc đẩy và làm mới các động lực tăng trưởng đầu tư, tiêu dùng, xuất khẩu, phát triển các động lực mới ngày càng khó khăn</w:t>
      </w:r>
      <w:r w:rsidR="00766587" w:rsidRPr="00F12C6A">
        <w:rPr>
          <w:kern w:val="28"/>
          <w:sz w:val="28"/>
          <w:szCs w:val="28"/>
          <w:lang w:val="pt-BR"/>
        </w:rPr>
        <w:t xml:space="preserve">. </w:t>
      </w:r>
      <w:r w:rsidR="00BD12D6" w:rsidRPr="00F12C6A">
        <w:rPr>
          <w:rFonts w:eastAsia="Times New Roman Bold"/>
          <w:bCs/>
          <w:sz w:val="28"/>
          <w:szCs w:val="28"/>
        </w:rPr>
        <w:t xml:space="preserve">Với kết quả triển khai các chỉ tiêu, nhiệm vụ Quý I/2025 như trên, việc hoàn thành mục tiêu tăng trưởng trên 8%, thu ngân sách nhà nước đạt trên 10% năm 2025 dự báo sẽ rất nhiều khó khăn, thách thức; </w:t>
      </w:r>
      <w:r w:rsidR="00766587" w:rsidRPr="00F12C6A">
        <w:rPr>
          <w:kern w:val="28"/>
          <w:sz w:val="28"/>
          <w:szCs w:val="28"/>
          <w:lang w:val="pt-BR"/>
        </w:rPr>
        <w:t xml:space="preserve">đòi hỏi các cấp, ngành, địa phương cần phải nỗ lực, khẩn trương, quyết liệt và đổi mới hơn nữa trong triển khai công việc, bảo đảm bám sát kế hoạch, kịch bản tăng trưởng thì mới có khả năng hoàn thành chỉ tiêu kế hoạch năm 2025, góp phần hoàn thành mục tiêu </w:t>
      </w:r>
      <w:r w:rsidR="00766587" w:rsidRPr="00F12C6A">
        <w:rPr>
          <w:sz w:val="28"/>
          <w:szCs w:val="28"/>
          <w:shd w:val="clear" w:color="auto" w:fill="FFFFFF"/>
        </w:rPr>
        <w:t>về phát triển kinh tế - xã hội 5 năm 2021-2025 của tỉnh.</w:t>
      </w:r>
    </w:p>
    <w:p w14:paraId="6C53A3BC" w14:textId="40A4F256" w:rsidR="00BE2D16" w:rsidRPr="00F12C6A" w:rsidRDefault="00BE2D16" w:rsidP="00F23240">
      <w:pPr>
        <w:widowControl w:val="0"/>
        <w:pBdr>
          <w:top w:val="dotted" w:sz="4" w:space="0" w:color="FFFFFF"/>
          <w:left w:val="dotted" w:sz="4" w:space="0" w:color="FFFFFF"/>
          <w:bottom w:val="dotted" w:sz="4" w:space="14" w:color="FFFFFF"/>
          <w:right w:val="dotted" w:sz="4" w:space="0" w:color="FFFFFF"/>
        </w:pBdr>
        <w:spacing w:before="120" w:after="120"/>
        <w:ind w:firstLine="720"/>
        <w:jc w:val="both"/>
        <w:rPr>
          <w:rFonts w:eastAsia="Times New Roman Bold"/>
          <w:bCs/>
          <w:sz w:val="28"/>
          <w:szCs w:val="28"/>
        </w:rPr>
      </w:pPr>
      <w:r w:rsidRPr="00F12C6A">
        <w:rPr>
          <w:rFonts w:eastAsia="Times New Roman Bold"/>
          <w:bCs/>
          <w:sz w:val="28"/>
          <w:szCs w:val="28"/>
        </w:rPr>
        <w:t>Các sở, ngành, địa phương và các đơn vị có liên quan căn cứ chức năng, nhiệm vụ, lĩnh vực được giao phụ trách tổ chức triển khai có hiệu quả các nhiệm vụ, giải pháp chủ yếu về phát triển kinh tế - xã hội, đảm bảo quốc phòng an ninh năm 2025 tại các Chương trình, Nghị quyết của Tỉnh ủy, HĐND tỉnh, UBND tỉnh, trong đó</w:t>
      </w:r>
      <w:r w:rsidR="005F39E2" w:rsidRPr="00F12C6A">
        <w:rPr>
          <w:rFonts w:eastAsia="Times New Roman Bold"/>
          <w:bCs/>
          <w:sz w:val="28"/>
          <w:szCs w:val="28"/>
        </w:rPr>
        <w:t xml:space="preserve"> tập trung thực hiện các nhiệm vụ trọng tâm trong quý II/2025 như sau:</w:t>
      </w:r>
    </w:p>
    <w:p w14:paraId="3C92D48D" w14:textId="4295D245" w:rsidR="00985817" w:rsidRPr="00F12C6A" w:rsidRDefault="00985817" w:rsidP="00F23240">
      <w:pPr>
        <w:widowControl w:val="0"/>
        <w:pBdr>
          <w:top w:val="dotted" w:sz="4" w:space="0" w:color="FFFFFF"/>
          <w:left w:val="dotted" w:sz="4" w:space="0" w:color="FFFFFF"/>
          <w:bottom w:val="dotted" w:sz="4" w:space="14" w:color="FFFFFF"/>
          <w:right w:val="dotted" w:sz="4" w:space="0" w:color="FFFFFF"/>
        </w:pBdr>
        <w:spacing w:before="120" w:after="120"/>
        <w:ind w:firstLine="720"/>
        <w:jc w:val="both"/>
        <w:rPr>
          <w:rFonts w:eastAsia="Times New Roman Bold"/>
          <w:b/>
          <w:sz w:val="28"/>
          <w:szCs w:val="28"/>
          <w:lang w:val="pt-BR"/>
        </w:rPr>
      </w:pPr>
      <w:r w:rsidRPr="00F12C6A">
        <w:rPr>
          <w:rFonts w:eastAsia="Times New Roman Bold"/>
          <w:b/>
          <w:sz w:val="28"/>
          <w:szCs w:val="28"/>
        </w:rPr>
        <w:t>1. Tiếp tục t</w:t>
      </w:r>
      <w:r w:rsidRPr="00F12C6A">
        <w:rPr>
          <w:rFonts w:eastAsia="Times New Roman Bold"/>
          <w:b/>
          <w:sz w:val="28"/>
          <w:szCs w:val="28"/>
          <w:lang w:val="pt-BR"/>
        </w:rPr>
        <w:t>ập trung lãnh đạo, chỉ đạo tổ chức thực hiện có hiệu quả các Chương trình, Đề án, Nghị quyết, Kết luận của Trung ương, của Tỉnh</w:t>
      </w:r>
    </w:p>
    <w:p w14:paraId="4D52E8BF" w14:textId="77777777" w:rsidR="006668DA" w:rsidRPr="00F12C6A" w:rsidRDefault="00985817"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06"/>
        <w:jc w:val="both"/>
        <w:rPr>
          <w:i/>
          <w:iCs/>
          <w:spacing w:val="-4"/>
          <w:sz w:val="28"/>
          <w:szCs w:val="28"/>
          <w:lang w:val="af-ZA"/>
        </w:rPr>
      </w:pPr>
      <w:r w:rsidRPr="00F12C6A">
        <w:rPr>
          <w:rFonts w:eastAsia="Times New Roman Bold"/>
          <w:i/>
          <w:iCs/>
          <w:sz w:val="28"/>
          <w:szCs w:val="28"/>
          <w:lang w:val="pt-BR"/>
        </w:rPr>
        <w:t>Các sở, ban, ngành; UBND các huyện, thị xã, thành phố (các địa phương) và các đơn vị liên quan theo chức năng, nhiệm vụ, lĩnh vực quản lý chủ động triển khai thực hiện và tham mưu UBND tỉnh chỉ đạo:</w:t>
      </w:r>
    </w:p>
    <w:p w14:paraId="45618827" w14:textId="7FC8B38B" w:rsidR="00E42A6F" w:rsidRPr="00F12C6A" w:rsidRDefault="00D75A7B"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06"/>
        <w:jc w:val="both"/>
        <w:rPr>
          <w:sz w:val="28"/>
          <w:szCs w:val="28"/>
          <w:shd w:val="clear" w:color="auto" w:fill="FFFFFF"/>
        </w:rPr>
      </w:pPr>
      <w:r w:rsidRPr="00F12C6A">
        <w:rPr>
          <w:sz w:val="28"/>
          <w:szCs w:val="28"/>
          <w:shd w:val="clear" w:color="auto" w:fill="FFFFFF"/>
        </w:rPr>
        <w:t xml:space="preserve">- </w:t>
      </w:r>
      <w:r w:rsidR="00D87806" w:rsidRPr="00F12C6A">
        <w:rPr>
          <w:sz w:val="28"/>
          <w:szCs w:val="28"/>
          <w:shd w:val="clear" w:color="auto" w:fill="FFFFFF"/>
        </w:rPr>
        <w:t>T</w:t>
      </w:r>
      <w:r w:rsidRPr="00F12C6A">
        <w:rPr>
          <w:sz w:val="28"/>
          <w:szCs w:val="28"/>
          <w:shd w:val="clear" w:color="auto" w:fill="FFFFFF"/>
        </w:rPr>
        <w:t>riển kha</w:t>
      </w:r>
      <w:r w:rsidR="005005AB" w:rsidRPr="00F12C6A">
        <w:rPr>
          <w:sz w:val="28"/>
          <w:szCs w:val="28"/>
          <w:shd w:val="clear" w:color="auto" w:fill="FFFFFF"/>
        </w:rPr>
        <w:t xml:space="preserve">i </w:t>
      </w:r>
      <w:r w:rsidR="00D87806" w:rsidRPr="00F12C6A">
        <w:rPr>
          <w:sz w:val="28"/>
          <w:szCs w:val="28"/>
          <w:shd w:val="clear" w:color="auto" w:fill="FFFFFF"/>
        </w:rPr>
        <w:t xml:space="preserve">quyết liệt </w:t>
      </w:r>
      <w:r w:rsidR="005005AB" w:rsidRPr="00F12C6A">
        <w:rPr>
          <w:sz w:val="28"/>
          <w:szCs w:val="28"/>
          <w:shd w:val="clear" w:color="auto" w:fill="FFFFFF"/>
        </w:rPr>
        <w:t xml:space="preserve">các nhiệm vụ, giải pháp trọng tâm, đột phá thúc đẩy phát triển kinh tế - xã hội, </w:t>
      </w:r>
      <w:r w:rsidR="00167410" w:rsidRPr="00F12C6A">
        <w:rPr>
          <w:sz w:val="28"/>
          <w:szCs w:val="28"/>
          <w:shd w:val="clear" w:color="auto" w:fill="FFFFFF"/>
        </w:rPr>
        <w:t xml:space="preserve">tăng thu ngân sách nhà nước, </w:t>
      </w:r>
      <w:r w:rsidR="005005AB" w:rsidRPr="00F12C6A">
        <w:rPr>
          <w:sz w:val="28"/>
          <w:szCs w:val="28"/>
          <w:shd w:val="clear" w:color="auto" w:fill="FFFFFF"/>
        </w:rPr>
        <w:t xml:space="preserve">đẩy mạnh giải ngân vốn đầu tư công </w:t>
      </w:r>
      <w:r w:rsidR="00D87806" w:rsidRPr="00F12C6A">
        <w:rPr>
          <w:sz w:val="28"/>
          <w:szCs w:val="28"/>
          <w:shd w:val="clear" w:color="auto" w:fill="FFFFFF"/>
        </w:rPr>
        <w:t xml:space="preserve">theo Đề án số 1372/ĐA-UBND ngày 14/02/2025 và Kế hoạch số 59/KH-UBND ngày </w:t>
      </w:r>
      <w:r w:rsidR="001F0F1C" w:rsidRPr="00F12C6A">
        <w:rPr>
          <w:sz w:val="28"/>
          <w:szCs w:val="28"/>
          <w:shd w:val="clear" w:color="auto" w:fill="FFFFFF"/>
        </w:rPr>
        <w:t>18/3/2025 của UBND tỉnh</w:t>
      </w:r>
      <w:r w:rsidR="00167410" w:rsidRPr="00F12C6A">
        <w:rPr>
          <w:sz w:val="28"/>
          <w:szCs w:val="28"/>
          <w:shd w:val="clear" w:color="auto" w:fill="FFFFFF"/>
        </w:rPr>
        <w:t xml:space="preserve">, bảo đảm mục tiêu tăng trưởng </w:t>
      </w:r>
      <w:r w:rsidR="001F0F1C" w:rsidRPr="00F12C6A">
        <w:rPr>
          <w:sz w:val="28"/>
          <w:szCs w:val="28"/>
          <w:shd w:val="clear" w:color="auto" w:fill="FFFFFF"/>
        </w:rPr>
        <w:t xml:space="preserve">năm 2025 của tỉnh đạt </w:t>
      </w:r>
      <w:r w:rsidR="00167410" w:rsidRPr="00F12C6A">
        <w:rPr>
          <w:sz w:val="28"/>
          <w:szCs w:val="28"/>
          <w:shd w:val="clear" w:color="auto" w:fill="FFFFFF"/>
        </w:rPr>
        <w:t>8%</w:t>
      </w:r>
      <w:r w:rsidR="001F0F1C" w:rsidRPr="00F12C6A">
        <w:rPr>
          <w:sz w:val="28"/>
          <w:szCs w:val="28"/>
          <w:shd w:val="clear" w:color="auto" w:fill="FFFFFF"/>
        </w:rPr>
        <w:t xml:space="preserve"> trở lên và thu ngân sách nhà nước tăng </w:t>
      </w:r>
      <w:r w:rsidR="00A32634" w:rsidRPr="00F12C6A">
        <w:rPr>
          <w:sz w:val="28"/>
          <w:szCs w:val="28"/>
          <w:shd w:val="clear" w:color="auto" w:fill="FFFFFF"/>
        </w:rPr>
        <w:t>trên</w:t>
      </w:r>
      <w:r w:rsidR="005D4FF1" w:rsidRPr="00F12C6A">
        <w:rPr>
          <w:sz w:val="28"/>
          <w:szCs w:val="28"/>
          <w:shd w:val="clear" w:color="auto" w:fill="FFFFFF"/>
        </w:rPr>
        <w:t xml:space="preserve"> 10% so với năm 202</w:t>
      </w:r>
      <w:r w:rsidR="00A32634" w:rsidRPr="00F12C6A">
        <w:rPr>
          <w:sz w:val="28"/>
          <w:szCs w:val="28"/>
          <w:shd w:val="clear" w:color="auto" w:fill="FFFFFF"/>
        </w:rPr>
        <w:t>4</w:t>
      </w:r>
      <w:r w:rsidR="00E6341D" w:rsidRPr="00F12C6A">
        <w:rPr>
          <w:sz w:val="28"/>
          <w:szCs w:val="28"/>
          <w:shd w:val="clear" w:color="auto" w:fill="FFFFFF"/>
        </w:rPr>
        <w:t>.</w:t>
      </w:r>
      <w:r w:rsidR="00BA3CBE" w:rsidRPr="00F12C6A">
        <w:rPr>
          <w:sz w:val="28"/>
          <w:szCs w:val="28"/>
          <w:shd w:val="clear" w:color="auto" w:fill="FFFFFF"/>
        </w:rPr>
        <w:t xml:space="preserve"> Trong đó, trọng tâm là: Phải tháo gỡ ngay</w:t>
      </w:r>
      <w:r w:rsidR="0002440F" w:rsidRPr="00F12C6A">
        <w:rPr>
          <w:sz w:val="28"/>
          <w:szCs w:val="28"/>
          <w:shd w:val="clear" w:color="auto" w:fill="FFFFFF"/>
        </w:rPr>
        <w:t xml:space="preserve"> những</w:t>
      </w:r>
      <w:r w:rsidR="00AA1AEE" w:rsidRPr="00F12C6A">
        <w:rPr>
          <w:sz w:val="28"/>
          <w:szCs w:val="28"/>
          <w:shd w:val="clear" w:color="auto" w:fill="FFFFFF"/>
        </w:rPr>
        <w:t xml:space="preserve"> khó khăn,</w:t>
      </w:r>
      <w:r w:rsidR="007D0185" w:rsidRPr="00F12C6A">
        <w:rPr>
          <w:sz w:val="28"/>
          <w:szCs w:val="28"/>
          <w:shd w:val="clear" w:color="auto" w:fill="FFFFFF"/>
        </w:rPr>
        <w:t xml:space="preserve"> vướng mắc </w:t>
      </w:r>
      <w:r w:rsidR="0002440F" w:rsidRPr="00F12C6A">
        <w:rPr>
          <w:sz w:val="28"/>
          <w:szCs w:val="28"/>
          <w:shd w:val="clear" w:color="auto" w:fill="FFFFFF"/>
        </w:rPr>
        <w:t>để</w:t>
      </w:r>
      <w:r w:rsidR="007D0185" w:rsidRPr="00F12C6A">
        <w:rPr>
          <w:sz w:val="28"/>
          <w:szCs w:val="28"/>
          <w:shd w:val="clear" w:color="auto" w:fill="FFFFFF"/>
        </w:rPr>
        <w:t xml:space="preserve"> các dự án đầu tư ngoài ngân sách</w:t>
      </w:r>
      <w:r w:rsidR="0002440F" w:rsidRPr="00F12C6A">
        <w:rPr>
          <w:sz w:val="28"/>
          <w:szCs w:val="28"/>
          <w:shd w:val="clear" w:color="auto" w:fill="FFFFFF"/>
        </w:rPr>
        <w:t xml:space="preserve"> </w:t>
      </w:r>
      <w:r w:rsidR="0002440F" w:rsidRPr="00F12C6A">
        <w:rPr>
          <w:sz w:val="28"/>
          <w:szCs w:val="28"/>
        </w:rPr>
        <w:t>hoàn thiện thủ tục đầu tư</w:t>
      </w:r>
      <w:r w:rsidR="00C015DF" w:rsidRPr="00F12C6A">
        <w:rPr>
          <w:sz w:val="28"/>
          <w:szCs w:val="28"/>
        </w:rPr>
        <w:t>,</w:t>
      </w:r>
      <w:r w:rsidR="00C4751B" w:rsidRPr="00F12C6A">
        <w:rPr>
          <w:sz w:val="28"/>
          <w:szCs w:val="28"/>
        </w:rPr>
        <w:t xml:space="preserve"> triển khai thực hiện</w:t>
      </w:r>
      <w:r w:rsidR="00C015DF" w:rsidRPr="00F12C6A">
        <w:rPr>
          <w:sz w:val="28"/>
          <w:szCs w:val="28"/>
        </w:rPr>
        <w:t xml:space="preserve"> và sớm đưa vào sử dụng, vận hành, đóng góp cho tăng trưởng kinh tế của tỉnh.</w:t>
      </w:r>
    </w:p>
    <w:p w14:paraId="58D6559E" w14:textId="519CC7EB" w:rsidR="0006766D" w:rsidRPr="00F12C6A" w:rsidRDefault="00397DFB"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06"/>
        <w:jc w:val="both"/>
        <w:rPr>
          <w:sz w:val="28"/>
          <w:szCs w:val="28"/>
          <w:shd w:val="clear" w:color="auto" w:fill="FFFFFF"/>
        </w:rPr>
      </w:pPr>
      <w:r w:rsidRPr="00F12C6A">
        <w:rPr>
          <w:sz w:val="28"/>
          <w:szCs w:val="28"/>
          <w:shd w:val="clear" w:color="auto" w:fill="FFFFFF"/>
        </w:rPr>
        <w:t xml:space="preserve"> </w:t>
      </w:r>
      <w:r w:rsidR="00C015DF" w:rsidRPr="00F12C6A">
        <w:rPr>
          <w:sz w:val="28"/>
          <w:szCs w:val="28"/>
          <w:shd w:val="clear" w:color="auto" w:fill="FFFFFF"/>
        </w:rPr>
        <w:t>Rà soát, dự báo tình hình thực hiện</w:t>
      </w:r>
      <w:r w:rsidR="00EB5597" w:rsidRPr="00F12C6A">
        <w:rPr>
          <w:sz w:val="28"/>
          <w:szCs w:val="28"/>
          <w:shd w:val="clear" w:color="auto" w:fill="FFFFFF"/>
        </w:rPr>
        <w:t xml:space="preserve"> chỉ tiêu tăng trưởng 8% </w:t>
      </w:r>
      <w:r w:rsidR="00D239EE" w:rsidRPr="00F12C6A">
        <w:rPr>
          <w:sz w:val="28"/>
          <w:szCs w:val="28"/>
          <w:shd w:val="clear" w:color="auto" w:fill="FFFFFF"/>
        </w:rPr>
        <w:t>và thu ngân sách nhà nước tăng 10% để</w:t>
      </w:r>
      <w:r w:rsidR="00C015DF" w:rsidRPr="00F12C6A">
        <w:rPr>
          <w:sz w:val="28"/>
          <w:szCs w:val="28"/>
          <w:shd w:val="clear" w:color="auto" w:fill="FFFFFF"/>
        </w:rPr>
        <w:t xml:space="preserve"> </w:t>
      </w:r>
      <w:r w:rsidR="00EB5597" w:rsidRPr="00F12C6A">
        <w:rPr>
          <w:sz w:val="28"/>
          <w:szCs w:val="28"/>
          <w:shd w:val="clear" w:color="auto" w:fill="FFFFFF"/>
        </w:rPr>
        <w:t xml:space="preserve">điều chỉnh kịch bản tăng trưởng 9 tháng còn lại năm 2025 cho phù hợp với tình hình thực tế và tiếp tục điều chỉnh, bổ sung các nhiệm vụ, giải pháp cần tập trung thực hiện để bảo đảm đạt mục tiêu </w:t>
      </w:r>
      <w:r w:rsidR="0006766D" w:rsidRPr="00F12C6A">
        <w:rPr>
          <w:sz w:val="28"/>
          <w:szCs w:val="28"/>
          <w:shd w:val="clear" w:color="auto" w:fill="FFFFFF"/>
        </w:rPr>
        <w:t xml:space="preserve">đề ra. </w:t>
      </w:r>
    </w:p>
    <w:p w14:paraId="5B30A1FD" w14:textId="521DB5DA" w:rsidR="00D75A7B" w:rsidRPr="00F12C6A" w:rsidRDefault="00397DFB"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06"/>
        <w:jc w:val="both"/>
        <w:rPr>
          <w:sz w:val="28"/>
          <w:szCs w:val="28"/>
          <w:shd w:val="clear" w:color="auto" w:fill="FFFFFF"/>
        </w:rPr>
      </w:pPr>
      <w:r w:rsidRPr="00F12C6A">
        <w:rPr>
          <w:sz w:val="28"/>
          <w:szCs w:val="28"/>
          <w:shd w:val="clear" w:color="auto" w:fill="FFFFFF"/>
        </w:rPr>
        <w:t>X</w:t>
      </w:r>
      <w:r w:rsidRPr="00F12C6A">
        <w:rPr>
          <w:sz w:val="28"/>
          <w:szCs w:val="28"/>
        </w:rPr>
        <w:t xml:space="preserve">ây dựng kịch bản chi tiết thực hiện </w:t>
      </w:r>
      <w:r w:rsidRPr="00F12C6A">
        <w:rPr>
          <w:sz w:val="28"/>
          <w:szCs w:val="28"/>
          <w:lang w:val="nl-NL"/>
        </w:rPr>
        <w:t xml:space="preserve">theo từng tháng, quý đối với </w:t>
      </w:r>
      <w:r w:rsidR="00851115" w:rsidRPr="00F12C6A">
        <w:rPr>
          <w:sz w:val="28"/>
          <w:szCs w:val="28"/>
          <w:lang w:val="nl-NL"/>
        </w:rPr>
        <w:t xml:space="preserve">các </w:t>
      </w:r>
      <w:r w:rsidRPr="00F12C6A">
        <w:rPr>
          <w:sz w:val="28"/>
          <w:szCs w:val="28"/>
          <w:lang w:val="nl-NL"/>
        </w:rPr>
        <w:t>chỉ tiêu kinh tế - xã hội</w:t>
      </w:r>
      <w:r w:rsidR="00851115" w:rsidRPr="00F12C6A">
        <w:rPr>
          <w:sz w:val="28"/>
          <w:szCs w:val="28"/>
          <w:lang w:val="nl-NL"/>
        </w:rPr>
        <w:t>, chỉ tiêu kế hoạch nhà nước</w:t>
      </w:r>
      <w:r w:rsidRPr="00F12C6A">
        <w:rPr>
          <w:sz w:val="28"/>
          <w:szCs w:val="28"/>
          <w:lang w:val="nl-NL"/>
        </w:rPr>
        <w:t xml:space="preserve"> được phân công theo dõi, giao chỉ tiêu cụ thể cho từng địa phương để thực hiện các mục tiêu, chỉ tiêu của tỉnh đề ra</w:t>
      </w:r>
      <w:r w:rsidR="00D87806" w:rsidRPr="00F12C6A">
        <w:rPr>
          <w:sz w:val="28"/>
          <w:szCs w:val="28"/>
          <w:lang w:val="nl-NL"/>
        </w:rPr>
        <w:t>.</w:t>
      </w:r>
    </w:p>
    <w:p w14:paraId="7BE59DC3" w14:textId="77777777" w:rsidR="0067370B" w:rsidRPr="00F12C6A" w:rsidRDefault="0067370B"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06"/>
        <w:jc w:val="both"/>
        <w:rPr>
          <w:sz w:val="28"/>
          <w:szCs w:val="28"/>
          <w:shd w:val="clear" w:color="auto" w:fill="FFFFFF"/>
        </w:rPr>
      </w:pPr>
      <w:r w:rsidRPr="00F12C6A">
        <w:rPr>
          <w:sz w:val="28"/>
          <w:szCs w:val="28"/>
        </w:rPr>
        <w:t xml:space="preserve">- </w:t>
      </w:r>
      <w:r w:rsidRPr="00F12C6A">
        <w:rPr>
          <w:sz w:val="28"/>
          <w:szCs w:val="28"/>
          <w:shd w:val="clear" w:color="auto" w:fill="FFFFFF"/>
        </w:rPr>
        <w:t>Thực hiện quyết liệt, hiệu quả hơn nữa các mục tiêu, nhiệm vụ, giải pháp của Trung ương, của tỉnh đề ra trên các lĩnh vực theo các Nghị quyết, Chương trình, Kế hoạch về phát triển kinh tế - xã hội 5 năm 2021-2025.</w:t>
      </w:r>
    </w:p>
    <w:p w14:paraId="42530D0F" w14:textId="77777777" w:rsidR="007F2D02" w:rsidRPr="00F12C6A" w:rsidRDefault="00A66D5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06"/>
        <w:jc w:val="both"/>
        <w:rPr>
          <w:sz w:val="28"/>
          <w:szCs w:val="28"/>
        </w:rPr>
      </w:pPr>
      <w:r w:rsidRPr="00F12C6A">
        <w:rPr>
          <w:sz w:val="28"/>
          <w:szCs w:val="28"/>
          <w:shd w:val="clear" w:color="auto" w:fill="FFFFFF"/>
        </w:rPr>
        <w:t xml:space="preserve">- </w:t>
      </w:r>
      <w:r w:rsidRPr="00F12C6A">
        <w:rPr>
          <w:sz w:val="28"/>
          <w:szCs w:val="28"/>
          <w:lang w:val="da-DK"/>
        </w:rPr>
        <w:t>Tập trung thực hiện kế hoạch sắp xếp, tinh gọn tổ chức bộ máy theo Nghị quyết số 18-NQ/TW của BCH Trung ương Đảng và hướng dẫn của Trung ương.</w:t>
      </w:r>
      <w:r w:rsidR="006D5706" w:rsidRPr="00F12C6A">
        <w:rPr>
          <w:sz w:val="28"/>
          <w:szCs w:val="28"/>
          <w:lang w:val="da-DK"/>
        </w:rPr>
        <w:t xml:space="preserve"> </w:t>
      </w:r>
      <w:r w:rsidR="00090211" w:rsidRPr="00F12C6A">
        <w:rPr>
          <w:sz w:val="28"/>
          <w:szCs w:val="28"/>
        </w:rPr>
        <w:t>T</w:t>
      </w:r>
      <w:r w:rsidR="006D5706" w:rsidRPr="00F12C6A">
        <w:rPr>
          <w:sz w:val="28"/>
          <w:szCs w:val="28"/>
        </w:rPr>
        <w:t xml:space="preserve">riển khai </w:t>
      </w:r>
      <w:r w:rsidR="00090211" w:rsidRPr="00F12C6A">
        <w:rPr>
          <w:sz w:val="28"/>
          <w:szCs w:val="28"/>
        </w:rPr>
        <w:t xml:space="preserve">kịp thời các nhiệm vụ liên quan đến công tác tổ chức Đại hội </w:t>
      </w:r>
      <w:r w:rsidR="007F2D02" w:rsidRPr="00F12C6A">
        <w:rPr>
          <w:sz w:val="28"/>
          <w:szCs w:val="28"/>
        </w:rPr>
        <w:t>Đảng bộ tỉnh lần thứ XVIII theo phân công của Tỉnh ủy.</w:t>
      </w:r>
    </w:p>
    <w:p w14:paraId="356525B3" w14:textId="000CD0E8" w:rsidR="004D2DC1" w:rsidRPr="00F12C6A" w:rsidRDefault="006441ED"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06"/>
        <w:jc w:val="both"/>
        <w:rPr>
          <w:sz w:val="28"/>
          <w:szCs w:val="28"/>
          <w:lang w:val="da-DK"/>
        </w:rPr>
      </w:pPr>
      <w:r w:rsidRPr="00F12C6A">
        <w:rPr>
          <w:sz w:val="28"/>
          <w:szCs w:val="28"/>
          <w:lang w:val="da-DK"/>
        </w:rPr>
        <w:lastRenderedPageBreak/>
        <w:t xml:space="preserve">- </w:t>
      </w:r>
      <w:r w:rsidR="00194E40" w:rsidRPr="00F12C6A">
        <w:rPr>
          <w:sz w:val="28"/>
          <w:szCs w:val="28"/>
          <w:lang w:val="da-DK"/>
        </w:rPr>
        <w:t>Chủ động</w:t>
      </w:r>
      <w:r w:rsidR="004D2DC1" w:rsidRPr="00F12C6A">
        <w:rPr>
          <w:sz w:val="28"/>
          <w:szCs w:val="28"/>
          <w:lang w:val="da-DK"/>
        </w:rPr>
        <w:t xml:space="preserve"> triển khai</w:t>
      </w:r>
      <w:r w:rsidR="00711076" w:rsidRPr="00F12C6A">
        <w:rPr>
          <w:sz w:val="28"/>
          <w:szCs w:val="28"/>
          <w:lang w:val="da-DK"/>
        </w:rPr>
        <w:t xml:space="preserve"> </w:t>
      </w:r>
      <w:r w:rsidR="004D2DC1" w:rsidRPr="00F12C6A">
        <w:rPr>
          <w:sz w:val="28"/>
          <w:szCs w:val="28"/>
          <w:lang w:val="da-DK"/>
        </w:rPr>
        <w:t>các chủ trương, các chính sách mới đã có hiệu lực thi hành và tiếp tục rà soát các quy định của pháp luật không còn phù hợp với các Luật mới, quy định mới ban hành để kịp thời tham mưu điều chỉnh cho phù hợp với tình hình thực tế. Khẩn trương hoàn thành công tác xây dựng, ban hành văn bản quy định chi tiết thuộc thẩm quyền của địa phương để triển khai có hiệu quả Luật Đất đai và các văn bản quy phạm pháp luật mới ban hành.</w:t>
      </w:r>
    </w:p>
    <w:p w14:paraId="1280EDC8" w14:textId="1C954B3F" w:rsidR="004D2DC1" w:rsidRPr="00F12C6A" w:rsidRDefault="004D2DC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06"/>
        <w:jc w:val="both"/>
        <w:rPr>
          <w:sz w:val="28"/>
          <w:szCs w:val="28"/>
        </w:rPr>
      </w:pPr>
      <w:r w:rsidRPr="00F12C6A">
        <w:rPr>
          <w:sz w:val="28"/>
          <w:szCs w:val="28"/>
        </w:rPr>
        <w:t xml:space="preserve">- Thực hiện quyết liệt kế hoạch đầu tư công năm 2025; đôn đốc, đẩy nhanh tiến độ thi công và giải ngân các nguồn vốn; triển khai quyết liệt 03 Chương trình MTQG đảm bảo đúng tiến độ kế hoạch. Thường xuyên theo dõi tiến độ thi công đường bộ cao tốc Khánh Hòa - Buôn Ma Thuột, đảm bảo triển khai thực hiện dự án đúng tiến độ đề ra. </w:t>
      </w:r>
    </w:p>
    <w:p w14:paraId="01B5BA59" w14:textId="2A3A6083" w:rsidR="004D2DC1" w:rsidRPr="00F12C6A" w:rsidRDefault="004D2DC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06"/>
        <w:jc w:val="both"/>
        <w:rPr>
          <w:sz w:val="28"/>
          <w:szCs w:val="28"/>
        </w:rPr>
      </w:pPr>
      <w:r w:rsidRPr="00F12C6A">
        <w:rPr>
          <w:sz w:val="28"/>
          <w:szCs w:val="28"/>
        </w:rPr>
        <w:t>- Tập trung triển khai thực hiện có hiệu quả Kế hoạch số 35/KH-BCĐ ngày 04/3/2025 của Ban chỉ đạo đôn đốc và chống thất thu ngân sách Nhà nước năm 2025. Bám sát các nhiệm vụ đã được phân công cụ thể tại Chỉ thị số 05/CT-UBND ngày 11/02/2025 của Chủ tịch UBND tỉnh về việc tăng cường các biện pháp thu ngân sách Nhà nước trên địa bàn tỉnh, triển khai đồng bộ các biện pháp, giải pháp quản lý nguồn thu, chống thất thu và thu hồi nợ đọng thuế, phấn đấu hoàn thành vượt dự toán thu NSNN năm 2025 trên địa bàn tỉnh</w:t>
      </w:r>
      <w:r w:rsidR="007F5805" w:rsidRPr="00F12C6A">
        <w:rPr>
          <w:sz w:val="28"/>
          <w:szCs w:val="28"/>
        </w:rPr>
        <w:t>, đặc biệt là thu tiền sử dụng đất để đảm bảo nguồn vốn bố trí cho các dự án đầu tư công.</w:t>
      </w:r>
    </w:p>
    <w:p w14:paraId="2F4E5C69" w14:textId="6B44293C" w:rsidR="001B3F94" w:rsidRPr="00F12C6A" w:rsidRDefault="004D2DC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06"/>
        <w:jc w:val="both"/>
        <w:rPr>
          <w:kern w:val="28"/>
          <w:sz w:val="28"/>
          <w:szCs w:val="28"/>
          <w:lang w:val="da-DK"/>
        </w:rPr>
      </w:pPr>
      <w:r w:rsidRPr="00F12C6A">
        <w:rPr>
          <w:sz w:val="28"/>
          <w:szCs w:val="28"/>
        </w:rPr>
        <w:t>- Thực hiện có hiệu quả Kế hoạch chuyển đổi số tỉnh Đắk Lắk năm 2025; Đề án 06 của Chính phủ về phát triển ứng dụng dữ liệu dân cư, định danh và xác thực điện tử phục vụ chuyển đổi số quốc gia giai đoạn 2022-2025, tầm nhìn đến năm 2030. Đ</w:t>
      </w:r>
      <w:r w:rsidR="00A66D51" w:rsidRPr="00F12C6A">
        <w:rPr>
          <w:kern w:val="28"/>
          <w:sz w:val="28"/>
          <w:szCs w:val="28"/>
          <w:lang w:val="da-DK"/>
        </w:rPr>
        <w:t>ẩy mạnh cải cách hành chính, cải thiện môi trường kinh doanh</w:t>
      </w:r>
      <w:r w:rsidRPr="00F12C6A">
        <w:rPr>
          <w:kern w:val="28"/>
          <w:sz w:val="28"/>
          <w:szCs w:val="28"/>
          <w:lang w:val="da-DK"/>
        </w:rPr>
        <w:t xml:space="preserve">, đơn giản hóa TTHC, giảm thời gian giải quyết TTHC cho </w:t>
      </w:r>
      <w:r w:rsidR="00A66D51" w:rsidRPr="00F12C6A">
        <w:rPr>
          <w:sz w:val="28"/>
          <w:szCs w:val="28"/>
        </w:rPr>
        <w:t>người dân, doanh nghiệp.</w:t>
      </w:r>
    </w:p>
    <w:p w14:paraId="742596E5" w14:textId="64F70A92" w:rsidR="00336E1D" w:rsidRPr="00F12C6A" w:rsidRDefault="00336E1D"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06"/>
        <w:jc w:val="both"/>
        <w:rPr>
          <w:sz w:val="28"/>
          <w:szCs w:val="28"/>
        </w:rPr>
      </w:pPr>
      <w:r w:rsidRPr="00F12C6A">
        <w:rPr>
          <w:sz w:val="28"/>
          <w:szCs w:val="28"/>
        </w:rPr>
        <w:t>- Tập trung triển khai hiệu quả Phong trào thi đua “Chung tay xóa nhà tạm, nhà dột nát trên phạm vi cả nước trong năm 2025”.</w:t>
      </w:r>
    </w:p>
    <w:p w14:paraId="611ACB59" w14:textId="3DD7C8DE" w:rsidR="00336E1D" w:rsidRPr="00F12C6A" w:rsidRDefault="00336E1D"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06"/>
        <w:jc w:val="both"/>
        <w:rPr>
          <w:sz w:val="28"/>
          <w:szCs w:val="28"/>
        </w:rPr>
      </w:pPr>
      <w:r w:rsidRPr="00F12C6A">
        <w:rPr>
          <w:sz w:val="28"/>
          <w:szCs w:val="28"/>
        </w:rPr>
        <w:t xml:space="preserve">- Nghiêm túc thực hiện chỉ đạo của Thủ tướng Chính phủ và của tỉnh về chấn chỉnh, tăng cường trách nhiệm trong xử lý công việc, chấn chỉnh, tăng cường kỷ luật, kỷ cương trong cơ quan hành chính các cấp. Tăng cường công tác phân cấp, phân quyền trong xử lý công việc, không đùn đẩy né tránh, lạm dụng việc hỏi cấp trên trong khi thuộc thẩm quyền xử lý của mình. </w:t>
      </w:r>
    </w:p>
    <w:p w14:paraId="57FF7654" w14:textId="65F01788" w:rsidR="00336E1D" w:rsidRPr="00F12C6A" w:rsidRDefault="00336E1D"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06"/>
        <w:jc w:val="both"/>
        <w:rPr>
          <w:sz w:val="28"/>
          <w:szCs w:val="28"/>
        </w:rPr>
      </w:pPr>
      <w:r w:rsidRPr="00F12C6A">
        <w:rPr>
          <w:sz w:val="28"/>
          <w:szCs w:val="28"/>
        </w:rPr>
        <w:t>- Thực hiện tốt công tác phòng, chống tham nhũng, tiêu cực, thực hành tiết kiệm, chống lãng phí, giải quyết khiếu nại, tố cáo; kịp thời giải quyết các vụ việc theo thẩm quyền. Tiếp tục tập trung khắc phục các tồn tại, hạn chế, vi phạm do Ủy ban Kiểm tra Trung ương, Thanh tra Chính phủ đã chỉ ra.</w:t>
      </w:r>
    </w:p>
    <w:p w14:paraId="02AEB7BE" w14:textId="6935B11C" w:rsidR="00420295" w:rsidRPr="00F12C6A" w:rsidRDefault="00046D8F"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06"/>
        <w:jc w:val="both"/>
        <w:rPr>
          <w:sz w:val="28"/>
          <w:szCs w:val="28"/>
        </w:rPr>
      </w:pPr>
      <w:r w:rsidRPr="00F12C6A">
        <w:rPr>
          <w:sz w:val="28"/>
          <w:szCs w:val="28"/>
        </w:rPr>
        <w:t xml:space="preserve">- </w:t>
      </w:r>
      <w:r w:rsidR="005637F0" w:rsidRPr="00F12C6A">
        <w:rPr>
          <w:sz w:val="28"/>
          <w:szCs w:val="28"/>
        </w:rPr>
        <w:t>Chuẩn bị tốt các nội dung</w:t>
      </w:r>
      <w:r w:rsidR="00485D0C" w:rsidRPr="00F12C6A">
        <w:rPr>
          <w:sz w:val="28"/>
          <w:szCs w:val="28"/>
        </w:rPr>
        <w:t xml:space="preserve"> phục vụ các Hội nghị Ban Chấp hành Đảng bộ tỉnh và các nội dung để</w:t>
      </w:r>
      <w:r w:rsidR="005637F0" w:rsidRPr="00F12C6A">
        <w:rPr>
          <w:sz w:val="28"/>
          <w:szCs w:val="28"/>
        </w:rPr>
        <w:t xml:space="preserve"> trình Kỳ họp</w:t>
      </w:r>
      <w:r w:rsidR="0077435C" w:rsidRPr="00F12C6A">
        <w:rPr>
          <w:sz w:val="28"/>
          <w:szCs w:val="28"/>
        </w:rPr>
        <w:t xml:space="preserve"> thứ Mười</w:t>
      </w:r>
      <w:r w:rsidR="005637F0" w:rsidRPr="00F12C6A">
        <w:rPr>
          <w:sz w:val="28"/>
          <w:szCs w:val="28"/>
        </w:rPr>
        <w:t xml:space="preserve"> HĐND tỉnh</w:t>
      </w:r>
      <w:r w:rsidR="00485D0C" w:rsidRPr="00F12C6A">
        <w:rPr>
          <w:sz w:val="28"/>
          <w:szCs w:val="28"/>
        </w:rPr>
        <w:t>,</w:t>
      </w:r>
      <w:r w:rsidR="005637F0" w:rsidRPr="00F12C6A">
        <w:rPr>
          <w:sz w:val="28"/>
          <w:szCs w:val="28"/>
        </w:rPr>
        <w:t xml:space="preserve"> các kỳ họp chuyên đề trong năm </w:t>
      </w:r>
      <w:r w:rsidR="0030609A" w:rsidRPr="00F12C6A">
        <w:rPr>
          <w:sz w:val="28"/>
          <w:szCs w:val="28"/>
        </w:rPr>
        <w:t>202</w:t>
      </w:r>
      <w:r w:rsidR="007B41C9" w:rsidRPr="00F12C6A">
        <w:rPr>
          <w:sz w:val="28"/>
          <w:szCs w:val="28"/>
        </w:rPr>
        <w:t>5</w:t>
      </w:r>
      <w:r w:rsidR="005637F0" w:rsidRPr="00F12C6A">
        <w:rPr>
          <w:sz w:val="28"/>
          <w:szCs w:val="28"/>
        </w:rPr>
        <w:t>.</w:t>
      </w:r>
      <w:r w:rsidR="00420295" w:rsidRPr="00F12C6A">
        <w:rPr>
          <w:sz w:val="28"/>
          <w:szCs w:val="28"/>
        </w:rPr>
        <w:t xml:space="preserve"> </w:t>
      </w:r>
    </w:p>
    <w:p w14:paraId="0EE7495C" w14:textId="5CE575BC" w:rsidR="002339A5" w:rsidRPr="00F12C6A" w:rsidRDefault="005F2849"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09"/>
        <w:jc w:val="both"/>
        <w:rPr>
          <w:b/>
          <w:bCs/>
          <w:sz w:val="28"/>
          <w:szCs w:val="28"/>
          <w:lang w:val="da-DK"/>
        </w:rPr>
      </w:pPr>
      <w:r w:rsidRPr="00F12C6A">
        <w:rPr>
          <w:b/>
          <w:bCs/>
          <w:sz w:val="28"/>
          <w:szCs w:val="28"/>
          <w:lang w:val="da-DK"/>
        </w:rPr>
        <w:t xml:space="preserve">2. </w:t>
      </w:r>
      <w:r w:rsidR="00C17D73" w:rsidRPr="00F12C6A">
        <w:rPr>
          <w:b/>
          <w:bCs/>
          <w:sz w:val="28"/>
          <w:szCs w:val="28"/>
          <w:lang w:val="da-DK"/>
        </w:rPr>
        <w:t>Về phát triển kinh tế</w:t>
      </w:r>
    </w:p>
    <w:p w14:paraId="05A9926A" w14:textId="38F7CBD5" w:rsidR="00FB47A6" w:rsidRPr="00F12C6A" w:rsidRDefault="00C17D73"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06"/>
        <w:jc w:val="both"/>
        <w:rPr>
          <w:bCs/>
          <w:sz w:val="28"/>
          <w:szCs w:val="28"/>
          <w:lang w:val="sv-SE"/>
        </w:rPr>
      </w:pPr>
      <w:r w:rsidRPr="00F12C6A">
        <w:rPr>
          <w:b/>
          <w:bCs/>
          <w:sz w:val="28"/>
          <w:szCs w:val="28"/>
          <w:lang w:val="da-DK"/>
        </w:rPr>
        <w:t>2.</w:t>
      </w:r>
      <w:r w:rsidR="004D6A6B" w:rsidRPr="00F12C6A">
        <w:rPr>
          <w:b/>
          <w:bCs/>
          <w:sz w:val="28"/>
          <w:szCs w:val="28"/>
          <w:lang w:val="da-DK"/>
        </w:rPr>
        <w:t>1</w:t>
      </w:r>
      <w:r w:rsidR="00055992" w:rsidRPr="00F12C6A">
        <w:rPr>
          <w:b/>
          <w:bCs/>
          <w:sz w:val="28"/>
          <w:szCs w:val="28"/>
          <w:lang w:val="da-DK"/>
        </w:rPr>
        <w:t xml:space="preserve">. Sở </w:t>
      </w:r>
      <w:r w:rsidR="00CD60EA" w:rsidRPr="00F12C6A">
        <w:rPr>
          <w:b/>
          <w:bCs/>
          <w:sz w:val="28"/>
          <w:szCs w:val="28"/>
          <w:lang w:val="da-DK"/>
        </w:rPr>
        <w:t>Tài chính</w:t>
      </w:r>
    </w:p>
    <w:p w14:paraId="08E6CBC8" w14:textId="0B21DFE1" w:rsidR="00BA0E92" w:rsidRPr="00F12C6A" w:rsidRDefault="00BA0E92"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ml:space="preserve">- Rà soát, kịp thời tham mưu UBND tỉnh điều chỉnh kịch bản tăng </w:t>
      </w:r>
      <w:r w:rsidR="00403678" w:rsidRPr="00F12C6A">
        <w:rPr>
          <w:sz w:val="28"/>
          <w:szCs w:val="28"/>
        </w:rPr>
        <w:t>trưởng</w:t>
      </w:r>
      <w:r w:rsidRPr="00F12C6A">
        <w:rPr>
          <w:sz w:val="28"/>
          <w:szCs w:val="28"/>
        </w:rPr>
        <w:t xml:space="preserve"> 9 tháng còn lại</w:t>
      </w:r>
      <w:r w:rsidR="00F21485" w:rsidRPr="00F12C6A">
        <w:rPr>
          <w:sz w:val="28"/>
          <w:szCs w:val="28"/>
        </w:rPr>
        <w:t xml:space="preserve"> năm 2025</w:t>
      </w:r>
      <w:r w:rsidRPr="00F12C6A">
        <w:rPr>
          <w:sz w:val="28"/>
          <w:szCs w:val="28"/>
        </w:rPr>
        <w:t xml:space="preserve"> cho phù hợp với tình hình thực tế</w:t>
      </w:r>
      <w:r w:rsidR="00F21485" w:rsidRPr="00F12C6A">
        <w:rPr>
          <w:sz w:val="28"/>
          <w:szCs w:val="28"/>
        </w:rPr>
        <w:t xml:space="preserve"> và tiếp tục điều chỉnh, bổ </w:t>
      </w:r>
      <w:r w:rsidR="00F21485" w:rsidRPr="00F12C6A">
        <w:rPr>
          <w:sz w:val="28"/>
          <w:szCs w:val="28"/>
        </w:rPr>
        <w:lastRenderedPageBreak/>
        <w:t xml:space="preserve">sung các nhiệm vụ, giải pháp cần tập trung thực hiện để bảo đảm đạt mục tiêu tăng trưởng 8%. </w:t>
      </w:r>
    </w:p>
    <w:p w14:paraId="10C11CFC" w14:textId="77777777" w:rsidR="00AE354E" w:rsidRPr="00F12C6A" w:rsidRDefault="00AE354E"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Khẩn trương tham mưu kiện toàn Tổ công tác đặc biệt rà soát, tháo gỡ khó khăn vướng mắc và hỗ trợ doanh nghiệp, nhà đầu tư, dự án đầu tư trên địa bàn tỉnh. Nghiên cứu tham mưu UBND tỉnh áp dụng mô hình Tổ công tác làm việc với từng doanh nghiệp lớn, nhà đầu tư để tháo gỡ vướng mắc trong quá trình thực hiện dự án, sớm đưa dự án đi vào hoạt động, tạo động lực thúc đẩy tăng trưởng kinh tế.</w:t>
      </w:r>
    </w:p>
    <w:p w14:paraId="147E7B3B" w14:textId="77777777" w:rsidR="004470D4" w:rsidRPr="00F12C6A" w:rsidRDefault="004470D4"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ml:space="preserve">- Tham mưu UBND tỉnh Quy chế phối hợp trao đổi, cung cấp thông tin, số liệu phục vụ xây dựng báo cáo kinh tế - xã hội, đảm bảo quốc phòng, an ninh tỉnh Đắk Lắk, thành lập Tổ tổng hợp, thống nhất số liệu đầu vào để tính chỉ tiêu GRDP trước khi Chi cục Thống kê báo cáo Cục Thống kê. </w:t>
      </w:r>
    </w:p>
    <w:p w14:paraId="2B4DF58D" w14:textId="08FC7EA2" w:rsidR="002509B4" w:rsidRPr="00F12C6A" w:rsidRDefault="0077435C"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ml:space="preserve">- </w:t>
      </w:r>
      <w:r w:rsidR="00C212BB" w:rsidRPr="00F12C6A">
        <w:rPr>
          <w:sz w:val="28"/>
          <w:szCs w:val="28"/>
        </w:rPr>
        <w:t>Chủ động thực hiện và tham mưu UBND tỉnh chỉ đạo, đôn đốc các chủ đầu tư: tập trung triển khai kế hoạch đầu tư công năm 202</w:t>
      </w:r>
      <w:r w:rsidR="00CD60EA" w:rsidRPr="00F12C6A">
        <w:rPr>
          <w:sz w:val="28"/>
          <w:szCs w:val="28"/>
        </w:rPr>
        <w:t>5</w:t>
      </w:r>
      <w:r w:rsidR="008C2E17" w:rsidRPr="00F12C6A">
        <w:rPr>
          <w:sz w:val="28"/>
          <w:szCs w:val="28"/>
        </w:rPr>
        <w:t>, chuẩn bị tốt các nội dung để phục vụ Hội nghị giao ban xây dựng cơ bản định kỳ hàng tháng và Báo cáo Ban Chỉ đạo 321 theo quy định</w:t>
      </w:r>
      <w:r w:rsidR="00403678" w:rsidRPr="00F12C6A">
        <w:rPr>
          <w:sz w:val="28"/>
          <w:szCs w:val="28"/>
        </w:rPr>
        <w:t>.</w:t>
      </w:r>
      <w:r w:rsidR="004470D4" w:rsidRPr="00F12C6A">
        <w:rPr>
          <w:sz w:val="28"/>
          <w:szCs w:val="28"/>
        </w:rPr>
        <w:t xml:space="preserve"> Trình HĐND tỉnh: Nghị quyết điều chỉnh, bổ sung kế hoạch đầu tư công trung hạn giai đoạn 2021-2025 nguồn vốn ngân sách địa phương; Xây dựng kế hoạch đầu tư công giai đoạn 2026 – 2030. </w:t>
      </w:r>
      <w:r w:rsidR="00403678" w:rsidRPr="00F12C6A">
        <w:rPr>
          <w:sz w:val="28"/>
          <w:szCs w:val="28"/>
        </w:rPr>
        <w:t>T</w:t>
      </w:r>
      <w:r w:rsidR="008B6C0C" w:rsidRPr="00F12C6A">
        <w:rPr>
          <w:sz w:val="28"/>
          <w:szCs w:val="28"/>
        </w:rPr>
        <w:t xml:space="preserve">ăng cường đôn đốc các chủ đầu tư thực </w:t>
      </w:r>
      <w:r w:rsidR="0013769F" w:rsidRPr="00F12C6A">
        <w:rPr>
          <w:sz w:val="28"/>
          <w:szCs w:val="28"/>
        </w:rPr>
        <w:t>hiện giải ngân hết kế hoạch vốn</w:t>
      </w:r>
      <w:r w:rsidR="005637F0" w:rsidRPr="00F12C6A">
        <w:rPr>
          <w:sz w:val="28"/>
          <w:szCs w:val="28"/>
        </w:rPr>
        <w:t>; sớm hoàn thành công tác giải phóng mặt bằng, các thủ tục đấu thầu để khởi công các dự án</w:t>
      </w:r>
      <w:r w:rsidR="00140161" w:rsidRPr="00F12C6A">
        <w:rPr>
          <w:sz w:val="28"/>
          <w:szCs w:val="28"/>
        </w:rPr>
        <w:t xml:space="preserve">. </w:t>
      </w:r>
      <w:r w:rsidR="00C212BB" w:rsidRPr="00F12C6A">
        <w:rPr>
          <w:sz w:val="28"/>
          <w:szCs w:val="28"/>
        </w:rPr>
        <w:t>P</w:t>
      </w:r>
      <w:r w:rsidR="008B6C0C" w:rsidRPr="00F12C6A">
        <w:rPr>
          <w:sz w:val="28"/>
          <w:szCs w:val="28"/>
        </w:rPr>
        <w:t>hối hợp chặt chẽ với các đơn vị có liên quan triển khai quyết liệt giải ngân vốn đầu tư công 03 Chương trình mục tiêu quốc gia.</w:t>
      </w:r>
      <w:r w:rsidR="002509B4" w:rsidRPr="00F12C6A">
        <w:rPr>
          <w:sz w:val="28"/>
          <w:szCs w:val="28"/>
        </w:rPr>
        <w:t xml:space="preserve"> </w:t>
      </w:r>
    </w:p>
    <w:p w14:paraId="2FF38A7B" w14:textId="756DE887" w:rsidR="002509B4" w:rsidRPr="00F12C6A" w:rsidRDefault="0040042A"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ml:space="preserve">- </w:t>
      </w:r>
      <w:r w:rsidR="00F21485" w:rsidRPr="00F12C6A">
        <w:rPr>
          <w:sz w:val="28"/>
          <w:szCs w:val="28"/>
          <w:lang w:val="nl-NL"/>
        </w:rPr>
        <w:t>Đ</w:t>
      </w:r>
      <w:r w:rsidR="002509B4" w:rsidRPr="00F12C6A">
        <w:rPr>
          <w:sz w:val="28"/>
          <w:szCs w:val="28"/>
          <w:lang w:val="nl-NL"/>
        </w:rPr>
        <w:t>ẩy mạnh và đổi mới các hoạt động xúc tiến đầu tư</w:t>
      </w:r>
      <w:r w:rsidR="002509B4" w:rsidRPr="00F12C6A">
        <w:rPr>
          <w:sz w:val="28"/>
          <w:szCs w:val="28"/>
        </w:rPr>
        <w:t xml:space="preserve">; tham mưu, giải quyết kịp thời, đúng quy định của pháp luật về thủ tục cấp quyết định chủ trương đầu tư; cấp, điều chỉnh giấy chứng nhận đăng ký đầu tư. </w:t>
      </w:r>
      <w:r w:rsidR="002509B4" w:rsidRPr="00F12C6A">
        <w:rPr>
          <w:sz w:val="28"/>
          <w:szCs w:val="28"/>
          <w:lang w:val="pt-BR"/>
        </w:rPr>
        <w:t>P</w:t>
      </w:r>
      <w:r w:rsidR="002509B4" w:rsidRPr="00F12C6A">
        <w:rPr>
          <w:sz w:val="28"/>
          <w:szCs w:val="28"/>
        </w:rPr>
        <w:t xml:space="preserve">hối hợp với các đơn vị có liên quan đôn đốc, theo dõi tiến độ triển khai thực hiện các dự án đầu tư trên địa bàn để kịp thời hướng dẫn, hỗ trợ và </w:t>
      </w:r>
      <w:r w:rsidR="002509B4" w:rsidRPr="00F12C6A">
        <w:rPr>
          <w:sz w:val="28"/>
          <w:szCs w:val="28"/>
          <w:lang w:val="pt-BR"/>
        </w:rPr>
        <w:t>tham mưu tháo gỡ khó khăn, vướng mắc cho doanh nghiệp, nhà đầu tư triển khai thủ tục đầu tư, thực hiện dự án trên địa bàn,</w:t>
      </w:r>
      <w:r w:rsidR="002509B4" w:rsidRPr="00F12C6A">
        <w:rPr>
          <w:sz w:val="28"/>
          <w:szCs w:val="28"/>
        </w:rPr>
        <w:t xml:space="preserve"> đặc biệt là các dự án trọng điểm của tỉnh. </w:t>
      </w:r>
    </w:p>
    <w:p w14:paraId="486756EA" w14:textId="13E135BC" w:rsidR="001833DB" w:rsidRPr="00F12C6A" w:rsidRDefault="0040042A"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lang w:val="pt-BR"/>
        </w:rPr>
        <w:t xml:space="preserve">- </w:t>
      </w:r>
      <w:r w:rsidR="008B2257" w:rsidRPr="00F12C6A">
        <w:rPr>
          <w:sz w:val="28"/>
          <w:szCs w:val="28"/>
          <w:lang w:val="pt-BR"/>
        </w:rPr>
        <w:t>Đ</w:t>
      </w:r>
      <w:r w:rsidR="001833DB" w:rsidRPr="00F12C6A">
        <w:rPr>
          <w:sz w:val="28"/>
          <w:szCs w:val="28"/>
          <w:lang w:val="pt-BR"/>
        </w:rPr>
        <w:t xml:space="preserve">ẩy mạnh các hoạt động hỗ trợ, phát triển doanh nghiệp, cải cách thủ tục hành chính, triển khai đồng bộ, có hiệu quả các nội dung hỗ trợ DNNVV theo Kế hoạch đã được UBND tỉnh phê duyệt. </w:t>
      </w:r>
      <w:r w:rsidR="00A43BB1" w:rsidRPr="00F12C6A">
        <w:rPr>
          <w:sz w:val="28"/>
          <w:szCs w:val="28"/>
          <w:lang w:val="pt-BR"/>
        </w:rPr>
        <w:t>T</w:t>
      </w:r>
      <w:r w:rsidR="001833DB" w:rsidRPr="00F12C6A">
        <w:rPr>
          <w:sz w:val="28"/>
          <w:szCs w:val="28"/>
          <w:lang w:val="pt-BR"/>
        </w:rPr>
        <w:t xml:space="preserve">ham mưu UBND tỉnh tổ chức các Hội nghị gặp mặt, đối thoại doanh nghiệp, </w:t>
      </w:r>
      <w:r w:rsidR="001E36A9" w:rsidRPr="00F12C6A">
        <w:rPr>
          <w:sz w:val="28"/>
          <w:szCs w:val="28"/>
          <w:lang w:val="pt-BR"/>
        </w:rPr>
        <w:t>HTX</w:t>
      </w:r>
      <w:r w:rsidR="001833DB" w:rsidRPr="00F12C6A">
        <w:rPr>
          <w:sz w:val="28"/>
          <w:szCs w:val="28"/>
          <w:lang w:val="pt-BR"/>
        </w:rPr>
        <w:t xml:space="preserve"> trên địa bàn </w:t>
      </w:r>
      <w:r w:rsidR="001E36A9" w:rsidRPr="00F12C6A">
        <w:rPr>
          <w:sz w:val="28"/>
          <w:szCs w:val="28"/>
          <w:lang w:val="pt-BR"/>
        </w:rPr>
        <w:t>tỉnh</w:t>
      </w:r>
      <w:r w:rsidR="001833DB" w:rsidRPr="00F12C6A">
        <w:rPr>
          <w:sz w:val="28"/>
          <w:szCs w:val="28"/>
          <w:lang w:val="pt-BR"/>
        </w:rPr>
        <w:t>.</w:t>
      </w:r>
      <w:r w:rsidR="00B9597D" w:rsidRPr="00F12C6A">
        <w:rPr>
          <w:sz w:val="28"/>
          <w:szCs w:val="28"/>
          <w:lang w:val="pt-BR"/>
        </w:rPr>
        <w:t xml:space="preserve"> </w:t>
      </w:r>
      <w:r w:rsidR="001E36A9" w:rsidRPr="00F12C6A">
        <w:rPr>
          <w:sz w:val="28"/>
          <w:szCs w:val="28"/>
          <w:lang w:val="af-ZA"/>
        </w:rPr>
        <w:t xml:space="preserve">Tham mưu UBND tỉnh trình HĐND </w:t>
      </w:r>
      <w:r w:rsidR="00755C0D" w:rsidRPr="00F12C6A">
        <w:rPr>
          <w:sz w:val="28"/>
          <w:szCs w:val="28"/>
          <w:lang w:val="af-ZA"/>
        </w:rPr>
        <w:t>tỉnh</w:t>
      </w:r>
      <w:r w:rsidR="001E36A9" w:rsidRPr="00F12C6A">
        <w:rPr>
          <w:sz w:val="28"/>
          <w:szCs w:val="28"/>
          <w:lang w:val="af-ZA"/>
        </w:rPr>
        <w:t xml:space="preserve"> </w:t>
      </w:r>
      <w:r w:rsidR="00755C0D" w:rsidRPr="00F12C6A">
        <w:rPr>
          <w:sz w:val="28"/>
          <w:szCs w:val="28"/>
          <w:lang w:val="af-ZA"/>
        </w:rPr>
        <w:t>dự thảo</w:t>
      </w:r>
      <w:r w:rsidR="001E36A9" w:rsidRPr="00F12C6A">
        <w:rPr>
          <w:sz w:val="28"/>
          <w:szCs w:val="28"/>
          <w:lang w:val="af-ZA"/>
        </w:rPr>
        <w:t xml:space="preserve"> Nghị quyết thay thế Nghị quyết số 10/2020/NQ-HĐND ngày 09/12/2020 của HĐND tỉnh về một số chính sách hỗ trợ </w:t>
      </w:r>
      <w:r w:rsidR="008B2257" w:rsidRPr="00F12C6A">
        <w:rPr>
          <w:sz w:val="28"/>
          <w:szCs w:val="28"/>
          <w:lang w:val="af-ZA"/>
        </w:rPr>
        <w:t>DNNVV</w:t>
      </w:r>
      <w:r w:rsidR="001833DB" w:rsidRPr="00F12C6A">
        <w:rPr>
          <w:sz w:val="28"/>
          <w:szCs w:val="28"/>
          <w:lang w:val="pt-BR"/>
        </w:rPr>
        <w:t>.</w:t>
      </w:r>
      <w:r w:rsidR="001E36A9" w:rsidRPr="00F12C6A">
        <w:rPr>
          <w:sz w:val="28"/>
          <w:szCs w:val="28"/>
          <w:lang w:val="pt-BR"/>
        </w:rPr>
        <w:t xml:space="preserve"> </w:t>
      </w:r>
    </w:p>
    <w:p w14:paraId="52236F26" w14:textId="0F6F8077" w:rsidR="00C212BB" w:rsidRPr="00F12C6A" w:rsidRDefault="008B2257"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lang w:val="pt-BR"/>
        </w:rPr>
      </w:pPr>
      <w:r w:rsidRPr="00F12C6A">
        <w:rPr>
          <w:sz w:val="28"/>
          <w:szCs w:val="28"/>
          <w:lang w:val="pt-BR"/>
        </w:rPr>
        <w:t xml:space="preserve">- </w:t>
      </w:r>
      <w:r w:rsidR="00C212BB" w:rsidRPr="00F12C6A">
        <w:rPr>
          <w:sz w:val="28"/>
          <w:szCs w:val="28"/>
          <w:lang w:val="pt-BR"/>
        </w:rPr>
        <w:t xml:space="preserve">Cùng các đơn vị </w:t>
      </w:r>
      <w:r w:rsidR="00A43BB1" w:rsidRPr="00F12C6A">
        <w:rPr>
          <w:sz w:val="28"/>
          <w:szCs w:val="28"/>
          <w:lang w:val="pt-BR"/>
        </w:rPr>
        <w:t xml:space="preserve">liên quan </w:t>
      </w:r>
      <w:r w:rsidR="00C212BB" w:rsidRPr="00F12C6A">
        <w:rPr>
          <w:sz w:val="28"/>
          <w:szCs w:val="28"/>
          <w:lang w:val="pt-BR"/>
        </w:rPr>
        <w:t xml:space="preserve">thực hiện các giải pháp đổi mới, nâng cao chất lượng, hiệu quả hoạt động của các HTX; phát triển đa dạng các loại hình HTX, xây dựng mô hình HTX kiểu mới gắn với phát triển chuỗi giá trị sản phẩm, hàng hóa chủ lực, có quy mô lớn; tập trung công tác xử lý giải thể các HTX tồn tại hình thức. </w:t>
      </w:r>
      <w:r w:rsidR="0035063D" w:rsidRPr="00F12C6A">
        <w:rPr>
          <w:sz w:val="28"/>
          <w:szCs w:val="28"/>
          <w:lang w:val="pt-BR"/>
        </w:rPr>
        <w:t xml:space="preserve">Tham mưu UBND tỉnh </w:t>
      </w:r>
      <w:r w:rsidR="00720625" w:rsidRPr="00F12C6A">
        <w:rPr>
          <w:sz w:val="28"/>
          <w:szCs w:val="28"/>
          <w:lang w:val="pt-BR"/>
        </w:rPr>
        <w:t>Quy chế phối hợp quản lý Hợp tác xã, Tổ hợp tác trên địa bàn tỉnh thay thế Quyết định số 05/2016/QĐ-UBND ngày 22/02/2016 và Quyết định số 23/2021/QĐ-UBND ngày 29/7/2021</w:t>
      </w:r>
      <w:r w:rsidR="0035063D" w:rsidRPr="00F12C6A">
        <w:rPr>
          <w:sz w:val="28"/>
          <w:szCs w:val="28"/>
          <w:lang w:val="pt-BR"/>
        </w:rPr>
        <w:t>.</w:t>
      </w:r>
    </w:p>
    <w:p w14:paraId="295A9487" w14:textId="2779DAF9" w:rsidR="00F7008A" w:rsidRPr="00F12C6A" w:rsidRDefault="00E03560"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lang w:val="pt-BR"/>
        </w:rPr>
      </w:pPr>
      <w:r w:rsidRPr="00F12C6A">
        <w:rPr>
          <w:sz w:val="28"/>
          <w:szCs w:val="28"/>
          <w:lang w:val="pt-BR"/>
        </w:rPr>
        <w:t>- Tham mưu UBND tỉnh c</w:t>
      </w:r>
      <w:r w:rsidR="00F7008A" w:rsidRPr="00F12C6A">
        <w:rPr>
          <w:sz w:val="28"/>
          <w:szCs w:val="28"/>
          <w:lang w:val="pt-BR"/>
        </w:rPr>
        <w:t>huẩn bị các điều kiện cần thiết để điều chỉnh Quy hoạch tỉnh theo quy định tại Điều 53 Luật Quy hoạch</w:t>
      </w:r>
      <w:r w:rsidRPr="00F12C6A">
        <w:rPr>
          <w:sz w:val="28"/>
          <w:szCs w:val="28"/>
          <w:lang w:val="pt-BR"/>
        </w:rPr>
        <w:t xml:space="preserve"> và c</w:t>
      </w:r>
      <w:r w:rsidR="00F7008A" w:rsidRPr="00F12C6A">
        <w:rPr>
          <w:sz w:val="28"/>
          <w:szCs w:val="28"/>
          <w:lang w:val="pt-BR"/>
        </w:rPr>
        <w:t xml:space="preserve">hỉ đạo các sở, ngành, địa </w:t>
      </w:r>
      <w:r w:rsidR="00F7008A" w:rsidRPr="00F12C6A">
        <w:rPr>
          <w:sz w:val="28"/>
          <w:szCs w:val="28"/>
          <w:lang w:val="pt-BR"/>
        </w:rPr>
        <w:lastRenderedPageBreak/>
        <w:t>phương rà soát, điều chỉnh, bổ sung Kế hoạch thực hiện Quy hoạch tỉnh để phù hợp với các quy hoạch cấp cao hơn và các quy định hiện hành.</w:t>
      </w:r>
    </w:p>
    <w:p w14:paraId="5130E3FF" w14:textId="2103B033" w:rsidR="00F3181F" w:rsidRPr="00F12C6A" w:rsidRDefault="00A92A6F"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ml:space="preserve">- </w:t>
      </w:r>
      <w:r w:rsidR="00F3181F" w:rsidRPr="00F12C6A">
        <w:rPr>
          <w:sz w:val="28"/>
          <w:szCs w:val="28"/>
        </w:rPr>
        <w:t>Tăng cường các biện pháp kiểm tra, giám sát việc chi tiêu ngân sách</w:t>
      </w:r>
      <w:r w:rsidR="00003495" w:rsidRPr="00F12C6A">
        <w:rPr>
          <w:sz w:val="28"/>
          <w:szCs w:val="28"/>
        </w:rPr>
        <w:t>; p</w:t>
      </w:r>
      <w:r w:rsidR="00F3181F" w:rsidRPr="00F12C6A">
        <w:rPr>
          <w:sz w:val="28"/>
          <w:szCs w:val="28"/>
        </w:rPr>
        <w:t xml:space="preserve">hối hợp với </w:t>
      </w:r>
      <w:r w:rsidR="00003495" w:rsidRPr="00F12C6A">
        <w:rPr>
          <w:sz w:val="28"/>
          <w:szCs w:val="28"/>
        </w:rPr>
        <w:t xml:space="preserve">Chi </w:t>
      </w:r>
      <w:r w:rsidR="00454962" w:rsidRPr="00F12C6A">
        <w:rPr>
          <w:sz w:val="28"/>
          <w:szCs w:val="28"/>
        </w:rPr>
        <w:t>c</w:t>
      </w:r>
      <w:r w:rsidR="00F3181F" w:rsidRPr="00F12C6A">
        <w:rPr>
          <w:sz w:val="28"/>
          <w:szCs w:val="28"/>
        </w:rPr>
        <w:t xml:space="preserve">ục Thuế </w:t>
      </w:r>
      <w:r w:rsidR="00003495" w:rsidRPr="00F12C6A">
        <w:rPr>
          <w:sz w:val="28"/>
          <w:szCs w:val="28"/>
        </w:rPr>
        <w:t>khu vực</w:t>
      </w:r>
      <w:r w:rsidR="00F3181F" w:rsidRPr="00F12C6A">
        <w:rPr>
          <w:sz w:val="28"/>
          <w:szCs w:val="28"/>
        </w:rPr>
        <w:t xml:space="preserve"> kịp thời tham mưu UBND tỉnh các biện pháp</w:t>
      </w:r>
      <w:r w:rsidR="00F3181F" w:rsidRPr="00F12C6A">
        <w:rPr>
          <w:sz w:val="28"/>
          <w:szCs w:val="28"/>
        </w:rPr>
        <w:br/>
        <w:t>chống thất thu ngân sách Nhà nước và tình hình nợ đọng thuế; rà soát, phân tích,</w:t>
      </w:r>
      <w:r w:rsidR="00F3181F" w:rsidRPr="00F12C6A">
        <w:rPr>
          <w:sz w:val="28"/>
          <w:szCs w:val="28"/>
        </w:rPr>
        <w:br/>
        <w:t>xác định nguyên nhân nợ thuế để có biện pháp chỉ đạo xử lý nợ đọng thuế; đồng</w:t>
      </w:r>
      <w:r w:rsidR="00F3181F" w:rsidRPr="00F12C6A">
        <w:rPr>
          <w:sz w:val="28"/>
          <w:szCs w:val="28"/>
        </w:rPr>
        <w:br/>
        <w:t>thời, xem xét giải quyết kịp thời những khó khăn, vướng mắc cần tháo gỡ để hoàn</w:t>
      </w:r>
      <w:r w:rsidR="00F3181F" w:rsidRPr="00F12C6A">
        <w:rPr>
          <w:sz w:val="28"/>
          <w:szCs w:val="28"/>
        </w:rPr>
        <w:br/>
        <w:t>thành dự toán thu năm 202</w:t>
      </w:r>
      <w:r w:rsidR="000C4256" w:rsidRPr="00F12C6A">
        <w:rPr>
          <w:sz w:val="28"/>
          <w:szCs w:val="28"/>
        </w:rPr>
        <w:t>5</w:t>
      </w:r>
      <w:r w:rsidR="00F3181F" w:rsidRPr="00F12C6A">
        <w:rPr>
          <w:sz w:val="28"/>
          <w:szCs w:val="28"/>
        </w:rPr>
        <w:t>.</w:t>
      </w:r>
    </w:p>
    <w:p w14:paraId="5BA796C2" w14:textId="72619872" w:rsidR="00F3181F" w:rsidRPr="00F12C6A" w:rsidRDefault="0027541E"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ml:space="preserve">- </w:t>
      </w:r>
      <w:r w:rsidR="00F3181F" w:rsidRPr="00F12C6A">
        <w:rPr>
          <w:sz w:val="28"/>
          <w:szCs w:val="28"/>
        </w:rPr>
        <w:t>Phối hợp các sở, ban ngành có liên quan, UBND các huyện, thị xã, thành</w:t>
      </w:r>
      <w:r w:rsidR="00F3181F" w:rsidRPr="00F12C6A">
        <w:rPr>
          <w:sz w:val="28"/>
          <w:szCs w:val="28"/>
        </w:rPr>
        <w:br/>
        <w:t>phố tập trung rà soát, tháo gỡ kịp thời các khó khăn, vướng mắc liên quan đến các</w:t>
      </w:r>
      <w:r w:rsidR="00F3181F" w:rsidRPr="00F12C6A">
        <w:rPr>
          <w:sz w:val="28"/>
          <w:szCs w:val="28"/>
        </w:rPr>
        <w:br/>
        <w:t>dự án thu tiền sử dụng đất năm 202</w:t>
      </w:r>
      <w:r w:rsidR="0035063D" w:rsidRPr="00F12C6A">
        <w:rPr>
          <w:sz w:val="28"/>
          <w:szCs w:val="28"/>
        </w:rPr>
        <w:t>5</w:t>
      </w:r>
      <w:r w:rsidR="00F3181F" w:rsidRPr="00F12C6A">
        <w:rPr>
          <w:sz w:val="28"/>
          <w:szCs w:val="28"/>
        </w:rPr>
        <w:t xml:space="preserve"> và giai đoạn 2021-2025 trên địa bàn tỉnh để các dự án sớm đi vào hoạt động, tạo nguồn thu cho ngân sách.</w:t>
      </w:r>
      <w:r w:rsidR="00801CF6" w:rsidRPr="00F12C6A">
        <w:rPr>
          <w:sz w:val="28"/>
          <w:szCs w:val="28"/>
        </w:rPr>
        <w:t xml:space="preserve"> </w:t>
      </w:r>
    </w:p>
    <w:p w14:paraId="04A81A5A" w14:textId="3A0B32C7" w:rsidR="00F3181F" w:rsidRPr="00F12C6A" w:rsidRDefault="0027541E"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iCs/>
          <w:sz w:val="28"/>
          <w:szCs w:val="28"/>
        </w:rPr>
      </w:pPr>
      <w:r w:rsidRPr="00F12C6A">
        <w:rPr>
          <w:sz w:val="28"/>
          <w:szCs w:val="28"/>
        </w:rPr>
        <w:t xml:space="preserve">- </w:t>
      </w:r>
      <w:r w:rsidR="00F3181F" w:rsidRPr="00F12C6A">
        <w:rPr>
          <w:sz w:val="28"/>
          <w:szCs w:val="28"/>
        </w:rPr>
        <w:t>Tập trung cho công tác thẩm tra, xét duyệt và tổng hợp báo cáo quyết toán</w:t>
      </w:r>
      <w:r w:rsidR="00F3181F" w:rsidRPr="00F12C6A">
        <w:rPr>
          <w:sz w:val="28"/>
          <w:szCs w:val="28"/>
        </w:rPr>
        <w:br/>
        <w:t>thu, chi NSNN năm 202</w:t>
      </w:r>
      <w:r w:rsidR="00801CF6" w:rsidRPr="00F12C6A">
        <w:rPr>
          <w:sz w:val="28"/>
          <w:szCs w:val="28"/>
        </w:rPr>
        <w:t>4</w:t>
      </w:r>
      <w:r w:rsidR="00F3181F" w:rsidRPr="00F12C6A">
        <w:rPr>
          <w:sz w:val="28"/>
          <w:szCs w:val="28"/>
        </w:rPr>
        <w:t>; xác định nguồn tăng thu tiết kiệm chi năm 202</w:t>
      </w:r>
      <w:r w:rsidR="00801CF6" w:rsidRPr="00F12C6A">
        <w:rPr>
          <w:sz w:val="28"/>
          <w:szCs w:val="28"/>
        </w:rPr>
        <w:t>4</w:t>
      </w:r>
      <w:r w:rsidR="00F3181F" w:rsidRPr="00F12C6A">
        <w:rPr>
          <w:sz w:val="28"/>
          <w:szCs w:val="28"/>
        </w:rPr>
        <w:t>.</w:t>
      </w:r>
      <w:r w:rsidR="00801CF6" w:rsidRPr="00F12C6A">
        <w:rPr>
          <w:sz w:val="28"/>
          <w:szCs w:val="28"/>
        </w:rPr>
        <w:t xml:space="preserve"> </w:t>
      </w:r>
      <w:r w:rsidR="00F3181F" w:rsidRPr="00F12C6A">
        <w:rPr>
          <w:sz w:val="28"/>
          <w:szCs w:val="28"/>
          <w:lang w:val="da-DK"/>
        </w:rPr>
        <w:t>T</w:t>
      </w:r>
      <w:r w:rsidR="00F3181F" w:rsidRPr="00F12C6A">
        <w:rPr>
          <w:sz w:val="28"/>
          <w:szCs w:val="28"/>
        </w:rPr>
        <w:t>ham mưu UBND tỉnh xử lý kịp thời các vấn đề liên quan đến công tác tài chính doanh nghiệp, công tác sắp xếp doanh nghiệp</w:t>
      </w:r>
      <w:r w:rsidR="00F3181F" w:rsidRPr="00F12C6A">
        <w:rPr>
          <w:iCs/>
          <w:sz w:val="28"/>
          <w:szCs w:val="28"/>
        </w:rPr>
        <w:t>.</w:t>
      </w:r>
    </w:p>
    <w:p w14:paraId="6DA297C5" w14:textId="2F49FE3D" w:rsidR="007A12A9" w:rsidRPr="00F12C6A" w:rsidRDefault="004D6A6B"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b/>
          <w:sz w:val="28"/>
          <w:szCs w:val="28"/>
          <w:lang w:val="da-DK"/>
        </w:rPr>
      </w:pPr>
      <w:r w:rsidRPr="00F12C6A">
        <w:rPr>
          <w:b/>
          <w:sz w:val="28"/>
          <w:szCs w:val="28"/>
          <w:lang w:val="da-DK"/>
        </w:rPr>
        <w:t>2.2</w:t>
      </w:r>
      <w:r w:rsidR="00055992" w:rsidRPr="00F12C6A">
        <w:rPr>
          <w:b/>
          <w:sz w:val="28"/>
          <w:szCs w:val="28"/>
          <w:lang w:val="da-DK"/>
        </w:rPr>
        <w:t xml:space="preserve">. Sở Nông nghiệp và </w:t>
      </w:r>
      <w:r w:rsidR="00F3181F" w:rsidRPr="00F12C6A">
        <w:rPr>
          <w:b/>
          <w:sz w:val="28"/>
          <w:szCs w:val="28"/>
          <w:lang w:val="da-DK"/>
        </w:rPr>
        <w:t>Môi trường</w:t>
      </w:r>
    </w:p>
    <w:p w14:paraId="14F76D97" w14:textId="2585F1A6" w:rsidR="007A12A9" w:rsidRPr="00F12C6A" w:rsidRDefault="007A12A9"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iCs/>
          <w:sz w:val="28"/>
          <w:szCs w:val="28"/>
          <w:lang w:val="pt-BR"/>
        </w:rPr>
      </w:pPr>
      <w:r w:rsidRPr="00F12C6A">
        <w:rPr>
          <w:sz w:val="28"/>
          <w:szCs w:val="28"/>
          <w:lang w:val="pt-BR"/>
        </w:rPr>
        <w:t>- T</w:t>
      </w:r>
      <w:r w:rsidRPr="00F12C6A">
        <w:rPr>
          <w:sz w:val="28"/>
          <w:szCs w:val="28"/>
          <w:lang w:val="de-DE"/>
        </w:rPr>
        <w:t>ập trung chăm sóc cây trồng và thu hoạch vụ Đông Xuân, chuẩn bị triển khai sản xuất vụ Hè Thu năm 202</w:t>
      </w:r>
      <w:r w:rsidR="00911FB1" w:rsidRPr="00F12C6A">
        <w:rPr>
          <w:sz w:val="28"/>
          <w:szCs w:val="28"/>
          <w:lang w:val="de-DE"/>
        </w:rPr>
        <w:t>5</w:t>
      </w:r>
      <w:r w:rsidRPr="00F12C6A">
        <w:rPr>
          <w:sz w:val="28"/>
          <w:szCs w:val="28"/>
          <w:lang w:val="de-DE"/>
        </w:rPr>
        <w:t>; b</w:t>
      </w:r>
      <w:r w:rsidRPr="00F12C6A">
        <w:rPr>
          <w:bCs/>
          <w:sz w:val="28"/>
          <w:szCs w:val="28"/>
          <w:shd w:val="clear" w:color="auto" w:fill="FFFFFF"/>
        </w:rPr>
        <w:t xml:space="preserve">ố trí thời vụ và cơ cấu giống sản xuất hợp lý. </w:t>
      </w:r>
      <w:r w:rsidRPr="00F12C6A">
        <w:rPr>
          <w:iCs/>
          <w:sz w:val="28"/>
          <w:szCs w:val="28"/>
          <w:lang w:val="pt-BR"/>
        </w:rPr>
        <w:t>Chủ động hướng dẫn người dân</w:t>
      </w:r>
      <w:r w:rsidRPr="00F12C6A">
        <w:rPr>
          <w:iCs/>
          <w:sz w:val="28"/>
          <w:szCs w:val="28"/>
          <w:lang w:val="da-DK"/>
        </w:rPr>
        <w:t xml:space="preserve"> </w:t>
      </w:r>
      <w:r w:rsidRPr="00F12C6A">
        <w:rPr>
          <w:sz w:val="28"/>
          <w:szCs w:val="28"/>
          <w:lang w:val="da-DK"/>
        </w:rPr>
        <w:t>phát triển một số loại cây trồng chủ lực</w:t>
      </w:r>
      <w:r w:rsidRPr="00F12C6A">
        <w:rPr>
          <w:iCs/>
          <w:sz w:val="28"/>
          <w:szCs w:val="28"/>
          <w:lang w:val="da-DK"/>
        </w:rPr>
        <w:t xml:space="preserve"> </w:t>
      </w:r>
      <w:r w:rsidRPr="00F12C6A">
        <w:rPr>
          <w:sz w:val="28"/>
          <w:szCs w:val="28"/>
          <w:lang w:val="da-DK"/>
        </w:rPr>
        <w:t xml:space="preserve">đảm bảo phù hợp với nhu cầu thị trường, tiềm năng, lợi thế của từng vùng và quy hoạch của tỉnh; hình thành các vùng nguyên liệu làm cơ sở thu hút đầu tư, kết nối tiêu thụ sản </w:t>
      </w:r>
      <w:r w:rsidRPr="00F12C6A">
        <w:rPr>
          <w:iCs/>
          <w:sz w:val="28"/>
          <w:szCs w:val="28"/>
          <w:lang w:val="pt-BR"/>
        </w:rPr>
        <w:t>phẩm</w:t>
      </w:r>
      <w:r w:rsidR="005C2402" w:rsidRPr="00F12C6A">
        <w:rPr>
          <w:iCs/>
          <w:sz w:val="28"/>
          <w:szCs w:val="28"/>
          <w:lang w:val="pt-BR"/>
        </w:rPr>
        <w:t>; xử lý các nội dung liên quan đến mã vùng trồng, cơ sở đóng gói quả tươi xuất khẩu và mã số vùng trồng lĩnh vực trồng trọt.</w:t>
      </w:r>
    </w:p>
    <w:p w14:paraId="071E54EC" w14:textId="77777777" w:rsidR="00376772" w:rsidRPr="00F12C6A" w:rsidRDefault="00376772"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lang w:val="pt-BR"/>
        </w:rPr>
      </w:pPr>
      <w:r w:rsidRPr="00F12C6A">
        <w:rPr>
          <w:b/>
          <w:bCs/>
          <w:i/>
          <w:iCs/>
          <w:sz w:val="28"/>
          <w:szCs w:val="28"/>
          <w:lang w:val="sv-SE"/>
        </w:rPr>
        <w:t xml:space="preserve">- </w:t>
      </w:r>
      <w:r w:rsidRPr="00F12C6A">
        <w:rPr>
          <w:sz w:val="28"/>
          <w:szCs w:val="28"/>
          <w:lang w:val="pt-BR"/>
        </w:rPr>
        <w:t xml:space="preserve">Xây dựng thương hiệu sản phẩm nông nghiệp, triển khai sản xuất theo tiêu chuẩn chất lượng, có nhãn hiệu, xuất sứ hàng hóa, chỉ dẫn địa lý, truy xuất nguồn gốc; tiếp tục triển khai hiệu quả chương trình mỗi xã một sản phẩm (OCOP). </w:t>
      </w:r>
      <w:r w:rsidRPr="00F12C6A">
        <w:rPr>
          <w:sz w:val="28"/>
          <w:szCs w:val="28"/>
          <w:lang w:val="nl-NL"/>
        </w:rPr>
        <w:t xml:space="preserve">Tổ chức triển khai thực hiện hiệu quả các nội dung, nhiệm vụ chuyển đổi số ngành nông nghiệp </w:t>
      </w:r>
      <w:r w:rsidRPr="00F12C6A">
        <w:rPr>
          <w:sz w:val="28"/>
          <w:szCs w:val="28"/>
          <w:lang w:val="es-ES"/>
        </w:rPr>
        <w:t>để hỗ trợ, phục vụ người dân, doanh nghiệp, tạo bước phát triển đột phá trong khu vực nông nghiệp, nông thôn.</w:t>
      </w:r>
    </w:p>
    <w:p w14:paraId="215F759E" w14:textId="1E943709" w:rsidR="00911FB1" w:rsidRPr="00F12C6A" w:rsidRDefault="00911FB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b/>
          <w:bCs/>
          <w:i/>
          <w:iCs/>
          <w:sz w:val="28"/>
          <w:szCs w:val="28"/>
          <w:lang w:val="sv-SE"/>
        </w:rPr>
      </w:pPr>
      <w:r w:rsidRPr="00F12C6A">
        <w:rPr>
          <w:iCs/>
          <w:sz w:val="28"/>
          <w:szCs w:val="28"/>
          <w:lang w:val="pt-BR"/>
        </w:rPr>
        <w:t xml:space="preserve">- Hoàn thiện và trình UBND tỉnh ban hành Quyết định ban hành đơn giá bồi thường thiệt hại cây trồng, vật nuôi khi Nhà nước thu hồi đất trên địa bàn tỉnh theo quy định của Luật Đất đai năm 2024. Theo dõi, cập nhật tiến độ sản xuất các loại cây trồng trên địa bàn toàn tỉnh; tình hình thiên tai </w:t>
      </w:r>
      <w:r w:rsidR="005C2402" w:rsidRPr="00F12C6A">
        <w:rPr>
          <w:iCs/>
          <w:sz w:val="28"/>
          <w:szCs w:val="28"/>
          <w:lang w:val="pt-BR"/>
        </w:rPr>
        <w:t xml:space="preserve">ảnh hưởng đến các </w:t>
      </w:r>
      <w:r w:rsidRPr="00F12C6A">
        <w:rPr>
          <w:iCs/>
          <w:sz w:val="28"/>
          <w:szCs w:val="28"/>
          <w:lang w:val="pt-BR"/>
        </w:rPr>
        <w:t>loại cây trồng</w:t>
      </w:r>
      <w:r w:rsidR="005C2402" w:rsidRPr="00F12C6A">
        <w:rPr>
          <w:iCs/>
          <w:sz w:val="28"/>
          <w:szCs w:val="28"/>
          <w:lang w:val="pt-BR"/>
        </w:rPr>
        <w:t>;</w:t>
      </w:r>
      <w:r w:rsidRPr="00F12C6A">
        <w:rPr>
          <w:iCs/>
          <w:sz w:val="28"/>
          <w:szCs w:val="28"/>
          <w:lang w:val="pt-BR"/>
        </w:rPr>
        <w:t xml:space="preserve"> báo cáo kế hoạch tái canh cà phê trên địa bàn tỉnh giai đoạn 2021-2025. </w:t>
      </w:r>
    </w:p>
    <w:p w14:paraId="57409A6D" w14:textId="0C7DD355" w:rsidR="007A12A9" w:rsidRPr="00F12C6A" w:rsidRDefault="001B7A97"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bCs/>
          <w:sz w:val="28"/>
          <w:szCs w:val="28"/>
          <w:lang w:val="de-DE"/>
        </w:rPr>
      </w:pPr>
      <w:r w:rsidRPr="00F12C6A">
        <w:rPr>
          <w:sz w:val="28"/>
          <w:szCs w:val="28"/>
          <w:lang w:val="da-DK"/>
        </w:rPr>
        <w:t xml:space="preserve">- </w:t>
      </w:r>
      <w:r w:rsidR="007A12A9" w:rsidRPr="00F12C6A">
        <w:rPr>
          <w:sz w:val="28"/>
          <w:szCs w:val="28"/>
          <w:lang w:val="da-DK"/>
        </w:rPr>
        <w:t>Phát triển ngành chăn nuôi theo hướng trang trại, hiện đại, bền vững, an toàn dịch bệnh.</w:t>
      </w:r>
      <w:r w:rsidR="007A12A9" w:rsidRPr="00F12C6A">
        <w:rPr>
          <w:sz w:val="28"/>
          <w:szCs w:val="28"/>
        </w:rPr>
        <w:t xml:space="preserve"> Tập trung kiểm dịch, kiểm soát tốt các loại dịch bệnh trên gia súc, gia cầm</w:t>
      </w:r>
      <w:r w:rsidR="007A12A9" w:rsidRPr="00F12C6A">
        <w:rPr>
          <w:sz w:val="28"/>
          <w:szCs w:val="28"/>
          <w:lang w:val="da-DK"/>
        </w:rPr>
        <w:t xml:space="preserve">. </w:t>
      </w:r>
      <w:r w:rsidR="007A12A9" w:rsidRPr="00F12C6A">
        <w:rPr>
          <w:bCs/>
          <w:sz w:val="28"/>
          <w:szCs w:val="28"/>
          <w:lang w:val="da-DK"/>
        </w:rPr>
        <w:t>Q</w:t>
      </w:r>
      <w:r w:rsidR="007A12A9" w:rsidRPr="00F12C6A">
        <w:rPr>
          <w:sz w:val="28"/>
          <w:szCs w:val="28"/>
          <w:lang w:val="da-DK"/>
        </w:rPr>
        <w:t>uản lý, khai thác nguồn lợi thủy sản theo hướng phát triển bền vững.</w:t>
      </w:r>
      <w:r w:rsidR="007A12A9" w:rsidRPr="00F12C6A">
        <w:rPr>
          <w:bCs/>
          <w:sz w:val="28"/>
          <w:szCs w:val="28"/>
          <w:lang w:val="de-DE"/>
        </w:rPr>
        <w:t xml:space="preserve"> Quản lý chặt chẽ chất lượng nông sản, vật tư nông nghiệp. </w:t>
      </w:r>
    </w:p>
    <w:p w14:paraId="492B9CAE" w14:textId="61651D0E" w:rsidR="00376772" w:rsidRPr="00F12C6A" w:rsidRDefault="00376772"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bCs/>
          <w:sz w:val="28"/>
          <w:szCs w:val="28"/>
          <w:lang w:val="de-DE"/>
        </w:rPr>
      </w:pPr>
      <w:r w:rsidRPr="00F12C6A">
        <w:rPr>
          <w:bCs/>
          <w:sz w:val="28"/>
          <w:szCs w:val="28"/>
          <w:lang w:val="de-DE"/>
        </w:rPr>
        <w:t xml:space="preserve">- Tiếp tục tham mưu xây dựng Nghị quyết quy định mức đầu tư, hỗ trợ đầu tư trong lâm nghiệp trên địa bàn tỉnh. </w:t>
      </w:r>
      <w:r w:rsidRPr="00F12C6A">
        <w:rPr>
          <w:sz w:val="28"/>
          <w:szCs w:val="28"/>
          <w:lang w:val="pt-BR"/>
        </w:rPr>
        <w:t>Tăng cường công tác quản lý, bảo vệ, phát triển rừng</w:t>
      </w:r>
      <w:r w:rsidRPr="00F12C6A">
        <w:rPr>
          <w:bCs/>
          <w:sz w:val="28"/>
          <w:szCs w:val="28"/>
          <w:lang w:val="de-DE"/>
        </w:rPr>
        <w:t xml:space="preserve"> trên địa bàn; </w:t>
      </w:r>
      <w:r w:rsidRPr="00F12C6A">
        <w:rPr>
          <w:sz w:val="28"/>
          <w:szCs w:val="28"/>
          <w:lang w:val="pt-BR"/>
        </w:rPr>
        <w:t>triển khai công tác trồng rừng năm 2025</w:t>
      </w:r>
      <w:r w:rsidRPr="00F12C6A">
        <w:rPr>
          <w:bCs/>
          <w:sz w:val="28"/>
          <w:szCs w:val="28"/>
          <w:lang w:val="de-DE"/>
        </w:rPr>
        <w:t xml:space="preserve">. Xây dựng và triển </w:t>
      </w:r>
      <w:r w:rsidRPr="00F12C6A">
        <w:rPr>
          <w:bCs/>
          <w:sz w:val="28"/>
          <w:szCs w:val="28"/>
          <w:lang w:val="de-DE"/>
        </w:rPr>
        <w:lastRenderedPageBreak/>
        <w:t xml:space="preserve">khai kế hoạch kiểm tra các dự án nông lâm nghiệp trên địa bàn tỉnh. Tham mưu thẩm định Phương án quản lý rừng bền vững của các dự án nông lâm nghiệp. Tham mưu tổng kết Chương trình phát triển lâm nghiệp bền vững giai đoạn 2021-2025 và đề xuất nhiệm vụ giai đoạn 2026-2030. Tổng hợp báo cáo rà soát, đánh giá tiềm năng, lợi thế và dư địa phát triển du lịch sinh thái và trồng dược liệu dưới tán rừng tại các Ban quản lý rừng. </w:t>
      </w:r>
    </w:p>
    <w:p w14:paraId="222C404A" w14:textId="292699F3" w:rsidR="00376772" w:rsidRPr="00F12C6A" w:rsidRDefault="00376772"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bCs/>
          <w:sz w:val="28"/>
          <w:szCs w:val="28"/>
          <w:lang w:val="de-DE"/>
        </w:rPr>
      </w:pPr>
      <w:r w:rsidRPr="00F12C6A">
        <w:rPr>
          <w:bCs/>
          <w:sz w:val="28"/>
          <w:szCs w:val="28"/>
          <w:lang w:val="de-DE"/>
        </w:rPr>
        <w:t>Tiếp tục triển khai thực hiện các bước tiếp theo của Dự án RECAF. Tham mưu thực hiện các thủ tục, hồ sơ liên quan đến khoản vay lại của địa phương trình Bộ Tài chính thẩm định theo các quy định của pháp luật để đủ điều kiện đàm phán ký kết hiệp định với nhà tài trợ…</w:t>
      </w:r>
    </w:p>
    <w:p w14:paraId="1DBE4D86" w14:textId="5FCE8BE5" w:rsidR="007A12A9" w:rsidRPr="00F12C6A" w:rsidRDefault="007A12A9"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iCs/>
          <w:sz w:val="28"/>
          <w:szCs w:val="28"/>
          <w:lang w:val="pt-BR"/>
        </w:rPr>
      </w:pPr>
      <w:r w:rsidRPr="00F12C6A">
        <w:rPr>
          <w:sz w:val="28"/>
          <w:szCs w:val="28"/>
          <w:lang w:val="pt-BR"/>
        </w:rPr>
        <w:t>- Đẩy mạnh thực hiện chương trình xây dựng nông thôn mới theo hướng văn minh, hiện đại gắn với đô thị hóa; huy động, lồng ghép, đa dạng hoá và sử dụng hiệu quả các nguồn lực đầu tư cho phát triển nông nghiệp, nông thôn; nâng cao chất lượng các tiêu chí và chất lượng thực hiện chương trình</w:t>
      </w:r>
      <w:r w:rsidR="00DD0834" w:rsidRPr="00F12C6A">
        <w:rPr>
          <w:sz w:val="28"/>
          <w:szCs w:val="28"/>
          <w:lang w:val="pt-BR"/>
        </w:rPr>
        <w:t>.</w:t>
      </w:r>
    </w:p>
    <w:p w14:paraId="6060FB3B" w14:textId="67CFBDEF" w:rsidR="00640DE1" w:rsidRPr="00F12C6A" w:rsidRDefault="00DD0834"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lang w:val="sv-SE"/>
        </w:rPr>
      </w:pPr>
      <w:r w:rsidRPr="00F12C6A">
        <w:rPr>
          <w:sz w:val="28"/>
          <w:szCs w:val="28"/>
          <w:lang w:val="sv-SE"/>
        </w:rPr>
        <w:t xml:space="preserve">- </w:t>
      </w:r>
      <w:r w:rsidR="00640DE1" w:rsidRPr="00F12C6A">
        <w:rPr>
          <w:sz w:val="28"/>
          <w:szCs w:val="28"/>
          <w:lang w:val="sv-SE"/>
        </w:rPr>
        <w:t>Tập trung, quyết liệt xử lý những khó khăn, vướng mắc, tiếp tục thực hiện sắp xếp, đổi mới và phát triển, nâng cao hiệu quả hoạt động của Công ty nông, lâm nghiệp theo Phương án tổng thể đã được Thủ tướng Chính phủ phê duyệt.</w:t>
      </w:r>
      <w:r w:rsidR="00AC6E66" w:rsidRPr="00F12C6A">
        <w:rPr>
          <w:sz w:val="28"/>
          <w:szCs w:val="28"/>
          <w:lang w:val="sv-SE"/>
        </w:rPr>
        <w:t xml:space="preserve"> Tham mưu công tác quản lý, sử dụng đất của các công ty nông, lâm nghiệp trên địa bàn tỉnh theo chức năng, nhiệm vụ được UBND tỉnh giao.</w:t>
      </w:r>
    </w:p>
    <w:p w14:paraId="48413406" w14:textId="4219CFFF" w:rsidR="00391BF6" w:rsidRPr="00F12C6A" w:rsidRDefault="00391BF6"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lang w:val="sv-SE"/>
        </w:rPr>
      </w:pPr>
      <w:r w:rsidRPr="00F12C6A">
        <w:rPr>
          <w:sz w:val="28"/>
          <w:szCs w:val="28"/>
          <w:lang w:val="sv-SE"/>
        </w:rPr>
        <w:t>- Tham mưu UBND tỉnh trình HĐND tỉnh ban hành 03 Nghị quyết về: (1) Nghị quyết về bổ sung danh mục công trình, dự án phải thu hồi đất để phát triển kinh tế - xã hội vì lợi ích quốc gia, công cộng; công trình, dự án có sử dụng đất phải chuyển mục đích đất trồng lúa, đất rừng phòng hộ, đất rừng đặc dụng, đất rừng sản xuất trong năm 2025 trên địa bàn tỉnh; (2) Nghị quyết về Bảng giá đất lần đầu để công bố và áp dụng từ ngày 01/01/2026 theo khoản 3 Điều 159 Luật Đất đai năm 2024; (3) Nghị quyết về danh mục công trình, dự án phải thu hồi đất để phát triển kinh tế - xã hội vì lợi ích quốc gia, công cộng; công trình, dự án có sử dụng đất phải chuyển mục đích đất trồng lúa, đất rừng phòng hộ, đất rừng đặc dụng, đất rừng sản xuất trong năm 2026 trên địa bàn tỉnh;</w:t>
      </w:r>
    </w:p>
    <w:p w14:paraId="0875A630" w14:textId="05DEAD78" w:rsidR="00391BF6" w:rsidRPr="00F12C6A" w:rsidRDefault="00391BF6"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lang w:val="sv-SE"/>
        </w:rPr>
      </w:pPr>
      <w:r w:rsidRPr="00F12C6A">
        <w:rPr>
          <w:sz w:val="28"/>
          <w:szCs w:val="28"/>
          <w:lang w:val="sv-SE"/>
        </w:rPr>
        <w:t>- Trình UBND tỉnh ban hành</w:t>
      </w:r>
      <w:r w:rsidR="009E1370" w:rsidRPr="00F12C6A">
        <w:rPr>
          <w:sz w:val="28"/>
          <w:szCs w:val="28"/>
          <w:lang w:val="sv-SE"/>
        </w:rPr>
        <w:t xml:space="preserve"> các văn bản theo Chương trình công tác năm 2025 và</w:t>
      </w:r>
      <w:r w:rsidRPr="00F12C6A">
        <w:rPr>
          <w:sz w:val="28"/>
          <w:szCs w:val="28"/>
          <w:lang w:val="sv-SE"/>
        </w:rPr>
        <w:t xml:space="preserve"> Quyết định phê duyệt điều chỉnh Quy hoạch sử dụng đất đến năm 2030 cấp huyện.</w:t>
      </w:r>
      <w:r w:rsidR="009E1370" w:rsidRPr="00F12C6A">
        <w:rPr>
          <w:sz w:val="28"/>
          <w:szCs w:val="28"/>
          <w:lang w:val="sv-SE"/>
        </w:rPr>
        <w:t xml:space="preserve"> Hoàn thành việc </w:t>
      </w:r>
      <w:r w:rsidR="00730F5C" w:rsidRPr="00F12C6A">
        <w:rPr>
          <w:sz w:val="28"/>
          <w:szCs w:val="28"/>
          <w:lang w:val="sv-SE"/>
        </w:rPr>
        <w:t>đ</w:t>
      </w:r>
      <w:r w:rsidR="009E1370" w:rsidRPr="00F12C6A">
        <w:rPr>
          <w:sz w:val="28"/>
          <w:szCs w:val="28"/>
          <w:lang w:val="sv-SE"/>
        </w:rPr>
        <w:t>iều tra, đánh giá ô nhiễm đất lần đầu trên địa bàn tỉnh. Hoàn thành việc xây dựng, hoàn thiện cơ sở dữ liệu nền địa lý Quốc gia, biên tập bản đồ địa hình quốc gia tỷ lệ 1:2.000, 1:5.000 trên địa bàn tỉnh</w:t>
      </w:r>
      <w:r w:rsidR="00730F5C" w:rsidRPr="00F12C6A">
        <w:rPr>
          <w:sz w:val="28"/>
          <w:szCs w:val="28"/>
          <w:lang w:val="sv-SE"/>
        </w:rPr>
        <w:t>.</w:t>
      </w:r>
    </w:p>
    <w:p w14:paraId="1524B2D2" w14:textId="4F651722" w:rsidR="00391BF6" w:rsidRPr="00F12C6A" w:rsidRDefault="00391BF6"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lang w:val="sv-SE"/>
        </w:rPr>
      </w:pPr>
      <w:r w:rsidRPr="00F12C6A">
        <w:rPr>
          <w:sz w:val="28"/>
          <w:szCs w:val="28"/>
          <w:lang w:val="sv-SE"/>
        </w:rPr>
        <w:t>- Kịp thời tham mưu tháo gỡ khó khăn, vướng mắc trong công tác bồi thường, GPMB, đặc biệt là các dự án trọng điểm trên địa bàn tỉnh. Tiếp tục thực hiện các nhiệm vụ UBND tỉnh giao, đẩy nhanh tiến độ thực hiện dự án đầu tư công trọng điểm, dự án thu hút đầu tư thuộc Ban Chỉ đạo 321 - Tỉnh ủy, dự án đầu tư xây dựng đường bộ cao tốc Khánh Hòa - Buôn Ma Thuột...</w:t>
      </w:r>
    </w:p>
    <w:p w14:paraId="07479816" w14:textId="215AAAD4" w:rsidR="00391BF6" w:rsidRPr="00F12C6A" w:rsidRDefault="002F70D8"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lang w:val="sv-SE"/>
        </w:rPr>
      </w:pPr>
      <w:r w:rsidRPr="00F12C6A">
        <w:rPr>
          <w:sz w:val="28"/>
          <w:szCs w:val="28"/>
          <w:lang w:val="sv-SE"/>
        </w:rPr>
        <w:t>- Tổ chức rà soát hồ sơ thăm dò, cấp phép, gia hạn, điều chỉnh, chuyển nhượng giấy phép hoạt động khoáng sản trên địa bàn tỉnh; tập trung chấn chỉnh, khắc phục sai phạm; rà soát, kiểm tra, hướng dẫn việc chấp hành pháp luật về bảo vệ môi trường cho các cơ sở thuộc đối tượng phải lập thủ tục môi trường.</w:t>
      </w:r>
    </w:p>
    <w:p w14:paraId="222AE2D4" w14:textId="5C535992" w:rsidR="00CF1E29" w:rsidRPr="00F12C6A" w:rsidRDefault="00CF1E29"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lang w:val="sv-SE"/>
        </w:rPr>
      </w:pPr>
      <w:r w:rsidRPr="00F12C6A">
        <w:rPr>
          <w:sz w:val="28"/>
          <w:szCs w:val="28"/>
          <w:lang w:val="sv-SE"/>
        </w:rPr>
        <w:lastRenderedPageBreak/>
        <w:t>- Tiếp tục thực hiện có hiệu có hiệu quả Chương trình mục tiêu quốc gia xây dựng nông thôn mới giai đoạn 2021-2025 và Chương trình mục tiêu quốc gia giảm nghèo bền vững giai đoạn 2021-2025.</w:t>
      </w:r>
      <w:r w:rsidR="001F65F1" w:rsidRPr="00F12C6A">
        <w:rPr>
          <w:sz w:val="28"/>
          <w:szCs w:val="28"/>
          <w:lang w:val="sv-SE"/>
        </w:rPr>
        <w:t xml:space="preserve"> Thực hiện công tác rà soát hộ nghèo, hộ cận nghèo đảm bảo phản ánh đúng thực trạng hộ nghèo, hộ cận nghèo trên địa bàn. Triển khai hiệu quả hoạt động Hỗ trợ phát triển sản xuất, đa dạng hóa sinh kế và nhân rộng các mô hình giảm nghèo;</w:t>
      </w:r>
      <w:r w:rsidR="00810BA7" w:rsidRPr="00F12C6A">
        <w:rPr>
          <w:sz w:val="28"/>
          <w:szCs w:val="28"/>
          <w:lang w:val="sv-SE"/>
        </w:rPr>
        <w:t xml:space="preserve"> triển khai</w:t>
      </w:r>
      <w:r w:rsidR="001F65F1" w:rsidRPr="00F12C6A">
        <w:rPr>
          <w:sz w:val="28"/>
          <w:szCs w:val="28"/>
          <w:lang w:val="sv-SE"/>
        </w:rPr>
        <w:t xml:space="preserve"> hoạt động tín dụng ưu đãi đối với hộ nghèo, hộ cận nghèo, hộ mới thoát nghèo và các đối tượng chính sách khác gắn với công tác khuyến công, khuyến nông - lâm - ngư, dạy nghề, chuyển giao khoa học kỹ thuật một cách có hiệu quả.</w:t>
      </w:r>
    </w:p>
    <w:p w14:paraId="160999CE" w14:textId="17DFBC6E" w:rsidR="00F65FDA" w:rsidRPr="00F12C6A" w:rsidRDefault="002F70D8"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lang w:val="pt-BR"/>
        </w:rPr>
      </w:pPr>
      <w:r w:rsidRPr="00F12C6A">
        <w:rPr>
          <w:b/>
          <w:sz w:val="28"/>
          <w:szCs w:val="28"/>
          <w:lang w:val="da-DK"/>
        </w:rPr>
        <w:t>3</w:t>
      </w:r>
      <w:r w:rsidR="00055992" w:rsidRPr="00F12C6A">
        <w:rPr>
          <w:b/>
          <w:sz w:val="28"/>
          <w:szCs w:val="28"/>
          <w:lang w:val="da-DK"/>
        </w:rPr>
        <w:t xml:space="preserve">. Sở Công </w:t>
      </w:r>
      <w:r w:rsidR="00F3181F" w:rsidRPr="00F12C6A">
        <w:rPr>
          <w:b/>
          <w:sz w:val="28"/>
          <w:szCs w:val="28"/>
          <w:lang w:val="da-DK"/>
        </w:rPr>
        <w:t>T</w:t>
      </w:r>
      <w:r w:rsidR="00055992" w:rsidRPr="00F12C6A">
        <w:rPr>
          <w:b/>
          <w:sz w:val="28"/>
          <w:szCs w:val="28"/>
          <w:lang w:val="da-DK"/>
        </w:rPr>
        <w:t>hương</w:t>
      </w:r>
    </w:p>
    <w:p w14:paraId="41F5AE56" w14:textId="2E1A5BEA" w:rsidR="002F70D8" w:rsidRPr="00F12C6A" w:rsidRDefault="002F70D8"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Tiếp tục triển khai các giải pháp thúc đẩy hoạt động sản xuất công nghiệp trên địa bàn tỉnh; tăng cường rà soát, tháo gỡ khó khăn vướng mắc trong quản lý, hoạt động của các cụm công nghiệp; tạo điều kiện thuận lợi thu hút đầu tư, thành lập các cụm công nghiệp mới đảm bảo nhu cầu mặt bằng thu hút các dự án đầu tư phát triển ngành công nghiệp.</w:t>
      </w:r>
    </w:p>
    <w:p w14:paraId="43183B32" w14:textId="4158128E" w:rsidR="002F70D8" w:rsidRPr="00F12C6A" w:rsidRDefault="002F70D8"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Tiếp tục triển khai các nhiệm vụ trọng tâm về thực hiện mục tiêu tăng trưởng kinh tế 8% trở lên năm 2025 ở lĩnh vực Công Thương. Triển khai rà soát, phối hợp điều chỉnh, bổ sung Kế hoạch thực hiện Quy hoạch tỉnh Đắk Lắk thời kỳ 2021-2030, tầm nhìn đến năm 2050; Tham mưu UBND tỉnh lựa chọn đơn vị tư vấn xây dựng Báo cáo tiền khả thi các dự án đầu tư năng lượng (Nhà máy điện gió Ea sin 1; Nhà máy điện gió Krông Búk 3; Nhà máy điện gió Thuận Phong Đắk Lắk; Nhà máy điện gió Tân Lập - Ea Hồ; Nhà máy điện gió Krông Năng 1.1, 1.2; Nhà máy điện gió NT1, NT2; Nhà máy điện gió Ea Sin).</w:t>
      </w:r>
    </w:p>
    <w:p w14:paraId="13A3D6BE" w14:textId="4829EE29" w:rsidR="002F70D8" w:rsidRPr="00F12C6A" w:rsidRDefault="002F70D8"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Tham mưu UBND tỉnh xây dựng dự thảo Nghị quyết thay thế Nghị quyết số 04/2020/NQ-HĐND để phù hợp với chính sách pháp luật hiện tại về hỗ trợ đầu tư phát triển cụm công nghiệp trên địa bàn tỉnh; dự thảo Nghị quyết của HĐND tỉnh về ban hành quy định mức chi cụ thể cho các hoạt động khuyến công địa phương trên địa bàn tỉnh Đắk Lắk.</w:t>
      </w:r>
    </w:p>
    <w:p w14:paraId="1FD966B3" w14:textId="79B18D59" w:rsidR="002F70D8" w:rsidRPr="00F12C6A" w:rsidRDefault="002F70D8"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Tham mưu UBND tỉnh triển khai bình chọn sản phẩm bình chọn sản phẩm công nghiệp nông thôn tiêu biểu năm 2025; Đẩy mạnh các hoạt động xúc tiến thương mại nhằm quảng bá các sản phẩm của địa phương và tăng cường triển khai công tác kết nối giao thương nhằm mở rộng tiêu thụ nội địa và thị trường xuất khẩu. Xây dựng kế hoạch làm việc với các doanh nghiệp xuất khẩu trên địa bàn tỉnh nhằm hỗ trợ phát triển thị trường, nắm bắt khó khăn vướng mắc trong hoạt động xuất khẩu.</w:t>
      </w:r>
    </w:p>
    <w:p w14:paraId="76ABD900" w14:textId="05584DA7" w:rsidR="002F70D8" w:rsidRPr="00F12C6A" w:rsidRDefault="00DD3379"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ml:space="preserve">- </w:t>
      </w:r>
      <w:r w:rsidR="002F70D8" w:rsidRPr="00F12C6A">
        <w:rPr>
          <w:sz w:val="28"/>
          <w:szCs w:val="28"/>
        </w:rPr>
        <w:t>Tuyên truyền sử dụng năng lượng tiết kiệm và hiệu quả thuộc Chương trình sử dụng năng lượng tiết kiệm và hiệu quả trên địa bàn tỉnh năm 2025. Theo dõi, đôn đốc các đơn vị Điện lực đảm bảo cung cấp điện an toàn, ổn định, liên tục và lập phương án cung cấp điện trong mùa khô năm 2025. Đôn đốc các đơn vị thực hiện các quy định về an toàn đập, hồ chứa thủy điện.</w:t>
      </w:r>
    </w:p>
    <w:p w14:paraId="17D16E54" w14:textId="62AAE226" w:rsidR="002F70D8" w:rsidRPr="00F12C6A" w:rsidRDefault="00DD3379"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w:t>
      </w:r>
      <w:r w:rsidR="002F70D8" w:rsidRPr="00F12C6A">
        <w:rPr>
          <w:sz w:val="28"/>
          <w:szCs w:val="28"/>
        </w:rPr>
        <w:t xml:space="preserve"> Tổ chức thực hiện Chỉ thị số 06/CT-TTg ngày 10/3/2025 của Thủ tướng Chính phủ về các nhiệm vụ, giải pháp trọng tâm để chủ động thích ứng linh hoạt, kịp thời, phù hợp, hiệu quả với tình hình thế giới, khu vực nhằm đạt được các mục </w:t>
      </w:r>
      <w:r w:rsidR="002F70D8" w:rsidRPr="00F12C6A">
        <w:rPr>
          <w:sz w:val="28"/>
          <w:szCs w:val="28"/>
        </w:rPr>
        <w:lastRenderedPageBreak/>
        <w:t>tiêu tăng trưởng, giữ vững ổn định kinh tế vĩ mô, kiềm chế lạm phát, bảo đảm các cân đối lớn của nền kinh tế trong năm 2025 và những năm tiếp theo.</w:t>
      </w:r>
    </w:p>
    <w:p w14:paraId="508C6494" w14:textId="48210132" w:rsidR="00AC3A15" w:rsidRPr="00F12C6A" w:rsidRDefault="00DD3379"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b/>
          <w:bCs/>
          <w:sz w:val="28"/>
          <w:szCs w:val="28"/>
          <w:lang w:val="sv-SE"/>
        </w:rPr>
      </w:pPr>
      <w:r w:rsidRPr="00F12C6A">
        <w:rPr>
          <w:b/>
          <w:sz w:val="28"/>
          <w:szCs w:val="28"/>
          <w:lang w:val="da-DK"/>
        </w:rPr>
        <w:t>4</w:t>
      </w:r>
      <w:r w:rsidR="00055992" w:rsidRPr="00F12C6A">
        <w:rPr>
          <w:b/>
          <w:sz w:val="28"/>
          <w:szCs w:val="28"/>
          <w:lang w:val="da-DK"/>
        </w:rPr>
        <w:t>. Sở Xây dựng</w:t>
      </w:r>
    </w:p>
    <w:p w14:paraId="5754DEFE" w14:textId="0EC2B6AF" w:rsidR="0028272B" w:rsidRPr="00F12C6A" w:rsidRDefault="0028272B"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Xây dựng dự thảo Quyết định của UBND tỉnh thay thế Quyết định số 34/2022/QĐ-UBND ngày 14/9/2022 quy định về thẩm quyền trong quản lý dự án đầu tư xây dựng trên địa bàn tỉnh;</w:t>
      </w:r>
      <w:r w:rsidR="008B222B" w:rsidRPr="00F12C6A">
        <w:rPr>
          <w:sz w:val="28"/>
          <w:szCs w:val="28"/>
        </w:rPr>
        <w:t xml:space="preserve"> </w:t>
      </w:r>
      <w:r w:rsidRPr="00F12C6A">
        <w:rPr>
          <w:sz w:val="28"/>
          <w:szCs w:val="28"/>
        </w:rPr>
        <w:t>Xây dựng tiêu chuẩn, định mức sử dụng diện tích công trình sự nghiệp và rà soát điều chỉnh tiêu chuẩn, định mức được quy định tại Quyết định số 07/2020/QĐ-UBND ngày 10/01/2020 của UBND tỉnh</w:t>
      </w:r>
      <w:r w:rsidR="008B222B" w:rsidRPr="00F12C6A">
        <w:rPr>
          <w:sz w:val="28"/>
          <w:szCs w:val="28"/>
        </w:rPr>
        <w:t xml:space="preserve">. </w:t>
      </w:r>
      <w:r w:rsidRPr="00F12C6A">
        <w:rPr>
          <w:sz w:val="28"/>
          <w:szCs w:val="28"/>
        </w:rPr>
        <w:t>Thực hiện công tác: thẩm định thiết kế cơ sở; thẩm định dự án đầu tư, báo cáo kinh tế kỹ thuật đầu tư xây dựng, thiết kế bản vẽ thi công - dự toán</w:t>
      </w:r>
      <w:r w:rsidR="008B222B" w:rsidRPr="00F12C6A">
        <w:rPr>
          <w:sz w:val="28"/>
          <w:szCs w:val="28"/>
        </w:rPr>
        <w:t xml:space="preserve"> và</w:t>
      </w:r>
      <w:r w:rsidRPr="00F12C6A">
        <w:rPr>
          <w:sz w:val="28"/>
          <w:szCs w:val="28"/>
        </w:rPr>
        <w:t xml:space="preserve"> cấp chứng chỉ hành nghề, chứng chỉ năng lực hoạt động xây dựng của các cá nhân, tổ chức.</w:t>
      </w:r>
    </w:p>
    <w:p w14:paraId="5F3E334D" w14:textId="4B6972EE" w:rsidR="008B222B" w:rsidRPr="00F12C6A" w:rsidRDefault="008B222B"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ml:space="preserve">- </w:t>
      </w:r>
      <w:r w:rsidR="00EA6B63" w:rsidRPr="00F12C6A">
        <w:rPr>
          <w:sz w:val="28"/>
          <w:szCs w:val="28"/>
        </w:rPr>
        <w:t>Triển khai việc</w:t>
      </w:r>
      <w:r w:rsidRPr="00F12C6A">
        <w:rPr>
          <w:sz w:val="28"/>
          <w:szCs w:val="28"/>
        </w:rPr>
        <w:t xml:space="preserve"> cấp chứng chỉ hành nghề HĐXD, chứng chỉ hành nghề kiến trúc của cá nhân và chứng chỉ năng lực hoạt động xây dựng của tổ chức theo quy định. </w:t>
      </w:r>
      <w:r w:rsidR="00EA6B63" w:rsidRPr="00F12C6A">
        <w:rPr>
          <w:sz w:val="28"/>
          <w:szCs w:val="28"/>
        </w:rPr>
        <w:t>K</w:t>
      </w:r>
      <w:r w:rsidRPr="00F12C6A">
        <w:rPr>
          <w:sz w:val="28"/>
          <w:szCs w:val="28"/>
        </w:rPr>
        <w:t>iểm tra công tác nghiệm thu</w:t>
      </w:r>
      <w:r w:rsidR="00EA6B63" w:rsidRPr="00F12C6A">
        <w:rPr>
          <w:sz w:val="28"/>
          <w:szCs w:val="28"/>
        </w:rPr>
        <w:t xml:space="preserve">, </w:t>
      </w:r>
      <w:r w:rsidRPr="00F12C6A">
        <w:rPr>
          <w:sz w:val="28"/>
          <w:szCs w:val="28"/>
        </w:rPr>
        <w:t>quản lý chất lượng công trình</w:t>
      </w:r>
      <w:r w:rsidR="00EA6B63" w:rsidRPr="00F12C6A">
        <w:rPr>
          <w:sz w:val="28"/>
          <w:szCs w:val="28"/>
        </w:rPr>
        <w:t xml:space="preserve"> và t</w:t>
      </w:r>
      <w:r w:rsidRPr="00F12C6A">
        <w:rPr>
          <w:sz w:val="28"/>
          <w:szCs w:val="28"/>
        </w:rPr>
        <w:t xml:space="preserve">ổ chức kiểm tra việc thực hiện các quy định của pháp luật về an toàn đối với máy móc, thiết bị, vật tư xây dựng có yêu cầu nghiêm ngặt về an toàn lao động trên địa bàn tỉnh; </w:t>
      </w:r>
      <w:r w:rsidR="00EA6B63" w:rsidRPr="00F12C6A">
        <w:rPr>
          <w:sz w:val="28"/>
          <w:szCs w:val="28"/>
        </w:rPr>
        <w:t>đ</w:t>
      </w:r>
      <w:r w:rsidRPr="00F12C6A">
        <w:rPr>
          <w:sz w:val="28"/>
          <w:szCs w:val="28"/>
        </w:rPr>
        <w:t>ồng thời phối hợp với các cơ quan liên quan thực hiện xử lý vi phạm về an toàn, vệ sinh lao động, môi trường trong thi công xây dựng công trình.</w:t>
      </w:r>
    </w:p>
    <w:p w14:paraId="4CE5B4F2" w14:textId="45DE9972" w:rsidR="00EA6B63" w:rsidRPr="00F12C6A" w:rsidRDefault="00EA6B63"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Hoàn thiện quy chế phối hợp triển khai một số nội dung quản lý giá VLXD trên địa bàn tỉnh trình UBND tỉnh ban hành và công bố giá vật tư, vật liệu và giá vật liệu xây dựng hàng tháng; Chỉ số giá xây dựng hàng tháng, quý, năm 2025 trên địa bàn tỉnh theo quy định.</w:t>
      </w:r>
      <w:r w:rsidR="002E4C17" w:rsidRPr="00F12C6A">
        <w:rPr>
          <w:sz w:val="28"/>
          <w:szCs w:val="28"/>
        </w:rPr>
        <w:t xml:space="preserve"> </w:t>
      </w:r>
      <w:r w:rsidRPr="00F12C6A">
        <w:rPr>
          <w:sz w:val="28"/>
          <w:szCs w:val="28"/>
        </w:rPr>
        <w:t xml:space="preserve">Tiếp tục tham mưu UBND tỉnh ban hành Bộ đơn giá Dịch vụ công ích trên địa bàn tỉnh, Bảng giá xây dựng mới nhà, nhà ở, công trình xây dựng, vật kiến trúc trên địa bàn tỉnh </w:t>
      </w:r>
      <w:r w:rsidR="002E4C17" w:rsidRPr="00F12C6A">
        <w:rPr>
          <w:sz w:val="28"/>
          <w:szCs w:val="28"/>
        </w:rPr>
        <w:t>và s</w:t>
      </w:r>
      <w:r w:rsidRPr="00F12C6A">
        <w:rPr>
          <w:sz w:val="28"/>
          <w:szCs w:val="28"/>
        </w:rPr>
        <w:t>ửa đổi, bổ sung Quyết định số 03/2023/QĐ-UBND ngày 16/01/2023 của UBND tỉnh</w:t>
      </w:r>
      <w:r w:rsidR="002E4C17" w:rsidRPr="00F12C6A">
        <w:rPr>
          <w:sz w:val="28"/>
          <w:szCs w:val="28"/>
        </w:rPr>
        <w:t xml:space="preserve">. </w:t>
      </w:r>
      <w:r w:rsidRPr="00F12C6A">
        <w:rPr>
          <w:sz w:val="28"/>
          <w:szCs w:val="28"/>
        </w:rPr>
        <w:t>Triển khai thực hiện Chiến lược phát triển VLXD tỉnh đến giai đoạn 2021-2030 định hướng đến năm 2050.</w:t>
      </w:r>
      <w:r w:rsidR="002E4C17" w:rsidRPr="00F12C6A">
        <w:rPr>
          <w:sz w:val="28"/>
          <w:szCs w:val="28"/>
        </w:rPr>
        <w:t xml:space="preserve"> </w:t>
      </w:r>
      <w:r w:rsidRPr="00F12C6A">
        <w:rPr>
          <w:sz w:val="28"/>
          <w:szCs w:val="28"/>
        </w:rPr>
        <w:t>Tiếp tục triển khai kế hoạch chấm dứt hoạt động đối với các cơ sở sản xuất VLXD với công nghệ lạc hậu, không hiệu quả kinh tế, gây ô nhiễm môi trường.</w:t>
      </w:r>
    </w:p>
    <w:p w14:paraId="57C0E6F9" w14:textId="481C872C" w:rsidR="002E4C17" w:rsidRPr="00F12C6A" w:rsidRDefault="002E4C17"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ml:space="preserve">- </w:t>
      </w:r>
      <w:r w:rsidR="00B84BDF" w:rsidRPr="00F12C6A">
        <w:rPr>
          <w:sz w:val="28"/>
          <w:szCs w:val="28"/>
        </w:rPr>
        <w:t>Cập nhật, hoàn thiện hệ thống thông tin dữ liệu quy hoạch. Chủ trì phối hợp các địa phương chấn chỉnh công tác nộp hồ sơ quy hoạch thuộc thẩm quyền phê duyệt của UBND cấp huyện theo quy định; tổ chức triển khai kế hoạch lập quy hoạch giai đoạn đến năm 2025 được UBND tỉnh phê duyệt và phối hợp với UBND thành phố Buôn Ma Thuột, UBND huyện Ea Kar hoàn thành công tác điều chỉnh cục bộ quy hoạch chung thành phố Buôn Ma Thuột và triển khai thực hiện các bước tiếp theo sau khi Nhiệm vụ quy hoạch chung đô thị Ea Kar được Thủ tướng Chính phủ phê duyệt.</w:t>
      </w:r>
    </w:p>
    <w:p w14:paraId="5C5C646A" w14:textId="274C4686" w:rsidR="002E4C17" w:rsidRPr="00F12C6A" w:rsidRDefault="00B84BDF"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ml:space="preserve">- Tiếp tục đôn đốc, hướng dẫn các địa phương khẩn trương tổ chức thực hiện công tác phát triển đô thị, phân loại đô thị theo thẩm quyền. Triển khai chương </w:t>
      </w:r>
      <w:r w:rsidRPr="00F12C6A">
        <w:rPr>
          <w:spacing w:val="-6"/>
          <w:sz w:val="28"/>
          <w:szCs w:val="28"/>
        </w:rPr>
        <w:t xml:space="preserve">trình </w:t>
      </w:r>
      <w:r w:rsidR="000934FF" w:rsidRPr="00F12C6A">
        <w:rPr>
          <w:spacing w:val="-6"/>
          <w:sz w:val="28"/>
          <w:szCs w:val="28"/>
        </w:rPr>
        <w:t xml:space="preserve">phát triển hệ thống đô thị tỉnh Đắk Lắk đến năm 2025 và </w:t>
      </w:r>
      <w:r w:rsidRPr="00F12C6A">
        <w:rPr>
          <w:spacing w:val="-6"/>
          <w:sz w:val="28"/>
          <w:szCs w:val="28"/>
        </w:rPr>
        <w:t>giai đoạn đến năm 2030.</w:t>
      </w:r>
    </w:p>
    <w:p w14:paraId="009DA16B" w14:textId="3E6CC4EC" w:rsidR="0066095D" w:rsidRPr="00F12C6A" w:rsidRDefault="0066095D"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Triển khai xây dựng văn bản QPPL về nội dung giao chính quyền địa phương quy định chi tiết Luật Nhà ở (sửa đổi), Luật Kinh doanh Bất động sản (sửa đổi)</w:t>
      </w:r>
      <w:r w:rsidR="009727DC" w:rsidRPr="00F12C6A">
        <w:rPr>
          <w:sz w:val="28"/>
          <w:szCs w:val="28"/>
        </w:rPr>
        <w:t xml:space="preserve">. </w:t>
      </w:r>
      <w:r w:rsidRPr="00F12C6A">
        <w:rPr>
          <w:sz w:val="28"/>
          <w:szCs w:val="28"/>
        </w:rPr>
        <w:t>Thực hiện việc công bố thông tin về nhà ở và thị trường bất động sản trên địa bàn tỉnh hằng quý theo quy định;</w:t>
      </w:r>
      <w:r w:rsidR="009727DC" w:rsidRPr="00F12C6A">
        <w:rPr>
          <w:sz w:val="28"/>
          <w:szCs w:val="28"/>
        </w:rPr>
        <w:t xml:space="preserve"> </w:t>
      </w:r>
      <w:r w:rsidRPr="00F12C6A">
        <w:rPr>
          <w:sz w:val="28"/>
          <w:szCs w:val="28"/>
        </w:rPr>
        <w:t xml:space="preserve">Phối hợp với các đơn vị liên quan triển khai thực </w:t>
      </w:r>
      <w:r w:rsidRPr="00F12C6A">
        <w:rPr>
          <w:sz w:val="28"/>
          <w:szCs w:val="28"/>
        </w:rPr>
        <w:lastRenderedPageBreak/>
        <w:t xml:space="preserve">hiện các nội dung theo Đề án hỗ trợ nhà ở cho hộ nghèo, hộ cận nghèo trên địa bàn </w:t>
      </w:r>
      <w:r w:rsidRPr="00F12C6A">
        <w:rPr>
          <w:spacing w:val="-6"/>
          <w:sz w:val="28"/>
          <w:szCs w:val="28"/>
        </w:rPr>
        <w:t>các huyện nghèo tỉnh thuộc Chương trình MTQG GNBV được UBND tỉnh phê duyệt.</w:t>
      </w:r>
    </w:p>
    <w:p w14:paraId="08ECDC7D" w14:textId="3A463D52" w:rsidR="0066095D" w:rsidRPr="00F12C6A" w:rsidRDefault="0066095D"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Thực hiện công tác quản lý quỹ nhà thuộc sở hữu nhà nước như: Đề xuất bán nhà ở cũ thuộc sở hữu nhà nước cho người đang thuê; xử lý các vướng mắc trong công tác quản lý; Thông báo, đôn đốc các hộ đang thuê nhà thuộc SHNN nộp tiền thuê nhà;...</w:t>
      </w:r>
    </w:p>
    <w:p w14:paraId="00534837" w14:textId="776633AB" w:rsidR="0066095D" w:rsidRPr="00F12C6A" w:rsidRDefault="0066095D"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ml:space="preserve">- Tiếp tục đẩy nhanh tiến độ triển khai thực hiện và giải ngân đối với các công trình sửa chữa định kỳ quốc lộ, tỉnh lộ đảm bảo chất lượng và đúng thời gian quy định. Tăng cường công tác quản lý nhà nước đối với kết cấu hạ tầng giao thông đường bộ trên địa bàn tỉnh; thanh tra, kiểm tra và xử lý vi phạm trong hoạt động kinh doanh vận tải hành khách bằng xe ô tô, bảo đảm trật tự, an toàn giao thông trong thành phố Buôn Ma Thuột; công tác kiểm soát tải trọng phương tiện bảo vệ kết cấu hạ tầng giao thông đường bộ. </w:t>
      </w:r>
    </w:p>
    <w:p w14:paraId="48EBC713" w14:textId="744FF597" w:rsidR="0012070D" w:rsidRPr="00F12C6A" w:rsidRDefault="00CF1E29"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b/>
          <w:sz w:val="28"/>
          <w:szCs w:val="28"/>
          <w:lang w:val="da-DK"/>
        </w:rPr>
      </w:pPr>
      <w:r w:rsidRPr="00F12C6A">
        <w:rPr>
          <w:b/>
          <w:sz w:val="28"/>
          <w:szCs w:val="28"/>
          <w:lang w:val="da-DK"/>
        </w:rPr>
        <w:t>5</w:t>
      </w:r>
      <w:r w:rsidR="00055992" w:rsidRPr="00F12C6A">
        <w:rPr>
          <w:b/>
          <w:sz w:val="28"/>
          <w:szCs w:val="28"/>
          <w:lang w:val="da-DK"/>
        </w:rPr>
        <w:t>. Sở Giáo dục và Đào tạo</w:t>
      </w:r>
    </w:p>
    <w:p w14:paraId="0C0F9171" w14:textId="12FC4FC8" w:rsidR="00ED15F7"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lang w:val="nl-NL" w:eastAsia="vi-VN"/>
        </w:rPr>
      </w:pPr>
      <w:r w:rsidRPr="00F12C6A">
        <w:rPr>
          <w:sz w:val="28"/>
          <w:szCs w:val="28"/>
          <w:lang w:val="nl-NL" w:eastAsia="vi-VN"/>
        </w:rPr>
        <w:t xml:space="preserve">- </w:t>
      </w:r>
      <w:r w:rsidR="005C2F54" w:rsidRPr="00F12C6A">
        <w:rPr>
          <w:sz w:val="28"/>
          <w:szCs w:val="28"/>
          <w:lang w:val="nl-NL" w:eastAsia="vi-VN"/>
        </w:rPr>
        <w:t>Chủ động, linh hoạt trong triển khai thực hiện chương trình, đảm bảo hoàn thành chương trình năm học đúng kế hoạch</w:t>
      </w:r>
      <w:r w:rsidR="00CF00A2" w:rsidRPr="00F12C6A">
        <w:rPr>
          <w:bCs/>
          <w:iCs/>
          <w:sz w:val="28"/>
          <w:szCs w:val="28"/>
          <w:lang w:val="nl-NL"/>
        </w:rPr>
        <w:t>.</w:t>
      </w:r>
      <w:r w:rsidR="005C2F54" w:rsidRPr="00F12C6A">
        <w:rPr>
          <w:bCs/>
          <w:iCs/>
          <w:sz w:val="28"/>
          <w:szCs w:val="28"/>
          <w:lang w:val="nl-NL"/>
        </w:rPr>
        <w:t xml:space="preserve"> </w:t>
      </w:r>
      <w:r w:rsidR="005C2F54" w:rsidRPr="00F12C6A">
        <w:rPr>
          <w:sz w:val="28"/>
          <w:szCs w:val="28"/>
          <w:lang w:val="nl-NL" w:eastAsia="vi-VN"/>
        </w:rPr>
        <w:t>Tiếp tụ.c thực hiện các giải pháp nâng cao chất lượng đội ngũ giáo viên và cán bộ quản lý giáo dục các cấp đáp ứng yêu cầu đổi mới giáo dục. Tổ chức có chất lượng các lớp bồi dưỡng thường xuyên, bồi dưỡng nâng cao năng lực quản lý, giảng dạy đáp ứng yêu cầu chuẩn hiệu trưởng, chuẩn nghề nghiệp giáo viên các cấp học và thực hiện Chương trình GDPT 2018.</w:t>
      </w:r>
    </w:p>
    <w:p w14:paraId="19858DD3" w14:textId="6FB82AD0" w:rsidR="005C2F54"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lang w:val="nl-NL" w:eastAsia="vi-VN"/>
        </w:rPr>
      </w:pPr>
      <w:r w:rsidRPr="00F12C6A">
        <w:rPr>
          <w:sz w:val="28"/>
          <w:szCs w:val="28"/>
          <w:lang w:val="nl-NL" w:eastAsia="vi-VN"/>
        </w:rPr>
        <w:t xml:space="preserve">- </w:t>
      </w:r>
      <w:r w:rsidR="005C2F54" w:rsidRPr="00F12C6A">
        <w:rPr>
          <w:sz w:val="28"/>
          <w:szCs w:val="28"/>
          <w:lang w:val="nl-NL" w:eastAsia="vi-VN"/>
        </w:rPr>
        <w:t>Tiếp tục thực hiện quy hoạch, sắp xếp mạng lưới trường, lớp học theo sắp xếp, tổ chức lại mạng lưới các cơ sở giáo dục mầm non, phổ thông trên địa bàn tỉnh Đắk Lắk giai đoạn 2018-2025, định hướng đến năm 2030; phấn đấu hoàn thành trên 90% các nhiệm vụ.</w:t>
      </w:r>
    </w:p>
    <w:p w14:paraId="4BD761A1" w14:textId="0D1BCAFD" w:rsidR="00DB7222"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b/>
          <w:sz w:val="28"/>
          <w:szCs w:val="28"/>
          <w:lang w:val="da-DK"/>
        </w:rPr>
      </w:pPr>
      <w:r w:rsidRPr="00F12C6A">
        <w:rPr>
          <w:sz w:val="28"/>
          <w:szCs w:val="28"/>
          <w:lang w:val="nl-NL" w:eastAsia="vi-VN"/>
        </w:rPr>
        <w:t xml:space="preserve">- </w:t>
      </w:r>
      <w:r w:rsidR="00DB7222" w:rsidRPr="00F12C6A">
        <w:rPr>
          <w:sz w:val="28"/>
          <w:szCs w:val="28"/>
          <w:lang w:val="nl-NL" w:eastAsia="vi-VN"/>
        </w:rPr>
        <w:t>Đẩy mạnh xã hội hóa để huy động mọi nguồn lực phục vụ cho việc tổ chức dạy học, giáo dục; giúp đỡ, tạo điều kiện cho học sinh khó khăn, học sinh người DTTS hoàn thành nhiệm vụ học tập. Tiếp tục đẩy mạnh ứng dụng công nghệ thông tin và chuyển đổi số trong giáo dục và đào tạo gắn với đổi mới công tác quản lý, đổi mới phương pháp dạy học, đánh giá, với cải cách hành chính.</w:t>
      </w:r>
    </w:p>
    <w:p w14:paraId="26303EB1" w14:textId="3138940C" w:rsidR="002C070D"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lang w:val="da-DK"/>
        </w:rPr>
      </w:pPr>
      <w:r w:rsidRPr="00F12C6A">
        <w:rPr>
          <w:b/>
          <w:sz w:val="28"/>
          <w:szCs w:val="28"/>
          <w:lang w:val="it-IT"/>
        </w:rPr>
        <w:t>6</w:t>
      </w:r>
      <w:r w:rsidR="00055992" w:rsidRPr="00F12C6A">
        <w:rPr>
          <w:b/>
          <w:sz w:val="28"/>
          <w:szCs w:val="28"/>
          <w:lang w:val="it-IT"/>
        </w:rPr>
        <w:t>. Sở Y t</w:t>
      </w:r>
      <w:r w:rsidR="00121366" w:rsidRPr="00F12C6A">
        <w:rPr>
          <w:b/>
          <w:sz w:val="28"/>
          <w:szCs w:val="28"/>
          <w:lang w:val="it-IT"/>
        </w:rPr>
        <w:t>ế</w:t>
      </w:r>
    </w:p>
    <w:p w14:paraId="10330790" w14:textId="4A65CED6" w:rsidR="00714817"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bCs/>
          <w:spacing w:val="-2"/>
          <w:sz w:val="28"/>
          <w:szCs w:val="28"/>
          <w:lang w:val="nl-NL"/>
        </w:rPr>
      </w:pPr>
      <w:r w:rsidRPr="00F12C6A">
        <w:rPr>
          <w:bCs/>
          <w:spacing w:val="-2"/>
          <w:sz w:val="28"/>
          <w:szCs w:val="28"/>
          <w:lang w:val="nl-NL"/>
        </w:rPr>
        <w:t xml:space="preserve">- </w:t>
      </w:r>
      <w:r w:rsidR="003E07D2" w:rsidRPr="00F12C6A">
        <w:rPr>
          <w:bCs/>
          <w:spacing w:val="-2"/>
          <w:sz w:val="28"/>
          <w:szCs w:val="28"/>
          <w:lang w:val="nl-NL"/>
        </w:rPr>
        <w:t>Tăng cường công tác truyền thông giáo dục sức khỏe</w:t>
      </w:r>
      <w:r w:rsidR="002C070D" w:rsidRPr="00F12C6A">
        <w:rPr>
          <w:bCs/>
          <w:spacing w:val="-2"/>
          <w:sz w:val="28"/>
          <w:szCs w:val="28"/>
          <w:lang w:val="nl-NL"/>
        </w:rPr>
        <w:t>.</w:t>
      </w:r>
      <w:r w:rsidR="003E07D2" w:rsidRPr="00F12C6A">
        <w:rPr>
          <w:bCs/>
          <w:spacing w:val="-2"/>
          <w:sz w:val="28"/>
          <w:szCs w:val="28"/>
          <w:lang w:val="nl-NL"/>
        </w:rPr>
        <w:t xml:space="preserve"> Giám sát tình trạng dinh dưỡng, bổ sung vi chất dinh dưỡng cho trẻ em dưới 5 tuổi, phụ nữ có thai. Chăm sóc sức khoẻ trẻ em và học sinh. Thực hiện chăm sóc sức khoẻ người cao tuổi dựa vào cộng đồng, chăm sóc dài hạn. Chăm sóc sức khỏe người lao động, phòng chống bệnh nghề nghiệp, tai nạn lao động.</w:t>
      </w:r>
    </w:p>
    <w:p w14:paraId="16211545" w14:textId="6895173B" w:rsidR="001621B9"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bCs/>
          <w:spacing w:val="-2"/>
          <w:sz w:val="28"/>
          <w:szCs w:val="28"/>
          <w:lang w:val="nl-NL"/>
        </w:rPr>
      </w:pPr>
      <w:r w:rsidRPr="00F12C6A">
        <w:rPr>
          <w:bCs/>
          <w:spacing w:val="-2"/>
          <w:sz w:val="28"/>
          <w:szCs w:val="28"/>
          <w:lang w:val="nl-NL"/>
        </w:rPr>
        <w:t xml:space="preserve">- </w:t>
      </w:r>
      <w:r w:rsidR="003E07D2" w:rsidRPr="00F12C6A">
        <w:rPr>
          <w:bCs/>
          <w:spacing w:val="-2"/>
          <w:sz w:val="28"/>
          <w:szCs w:val="28"/>
          <w:lang w:val="nl-NL"/>
        </w:rPr>
        <w:t>Nâng cao năng lực dự báo, giám sát và phát hiện dịch bệnh sớm, khống chế kịp thời, có hiệu quả các dịch bệnh, các sự kiện khẩn cấp về y tế công cộng. Tiếp tục triển khai hiệu quả Chương trình tiêm chủng mở rộng. Tăng cường kiểm soát các yếu tố nguy cơ gây bệnh, quản lý các bệnh không lây nhiễm; quản lý môi trường y tế, nâng cao sức khỏe người dân.</w:t>
      </w:r>
    </w:p>
    <w:p w14:paraId="451CDB42" w14:textId="07CEEB7A" w:rsidR="003E07D2"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bCs/>
          <w:spacing w:val="-2"/>
          <w:sz w:val="28"/>
          <w:szCs w:val="28"/>
          <w:lang w:val="nl-NL"/>
        </w:rPr>
      </w:pPr>
      <w:r w:rsidRPr="00F12C6A">
        <w:rPr>
          <w:bCs/>
          <w:spacing w:val="-2"/>
          <w:sz w:val="28"/>
          <w:szCs w:val="28"/>
          <w:lang w:val="nl-NL"/>
        </w:rPr>
        <w:t xml:space="preserve">- </w:t>
      </w:r>
      <w:r w:rsidR="003E07D2" w:rsidRPr="00F12C6A">
        <w:rPr>
          <w:bCs/>
          <w:spacing w:val="-2"/>
          <w:sz w:val="28"/>
          <w:szCs w:val="28"/>
          <w:lang w:val="nl-NL"/>
        </w:rPr>
        <w:t xml:space="preserve">Tiếp tục đẩy mạnh thực hiện hiệu quả các chương trình, đề án đã được phê duyệt: Chương trình sức khỏe Việt Nam; các Chương trình mục tiêu quốc gia giai </w:t>
      </w:r>
      <w:r w:rsidR="003E07D2" w:rsidRPr="00F12C6A">
        <w:rPr>
          <w:bCs/>
          <w:spacing w:val="-2"/>
          <w:sz w:val="28"/>
          <w:szCs w:val="28"/>
          <w:lang w:val="nl-NL"/>
        </w:rPr>
        <w:lastRenderedPageBreak/>
        <w:t>đoạn 2021 - 2025; Phong trào vệ sinh yêu nước nâng cao sức khỏe nhân dân; Đề án tổng thể phát triển thể lực, tầm vóc người Việt Nam giai đoạn 2021-2030; Chiến lược Quốc gia về phòng, chống tác hại của thuốc lá đến năm 2030.</w:t>
      </w:r>
    </w:p>
    <w:p w14:paraId="303A5F87" w14:textId="496D4CBA" w:rsidR="001621B9"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bCs/>
          <w:spacing w:val="-2"/>
          <w:sz w:val="28"/>
          <w:szCs w:val="28"/>
          <w:lang w:val="nl-NL"/>
        </w:rPr>
      </w:pPr>
      <w:r w:rsidRPr="00F12C6A">
        <w:rPr>
          <w:bCs/>
          <w:spacing w:val="-2"/>
          <w:sz w:val="28"/>
          <w:szCs w:val="28"/>
          <w:lang w:val="nl-NL"/>
        </w:rPr>
        <w:t xml:space="preserve">- </w:t>
      </w:r>
      <w:r w:rsidR="001621B9" w:rsidRPr="00F12C6A">
        <w:rPr>
          <w:bCs/>
          <w:spacing w:val="-2"/>
          <w:sz w:val="28"/>
          <w:szCs w:val="28"/>
          <w:lang w:val="nl-NL"/>
        </w:rPr>
        <w:t xml:space="preserve">Đẩy mạnh các giải pháp để nâng cao chất lượng dịch vụ khám bệnh, chữa bệnh ở tất cả các tuyến. Tập trung đẩy nhanh cải cách hành chính, ứng dụng công nghệ thông tin từ quản lý bệnh viện, giám định bảo hiểm y tế, bệnh án điện tử. </w:t>
      </w:r>
      <w:r w:rsidR="009F75FB" w:rsidRPr="00F12C6A">
        <w:rPr>
          <w:bCs/>
          <w:spacing w:val="-2"/>
          <w:sz w:val="28"/>
          <w:szCs w:val="28"/>
          <w:lang w:val="nl-NL"/>
        </w:rPr>
        <w:t xml:space="preserve">Tăng cường chẩn đoán, điều trị từ xa, gắn với đào tạo, chuyển giao kỹ thuật. </w:t>
      </w:r>
      <w:r w:rsidR="001621B9" w:rsidRPr="00F12C6A">
        <w:rPr>
          <w:bCs/>
          <w:spacing w:val="-2"/>
          <w:sz w:val="28"/>
          <w:szCs w:val="28"/>
          <w:lang w:val="nl-NL"/>
        </w:rPr>
        <w:t>Nâng cao khả năng tiếp cận của người dân tới các dịch vụ có chất lượng về dự phòng, sàng lọc ở tuyến y tế cơ sở. Chú trọng quan tâm đào tạo nhân lực chuyên khoa mũi nhọn; nâng cao chất lượng chuyên môn kỹ thuật, kịp thời đáp ứng yêu cầu chức năng nhiệm vụ trong chẩn đoán, điều trị và dự phòng đảm bảo phục vụ nhu cầu chăm sóc sức khỏe của nhân dân.</w:t>
      </w:r>
    </w:p>
    <w:p w14:paraId="7DAC5CC3" w14:textId="4EDC909C" w:rsidR="001F65F1"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bCs/>
          <w:spacing w:val="-2"/>
          <w:sz w:val="28"/>
          <w:szCs w:val="28"/>
          <w:lang w:val="nl-NL"/>
        </w:rPr>
      </w:pPr>
      <w:r w:rsidRPr="00F12C6A">
        <w:rPr>
          <w:bCs/>
          <w:spacing w:val="-2"/>
          <w:sz w:val="28"/>
          <w:szCs w:val="28"/>
          <w:lang w:val="nl-NL"/>
        </w:rPr>
        <w:t>- Tiếp tục thực hiện đầy đủ, kịp thời, có hiệu quả các chính sách an sinh xã hội và công tác bảo trợ xã hội, công tác bảo vệ và chăm sóc trẻ em trên địa bàn tỉnh theo quy định.</w:t>
      </w:r>
    </w:p>
    <w:p w14:paraId="58DD7ADF" w14:textId="46B8059B" w:rsidR="00714817"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pacing w:val="-2"/>
          <w:sz w:val="28"/>
          <w:szCs w:val="28"/>
          <w:lang w:val="nl-NL"/>
        </w:rPr>
      </w:pPr>
      <w:r w:rsidRPr="00F12C6A">
        <w:rPr>
          <w:b/>
          <w:spacing w:val="-2"/>
          <w:sz w:val="28"/>
          <w:szCs w:val="28"/>
          <w:lang w:val="nl-NL"/>
        </w:rPr>
        <w:t>7</w:t>
      </w:r>
      <w:r w:rsidR="00055992" w:rsidRPr="00F12C6A">
        <w:rPr>
          <w:b/>
          <w:spacing w:val="-2"/>
          <w:sz w:val="28"/>
          <w:szCs w:val="28"/>
          <w:lang w:val="nl-NL"/>
        </w:rPr>
        <w:t>. Sở Văn hóa, Thể thao và Du lịch</w:t>
      </w:r>
    </w:p>
    <w:p w14:paraId="326C906D" w14:textId="2F4EA1D1" w:rsidR="00DC4972" w:rsidRPr="00F12C6A" w:rsidRDefault="00DC4972"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Tiếp tục hướng dẫn, chỉ đạo công tác tuyên truyền kỷ niệm các ngày lễ lớn, các sự kiện lịch sử quan trọng của đất nước, của tỉnh trong năm 2025</w:t>
      </w:r>
      <w:r w:rsidR="00777EA4" w:rsidRPr="00F12C6A">
        <w:rPr>
          <w:sz w:val="28"/>
          <w:szCs w:val="28"/>
        </w:rPr>
        <w:t>; các nội dung liên quan về công tác chuẩn bị tuyên truyền đại hội đảng bộ các cấp, Đại hội đại biểu Đảng bộ tỉnh lần thứ XVIII tiến tới Đại hội đại biểu toàn quốc lần thứ XIV của Đảng.</w:t>
      </w:r>
      <w:r w:rsidRPr="00F12C6A">
        <w:rPr>
          <w:sz w:val="28"/>
          <w:szCs w:val="28"/>
        </w:rPr>
        <w:t xml:space="preserve"> Xây dựng dự thảo Quyết định sửa đổi, bổ sung hoặc thay thế Quyết định số 21/2013/QĐ-UBND ngày 12/8/2013 của UBND tỉnh về Quy chế phối hợp liên ngành trong công tác phòng, chống bạo lực gia đình trên địa bàn tỉnh; ban hành các Kế hoạch cấp chiêng, trang phục và tổ chức các lớp truyền dạy theo kế hoạch năm 2025. Tiếp tục</w:t>
      </w:r>
      <w:r w:rsidR="00777EA4" w:rsidRPr="00F12C6A">
        <w:rPr>
          <w:sz w:val="28"/>
          <w:szCs w:val="28"/>
        </w:rPr>
        <w:t xml:space="preserve"> phối hợp</w:t>
      </w:r>
      <w:r w:rsidRPr="00F12C6A">
        <w:rPr>
          <w:sz w:val="28"/>
          <w:szCs w:val="28"/>
        </w:rPr>
        <w:t xml:space="preserve"> triển khai công tác chuẩn bị tổ chức Liên hoan Cán bộ thư viện tuyên truyền phát triển văn hóa đọc và giới thiệu sách - Chào mừng Kỷ niệm 50 năm Chiến dịch Tây Nguyên và Đại thắng Mùa Xuân 1975</w:t>
      </w:r>
      <w:r w:rsidR="00777EA4" w:rsidRPr="00F12C6A">
        <w:rPr>
          <w:sz w:val="28"/>
          <w:szCs w:val="28"/>
        </w:rPr>
        <w:t xml:space="preserve">. </w:t>
      </w:r>
    </w:p>
    <w:p w14:paraId="745EDE77" w14:textId="6F1BD335" w:rsidR="00DC4972" w:rsidRPr="00F12C6A" w:rsidRDefault="00777EA4"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ml:space="preserve">- Trình UBND tỉnh ban hành văn bản hướng dẫn tổ chức Đại hội Thể dục thể thao cơ sở và Đại hội Thể dục thể thao tỉnh Đắk Lắk lần thứ X trong tình hình mới; tổ chức các giải thể thao của tỉnh </w:t>
      </w:r>
      <w:r w:rsidRPr="00F12C6A">
        <w:rPr>
          <w:rStyle w:val="FootnoteReference"/>
          <w:spacing w:val="-6"/>
          <w:sz w:val="28"/>
          <w:szCs w:val="28"/>
        </w:rPr>
        <w:footnoteReference w:id="33"/>
      </w:r>
      <w:r w:rsidR="00190CB9" w:rsidRPr="00F12C6A">
        <w:rPr>
          <w:sz w:val="28"/>
          <w:szCs w:val="28"/>
        </w:rPr>
        <w:t xml:space="preserve">; </w:t>
      </w:r>
      <w:r w:rsidR="00190CB9" w:rsidRPr="00F12C6A">
        <w:rPr>
          <w:spacing w:val="-6"/>
          <w:sz w:val="28"/>
          <w:szCs w:val="28"/>
        </w:rPr>
        <w:t>dự thảo điều lệ tổ chức các giải thể thao của tỉnh</w:t>
      </w:r>
      <w:r w:rsidR="00190CB9" w:rsidRPr="00F12C6A">
        <w:rPr>
          <w:rStyle w:val="FootnoteReference"/>
          <w:spacing w:val="-6"/>
          <w:sz w:val="28"/>
          <w:szCs w:val="28"/>
        </w:rPr>
        <w:footnoteReference w:id="34"/>
      </w:r>
      <w:r w:rsidR="00190CB9" w:rsidRPr="00F12C6A">
        <w:rPr>
          <w:spacing w:val="-6"/>
          <w:sz w:val="28"/>
          <w:szCs w:val="28"/>
        </w:rPr>
        <w:t>.</w:t>
      </w:r>
    </w:p>
    <w:p w14:paraId="505199B9" w14:textId="77777777" w:rsidR="0032609D" w:rsidRPr="00F12C6A" w:rsidRDefault="00190CB9"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ml:space="preserve">- Tiếp tục triển khai thực hiện Kế hoạch số 10569/KH-UBND ngày 29/12/2017 của Ủy ban nhân dân tỉnh về thực hiện Chương trình số 15-CTr/TU ngày 13/7/2017 của Ban chấp hành Đảng bộ tỉnh thực hiện Nghị quyết số 08-NQ/TW ngày 16/01/2017 của Bộ Chính trị về phát triển du lịch trở thành ngành kinh tế mũi nhọn; Đề án số 08-ĐA/TU ngày 28/3/2022 của Tỉnh ủy về phát triển du lịch tỉnh Đắk Lắk giai đoạn 2021 - 2025 và định hướng đến năm 2030; Kế </w:t>
      </w:r>
      <w:r w:rsidRPr="00F12C6A">
        <w:rPr>
          <w:sz w:val="28"/>
          <w:szCs w:val="28"/>
        </w:rPr>
        <w:lastRenderedPageBreak/>
        <w:t xml:space="preserve">hoạch số 166/KH-UBND ngày 19/10/2023 của Ủy ban nhân dân tỉnh về việc triển khai thực hiện Nghị quyết số 82/NQ-CP ngày 18/5/2023 của Chính phủ về nhiệm </w:t>
      </w:r>
      <w:r w:rsidRPr="00F12C6A">
        <w:rPr>
          <w:spacing w:val="-8"/>
          <w:sz w:val="28"/>
          <w:szCs w:val="28"/>
        </w:rPr>
        <w:t>vụ, giải pháp chủ yếu đẩy nhanh phục hồi, tăng tốc phát triển du lịch hiệu quả, bền vững</w:t>
      </w:r>
      <w:r w:rsidR="0032609D" w:rsidRPr="00F12C6A">
        <w:rPr>
          <w:spacing w:val="-8"/>
          <w:sz w:val="28"/>
          <w:szCs w:val="28"/>
        </w:rPr>
        <w:t>.</w:t>
      </w:r>
    </w:p>
    <w:p w14:paraId="5FDD93F7" w14:textId="5181F5BC" w:rsidR="00190CB9" w:rsidRPr="00F12C6A" w:rsidRDefault="0032609D"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pacing w:val="-2"/>
          <w:sz w:val="28"/>
          <w:szCs w:val="28"/>
          <w:lang w:val="nl-NL"/>
        </w:rPr>
      </w:pPr>
      <w:r w:rsidRPr="00F12C6A">
        <w:rPr>
          <w:sz w:val="28"/>
          <w:szCs w:val="28"/>
        </w:rPr>
        <w:t>- Tham mưu các nội dung xây dựng Nghị quyết của Hội đồng nhân dân tỉnh về phát triển du lịch tỉnh Đắk Lắk giai đoạn 2026 - 2030; kế hoạch phát triển du lịch Khu vực Tam giác phát triển Campuchia - Lào - Việt Nam trên địa bàn tỉnh Đắk Lắk đến năm 2025.</w:t>
      </w:r>
    </w:p>
    <w:p w14:paraId="17C588E4" w14:textId="0372D229" w:rsidR="0032609D" w:rsidRPr="00F12C6A" w:rsidRDefault="0032609D"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Triển khai Kế hoạch quảng bá, xúc tiến du lịch tỉnh Đắk Lắk năm 2025; Kế hoạch đào tạo, bồi dưỡng chuyên môn nghiệp vụ du lịch năm 2025; kế hoạch chuyển đổi số năm 2025; triển khai thực hiện Kế hoạch triển khai Đề án phát triển du lịch sinh thái nông nghiệp gắn với xây dựng nông thôn mới tỉnh Đắk Lắk đến năm 2025, định hướng đến năm 2035. Xây dựng kế hoạch và thực hiện tuyên truyền ứng xử văn minh du lịch; bảo vệ môi trường du lịch, bảo vệ voi nhà, bảo tồn nghề truyền thống để phát triển du lịch bền vững.</w:t>
      </w:r>
    </w:p>
    <w:p w14:paraId="45FEF495" w14:textId="31F87BEF" w:rsidR="005E7AEC"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pacing w:val="-2"/>
          <w:sz w:val="28"/>
          <w:szCs w:val="28"/>
          <w:lang w:val="nl-NL"/>
        </w:rPr>
      </w:pPr>
      <w:r w:rsidRPr="00F12C6A">
        <w:rPr>
          <w:b/>
          <w:spacing w:val="-2"/>
          <w:sz w:val="28"/>
          <w:szCs w:val="28"/>
          <w:lang w:val="nl-NL"/>
        </w:rPr>
        <w:t>8</w:t>
      </w:r>
      <w:r w:rsidR="00055992" w:rsidRPr="00F12C6A">
        <w:rPr>
          <w:b/>
          <w:spacing w:val="-2"/>
          <w:sz w:val="28"/>
          <w:szCs w:val="28"/>
          <w:lang w:val="nl-NL"/>
        </w:rPr>
        <w:t>. Sở Khoa học và Công nghệ</w:t>
      </w:r>
    </w:p>
    <w:p w14:paraId="22EFAE29" w14:textId="77777777" w:rsidR="001F65F1"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lang w:val="it-IT"/>
        </w:rPr>
      </w:pPr>
      <w:r w:rsidRPr="00F12C6A">
        <w:rPr>
          <w:sz w:val="28"/>
          <w:szCs w:val="28"/>
          <w:lang w:val="it-IT"/>
        </w:rPr>
        <w:t>- Tập trung tham mưu UBND tỉnh triển khai đồng bộ, hiệu quả Nghị quyết số 57-NQ/TW của Bộ Chính trị và các Nghị quyết của Chính phủ, Chương trình, Kế hoạch của tỉnh về đột phá phát triển khoa học công nghệ, đổi mới sáng tạo và chuyển đổi số trên địa bàn tỉnh.</w:t>
      </w:r>
    </w:p>
    <w:p w14:paraId="0B79FF31" w14:textId="49C49C8C" w:rsidR="004714D9"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lang w:val="it-IT"/>
        </w:rPr>
      </w:pPr>
      <w:r w:rsidRPr="00F12C6A">
        <w:rPr>
          <w:sz w:val="28"/>
          <w:szCs w:val="28"/>
          <w:lang w:val="it-IT"/>
        </w:rPr>
        <w:t xml:space="preserve">- </w:t>
      </w:r>
      <w:r w:rsidR="004714D9" w:rsidRPr="00F12C6A">
        <w:rPr>
          <w:sz w:val="28"/>
          <w:szCs w:val="28"/>
          <w:lang w:val="it-IT"/>
        </w:rPr>
        <w:t xml:space="preserve">Triển khai </w:t>
      </w:r>
      <w:r w:rsidRPr="00F12C6A">
        <w:rPr>
          <w:sz w:val="28"/>
          <w:szCs w:val="28"/>
          <w:lang w:val="it-IT"/>
        </w:rPr>
        <w:t xml:space="preserve">hiệu quả </w:t>
      </w:r>
      <w:r w:rsidR="004714D9" w:rsidRPr="00F12C6A">
        <w:rPr>
          <w:sz w:val="28"/>
          <w:szCs w:val="28"/>
          <w:lang w:val="it-IT"/>
        </w:rPr>
        <w:t xml:space="preserve">Chương trình quốc gia hỗ trợ doanh nghiệp nâng cao năng suất chất lượng sản phẩm. hàng hoá giai đoạn 2021-2030. </w:t>
      </w:r>
      <w:r w:rsidRPr="00F12C6A">
        <w:rPr>
          <w:sz w:val="28"/>
          <w:szCs w:val="28"/>
          <w:lang w:val="it-IT"/>
        </w:rPr>
        <w:t>T</w:t>
      </w:r>
      <w:r w:rsidR="004714D9" w:rsidRPr="00F12C6A">
        <w:rPr>
          <w:sz w:val="28"/>
          <w:szCs w:val="28"/>
          <w:lang w:val="it-IT"/>
        </w:rPr>
        <w:t xml:space="preserve">iếp tục theo dõi quản lý các đề tài/dự án KH&amp;CN. Triển khai Chương trình hỗ trợ phát triển tài sản trí tuệ đến năm 2030 theo hướng dẫn của Bộ KH&amp;CN. </w:t>
      </w:r>
    </w:p>
    <w:p w14:paraId="7BAD6E16" w14:textId="55D32E80" w:rsidR="001F65F1"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bCs/>
          <w:iCs/>
          <w:position w:val="-6"/>
          <w:sz w:val="28"/>
          <w:szCs w:val="28"/>
        </w:rPr>
      </w:pPr>
      <w:r w:rsidRPr="00F12C6A">
        <w:rPr>
          <w:bCs/>
          <w:iCs/>
          <w:position w:val="-6"/>
          <w:sz w:val="28"/>
          <w:szCs w:val="28"/>
        </w:rPr>
        <w:t>- Tiếp tục triển khai Đề án thí điểm thực hiện cơ chế giao doanh nghiệp thực hiện hướng dẫn trả kết quả giải quyết thủ tục hành chính qua dịch vụ bưu chính công ích. Triển khai Chương trình hỗ trợ sản xuất nông nghiệp lên sàn thương mại điện tử theo kế hoạch của Bộ Thông tin và Truyền thông. Triển khai Kế hoạch phát triển hạ tầng viễn thông băng rộng trên địa bàn tỉnh Đắk Lắk đến năm 2025. Tiếp tục triển khai thử nghiệm 5G trên địa bàn TP Buôn Ma Thuột.</w:t>
      </w:r>
    </w:p>
    <w:p w14:paraId="102B26A0" w14:textId="1D603D11" w:rsidR="001F65F1" w:rsidRPr="00F12C6A" w:rsidRDefault="00E05EDF"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bCs/>
          <w:iCs/>
          <w:position w:val="-6"/>
          <w:sz w:val="28"/>
          <w:szCs w:val="28"/>
        </w:rPr>
        <w:t xml:space="preserve">- </w:t>
      </w:r>
      <w:r w:rsidR="001F65F1" w:rsidRPr="00F12C6A">
        <w:rPr>
          <w:bCs/>
          <w:iCs/>
          <w:position w:val="-6"/>
          <w:sz w:val="28"/>
          <w:szCs w:val="28"/>
        </w:rPr>
        <w:t>Tiếp tục triển khai các nhiệm vụ chuyển đổi số tỉnh Đắk Lắk năm 202</w:t>
      </w:r>
      <w:r w:rsidRPr="00F12C6A">
        <w:rPr>
          <w:bCs/>
          <w:iCs/>
          <w:position w:val="-6"/>
          <w:sz w:val="28"/>
          <w:szCs w:val="28"/>
        </w:rPr>
        <w:t>5</w:t>
      </w:r>
      <w:r w:rsidR="001F65F1" w:rsidRPr="00F12C6A">
        <w:rPr>
          <w:bCs/>
          <w:iCs/>
          <w:position w:val="-6"/>
          <w:sz w:val="28"/>
          <w:szCs w:val="28"/>
        </w:rPr>
        <w:t>; Kế hoạch số 188/KH-UBND ngày 5/12/2023 của UBND tỉnh Kế hoạch phát triển kinh tế số và xã hội số tỉnh Đắk Lắk đến năm 2025, định hướng đến năm 2030. Tiếp tục phối hợp với các cấp, các ngành đẩy mạnh các hoạt động truyền thông nhằm nâng cao nhận thức của người dân, doanh nghiệp về lợi ích mang lại của đô thị thông minh, các dịch vụ giám sát điều hành đô thị thông minh.</w:t>
      </w:r>
    </w:p>
    <w:p w14:paraId="752A750F" w14:textId="1CA93010" w:rsidR="00177FFE"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pacing w:val="-2"/>
          <w:sz w:val="28"/>
          <w:szCs w:val="28"/>
          <w:lang w:val="nl-NL"/>
        </w:rPr>
      </w:pPr>
      <w:r w:rsidRPr="00F12C6A">
        <w:rPr>
          <w:b/>
          <w:spacing w:val="-2"/>
          <w:sz w:val="28"/>
          <w:szCs w:val="28"/>
          <w:lang w:val="nl-NL"/>
        </w:rPr>
        <w:t>9</w:t>
      </w:r>
      <w:r w:rsidR="00707143" w:rsidRPr="00F12C6A">
        <w:rPr>
          <w:b/>
          <w:spacing w:val="-2"/>
          <w:sz w:val="28"/>
          <w:szCs w:val="28"/>
          <w:lang w:val="nl-NL"/>
        </w:rPr>
        <w:t xml:space="preserve">. </w:t>
      </w:r>
      <w:r w:rsidRPr="00F12C6A">
        <w:rPr>
          <w:b/>
          <w:spacing w:val="-2"/>
          <w:sz w:val="28"/>
          <w:szCs w:val="28"/>
          <w:lang w:val="nl-NL"/>
        </w:rPr>
        <w:t>Sở</w:t>
      </w:r>
      <w:r w:rsidR="00707143" w:rsidRPr="00F12C6A">
        <w:rPr>
          <w:b/>
          <w:spacing w:val="-2"/>
          <w:sz w:val="28"/>
          <w:szCs w:val="28"/>
          <w:lang w:val="nl-NL"/>
        </w:rPr>
        <w:t xml:space="preserve"> Dân tộc</w:t>
      </w:r>
      <w:r w:rsidRPr="00F12C6A">
        <w:rPr>
          <w:b/>
          <w:spacing w:val="-2"/>
          <w:sz w:val="28"/>
          <w:szCs w:val="28"/>
          <w:lang w:val="nl-NL"/>
        </w:rPr>
        <w:t xml:space="preserve"> và Tôn giáo</w:t>
      </w:r>
      <w:r w:rsidR="00707143" w:rsidRPr="00F12C6A">
        <w:rPr>
          <w:b/>
          <w:spacing w:val="-2"/>
          <w:sz w:val="28"/>
          <w:szCs w:val="28"/>
          <w:lang w:val="nl-NL"/>
        </w:rPr>
        <w:t xml:space="preserve"> tỉnh</w:t>
      </w:r>
    </w:p>
    <w:p w14:paraId="1B353151" w14:textId="438CD5E5" w:rsidR="008D15C2" w:rsidRPr="00F12C6A" w:rsidRDefault="00EC5894"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bCs/>
          <w:sz w:val="28"/>
          <w:szCs w:val="28"/>
        </w:rPr>
        <w:t xml:space="preserve">Tiếp tục </w:t>
      </w:r>
      <w:r w:rsidRPr="00F12C6A">
        <w:rPr>
          <w:bCs/>
          <w:sz w:val="28"/>
          <w:szCs w:val="28"/>
          <w:lang w:val="vi-VN"/>
        </w:rPr>
        <w:t xml:space="preserve">triển khai thực hiện có hiệu quả Chương trình mục tiêu quốc gia </w:t>
      </w:r>
      <w:r w:rsidRPr="00F12C6A">
        <w:rPr>
          <w:bCs/>
          <w:sz w:val="28"/>
          <w:szCs w:val="28"/>
        </w:rPr>
        <w:t xml:space="preserve">phát triển kinh tế - xã hội vùng đồng bào dân tộc thiểu số và miền núi năm 2024. </w:t>
      </w:r>
      <w:r w:rsidRPr="00F12C6A">
        <w:rPr>
          <w:sz w:val="28"/>
          <w:szCs w:val="28"/>
        </w:rPr>
        <w:t>Chủ động nắm tình hình an ninh chính trị, trật tự an toàn xã hội và đời sống, sản xuất tại vùng đồng bào DTTS; kịp thời tham mưu giải quyết tốt các vấn đề phát sinh, giảm tranh chấp, khiếu kiện nhằm ổn định vùng đồng bào DTTS</w:t>
      </w:r>
      <w:r w:rsidR="00177FFE" w:rsidRPr="00F12C6A">
        <w:rPr>
          <w:sz w:val="28"/>
          <w:szCs w:val="28"/>
        </w:rPr>
        <w:t>.</w:t>
      </w:r>
      <w:r w:rsidRPr="00F12C6A">
        <w:rPr>
          <w:sz w:val="28"/>
          <w:szCs w:val="28"/>
        </w:rPr>
        <w:t xml:space="preserve"> </w:t>
      </w:r>
      <w:r w:rsidRPr="00F12C6A">
        <w:rPr>
          <w:rStyle w:val="Strong"/>
          <w:rFonts w:eastAsia="Calibri"/>
          <w:b w:val="0"/>
          <w:bCs w:val="0"/>
          <w:sz w:val="28"/>
          <w:szCs w:val="28"/>
        </w:rPr>
        <w:t xml:space="preserve">Tiếp tục triển khai các nội dung liên quan đến công tác tổ chức Đại hội đại biểu các DTTS </w:t>
      </w:r>
      <w:r w:rsidRPr="00F12C6A">
        <w:rPr>
          <w:rStyle w:val="Strong"/>
          <w:rFonts w:eastAsia="Calibri"/>
          <w:b w:val="0"/>
          <w:bCs w:val="0"/>
          <w:sz w:val="28"/>
          <w:szCs w:val="28"/>
        </w:rPr>
        <w:lastRenderedPageBreak/>
        <w:t>cấp huyện, cấp tỉnh lần thứ IV năm 2024.</w:t>
      </w:r>
      <w:r w:rsidRPr="00F12C6A">
        <w:rPr>
          <w:rStyle w:val="Strong"/>
          <w:rFonts w:eastAsia="Calibri"/>
          <w:sz w:val="28"/>
          <w:szCs w:val="28"/>
        </w:rPr>
        <w:t xml:space="preserve"> </w:t>
      </w:r>
      <w:r w:rsidRPr="00F12C6A">
        <w:rPr>
          <w:sz w:val="28"/>
          <w:szCs w:val="28"/>
        </w:rPr>
        <w:t>Kiểm tra, đôn đốc việc triển khai thực hiện các chương trình, dự án, chính sách dân tộc ở cơ sở để kịp thời tháo gỡ vướng mắc, khắc phục những hạn chế yếu kém, đẩy nhanh tiến độ thực hiện các chính sách dân tộc.</w:t>
      </w:r>
    </w:p>
    <w:p w14:paraId="1E737432" w14:textId="614DCD19" w:rsidR="001F65F1"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b/>
          <w:spacing w:val="-2"/>
          <w:sz w:val="28"/>
          <w:szCs w:val="28"/>
          <w:lang w:val="nl-NL"/>
        </w:rPr>
        <w:t>10. Sở Nội vụ</w:t>
      </w:r>
    </w:p>
    <w:p w14:paraId="751CD1E3" w14:textId="611840BC" w:rsidR="00F426F6" w:rsidRPr="00F12C6A" w:rsidRDefault="00F426F6"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Tiếp tục tham mưu, phối hợp với các cơ quan, đơn vị, địa phương về sắp xếp đơn vị hành chính theo chỉ đạo, hướng dẫn của Trung ương và một số nội dung, lĩnh vực liên quan đến địa giới hành chính theo quy định. Tham mưu trình cấp có thẩm quyền về công nhận phân loại đơn vị hành chính cấp huyện; cấp xã trên địa bàn tỉnh (nếu có).</w:t>
      </w:r>
    </w:p>
    <w:p w14:paraId="72F98074" w14:textId="39BD317E" w:rsidR="00F426F6" w:rsidRPr="00F12C6A" w:rsidRDefault="00F426F6"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ml:space="preserve">- </w:t>
      </w:r>
      <w:r w:rsidRPr="00F12C6A">
        <w:rPr>
          <w:bCs/>
          <w:iCs/>
          <w:sz w:val="28"/>
          <w:szCs w:val="28"/>
        </w:rPr>
        <w:t>Tiếp tục tham mưu về các nội dung có liên quan về chỉnh lý, thành lập bản đồ địa giới hành chính</w:t>
      </w:r>
      <w:r w:rsidRPr="00F12C6A">
        <w:rPr>
          <w:rStyle w:val="FootnoteReference"/>
          <w:bCs/>
          <w:iCs/>
          <w:sz w:val="28"/>
          <w:szCs w:val="28"/>
        </w:rPr>
        <w:footnoteReference w:id="35"/>
      </w:r>
      <w:r w:rsidRPr="00F12C6A">
        <w:rPr>
          <w:bCs/>
          <w:iCs/>
          <w:sz w:val="28"/>
          <w:szCs w:val="28"/>
        </w:rPr>
        <w:t xml:space="preserve"> theo quy định. Tiếp tục tham mưu các nội dung có liên quan về việc lập bản đồ hành chính cấp huyện, cấp tỉnh theo quy định. </w:t>
      </w:r>
      <w:r w:rsidRPr="00F12C6A">
        <w:rPr>
          <w:sz w:val="28"/>
          <w:szCs w:val="28"/>
        </w:rPr>
        <w:t>Triển khai, thực hiện công tác dân vận chính quyền, thực hiện dân chủ ở cơ sở.</w:t>
      </w:r>
      <w:r w:rsidRPr="00F12C6A">
        <w:rPr>
          <w:sz w:val="28"/>
          <w:szCs w:val="28"/>
          <w:lang w:val="en-GB"/>
        </w:rPr>
        <w:t xml:space="preserve"> </w:t>
      </w:r>
      <w:r w:rsidRPr="00F12C6A">
        <w:rPr>
          <w:sz w:val="28"/>
          <w:szCs w:val="28"/>
        </w:rPr>
        <w:t>Tiếp tục xây dựng dự thảo Nghị quyết của HĐND tỉnh quyết định các biện pháp bảo đảm thực hiện dân chủ ở cơ sở trên địa bàn tỉnh</w:t>
      </w:r>
      <w:r w:rsidR="00C24650" w:rsidRPr="00F12C6A">
        <w:rPr>
          <w:sz w:val="28"/>
          <w:szCs w:val="28"/>
        </w:rPr>
        <w:t>.</w:t>
      </w:r>
    </w:p>
    <w:p w14:paraId="0C004931" w14:textId="77777777" w:rsidR="00C24650" w:rsidRPr="00F12C6A" w:rsidRDefault="00F426F6"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ml:space="preserve">- </w:t>
      </w:r>
      <w:r w:rsidR="00C24650" w:rsidRPr="00F12C6A">
        <w:rPr>
          <w:sz w:val="28"/>
          <w:szCs w:val="28"/>
        </w:rPr>
        <w:t>Tham mưu UBND tỉnh phê duyệt danh sách đủ điều kiện hưởng chính sách, chế độ nghỉ hưu trước tuổi, thôi việc theo Nghị định số 178/2024/NĐ-CP của Chính phủ; hoàn thiện tiêu chí đánh giá cán bộ, công chức, viên chức theo Nghị định số 178/2024/NĐ-CP của Chính phủ.</w:t>
      </w:r>
    </w:p>
    <w:p w14:paraId="1ED9DDA2" w14:textId="0BD34B2F" w:rsidR="00F426F6" w:rsidRPr="00F12C6A" w:rsidRDefault="00E05EDF"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z w:val="28"/>
          <w:szCs w:val="28"/>
        </w:rPr>
        <w:t xml:space="preserve">- </w:t>
      </w:r>
      <w:r w:rsidR="00C24650" w:rsidRPr="00F12C6A">
        <w:rPr>
          <w:sz w:val="28"/>
          <w:szCs w:val="28"/>
        </w:rPr>
        <w:t>Tổng hợp rà soát và báo cáo UBND tỉnh về đội ngũ cán bộ, công chức, viên chức của cơ quan, đơn vị hành chính, đơn vị sự nghiệp. Tiếp tục tham mưu xét nâng ngạch công chức, thăng hạng chức danh nghề nghiệp viên chức cho các trường hợp đủ điều kiện theo quy định. Đôn đốc, hướng dẫn các cơ quan, đơn vị rà soát, sửa đổi, bổ sung hoặc xây dựng mới Đề án vị trí việc làm sau khi sáp nhập, hợp nhất. Tham mưu kiện toàn các chức danh lãnh đạo, quản lý các cơ quan, đơn vị khi có chủ trương của Tỉnh ủy, Đảng ủy UBND tỉnh.</w:t>
      </w:r>
    </w:p>
    <w:p w14:paraId="69D7A45F" w14:textId="36162A1C" w:rsidR="001F65F1" w:rsidRPr="00F12C6A" w:rsidRDefault="00E05EDF"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rFonts w:eastAsia="Calibri"/>
          <w:sz w:val="28"/>
          <w:szCs w:val="28"/>
          <w:lang w:val="it-IT"/>
        </w:rPr>
      </w:pPr>
      <w:r w:rsidRPr="00F12C6A">
        <w:rPr>
          <w:rFonts w:eastAsia="Calibri"/>
          <w:sz w:val="28"/>
          <w:szCs w:val="28"/>
          <w:lang w:val="it-IT"/>
        </w:rPr>
        <w:t xml:space="preserve">- </w:t>
      </w:r>
      <w:r w:rsidR="001F65F1" w:rsidRPr="00F12C6A">
        <w:rPr>
          <w:rFonts w:eastAsia="Calibri"/>
          <w:sz w:val="28"/>
          <w:szCs w:val="28"/>
          <w:lang w:val="it-IT"/>
        </w:rPr>
        <w:t>Tập trung thực hiện nghiêm túc, đầy đủ các chủ trương, chính sách, các chỉ đạo từ Chính phủ, Bộ, ngành Trung ương, của Tỉnh ủy, UBND tỉnh đối với công tác CCHC, đề cao vai trò, trách nhiệm người đứng đầu trong công tác kiểm tra, giám sát đối với công chức, viên chức thuộc thẩm quyền. Tăng cường công tác lãnh đạo, chỉ đạo trong triển khai thực hiện các nhiệm vụ CCHC. Triển khai các giải pháp đẩy mạnh thực hiện nhiệm vụ trọng tâm theo Kế hoạch CCHC năm 202</w:t>
      </w:r>
      <w:r w:rsidRPr="00F12C6A">
        <w:rPr>
          <w:rFonts w:eastAsia="Calibri"/>
          <w:sz w:val="28"/>
          <w:szCs w:val="28"/>
          <w:lang w:val="it-IT"/>
        </w:rPr>
        <w:t>5</w:t>
      </w:r>
      <w:r w:rsidR="001F65F1" w:rsidRPr="00F12C6A">
        <w:rPr>
          <w:rFonts w:eastAsia="Calibri"/>
          <w:sz w:val="28"/>
          <w:szCs w:val="28"/>
          <w:lang w:val="it-IT"/>
        </w:rPr>
        <w:t xml:space="preserve"> của tỉnh. Tổ chức triển khai xác định Chỉ số hài lòng của người dân về sự phục vụ của cơ quan hành chính nhà nước (SIPAS); tổ chức triển khai, khảo sát đánh giá độc lập một số lĩnh vực dịch vụ công năm 202</w:t>
      </w:r>
      <w:r w:rsidRPr="00F12C6A">
        <w:rPr>
          <w:rFonts w:eastAsia="Calibri"/>
          <w:sz w:val="28"/>
          <w:szCs w:val="28"/>
          <w:lang w:val="it-IT"/>
        </w:rPr>
        <w:t>5</w:t>
      </w:r>
      <w:r w:rsidR="001F65F1" w:rsidRPr="00F12C6A">
        <w:rPr>
          <w:rFonts w:eastAsia="Calibri"/>
          <w:sz w:val="28"/>
          <w:szCs w:val="28"/>
          <w:lang w:val="it-IT"/>
        </w:rPr>
        <w:t xml:space="preserve">. </w:t>
      </w:r>
    </w:p>
    <w:p w14:paraId="10C9AEC6" w14:textId="679595D9" w:rsidR="001F65F1" w:rsidRPr="00F12C6A" w:rsidRDefault="00E05EDF"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rFonts w:eastAsia="Calibri"/>
          <w:sz w:val="28"/>
          <w:szCs w:val="28"/>
          <w:lang w:val="it-IT"/>
        </w:rPr>
      </w:pPr>
      <w:r w:rsidRPr="00F12C6A">
        <w:rPr>
          <w:rFonts w:eastAsia="Calibri"/>
          <w:sz w:val="28"/>
          <w:szCs w:val="28"/>
          <w:lang w:val="it-IT"/>
        </w:rPr>
        <w:t xml:space="preserve">- </w:t>
      </w:r>
      <w:r w:rsidR="001F65F1" w:rsidRPr="00F12C6A">
        <w:rPr>
          <w:rFonts w:eastAsia="Calibri"/>
          <w:sz w:val="28"/>
          <w:szCs w:val="28"/>
          <w:lang w:val="it-IT"/>
        </w:rPr>
        <w:t>Tổ chức thực hiện Chương trình “Dân hỏi - Thủ trưởng cơ quan hành chính trả lời” năm 202</w:t>
      </w:r>
      <w:r w:rsidRPr="00F12C6A">
        <w:rPr>
          <w:rFonts w:eastAsia="Calibri"/>
          <w:sz w:val="28"/>
          <w:szCs w:val="28"/>
          <w:lang w:val="it-IT"/>
        </w:rPr>
        <w:t>5</w:t>
      </w:r>
      <w:r w:rsidR="001F65F1" w:rsidRPr="00F12C6A">
        <w:rPr>
          <w:sz w:val="28"/>
          <w:szCs w:val="28"/>
          <w:lang w:val="it-IT"/>
        </w:rPr>
        <w:t>.</w:t>
      </w:r>
      <w:r w:rsidR="001F65F1" w:rsidRPr="00F12C6A">
        <w:rPr>
          <w:rFonts w:eastAsia="Calibri"/>
          <w:sz w:val="28"/>
          <w:szCs w:val="28"/>
          <w:lang w:val="it-IT"/>
        </w:rPr>
        <w:t xml:space="preserve"> </w:t>
      </w:r>
      <w:r w:rsidR="009E1387" w:rsidRPr="00F12C6A">
        <w:rPr>
          <w:rFonts w:eastAsia="Calibri"/>
          <w:sz w:val="28"/>
          <w:szCs w:val="28"/>
          <w:lang w:val="it-IT"/>
        </w:rPr>
        <w:t>T</w:t>
      </w:r>
      <w:r w:rsidR="001F65F1" w:rsidRPr="00F12C6A">
        <w:rPr>
          <w:rFonts w:eastAsia="Calibri"/>
          <w:sz w:val="28"/>
          <w:szCs w:val="28"/>
          <w:lang w:val="it-IT"/>
        </w:rPr>
        <w:t>ham mưu Đề án cải thiện Chỉ số CCHC và Chỉ số Hiệu quả Quản trị Hành chính công. Tiếp tục triển khai số hóa kết quả giải quyết TTHC còn hiệu lực cấp tỉnh; triển khai công tác kiểm tra, tuyên truyền CCHC năm 202</w:t>
      </w:r>
      <w:r w:rsidRPr="00F12C6A">
        <w:rPr>
          <w:rFonts w:eastAsia="Calibri"/>
          <w:sz w:val="28"/>
          <w:szCs w:val="28"/>
          <w:lang w:val="it-IT"/>
        </w:rPr>
        <w:t>5</w:t>
      </w:r>
      <w:r w:rsidR="001F65F1" w:rsidRPr="00F12C6A">
        <w:rPr>
          <w:rFonts w:eastAsia="Calibri"/>
          <w:sz w:val="28"/>
          <w:szCs w:val="28"/>
          <w:lang w:val="it-IT"/>
        </w:rPr>
        <w:t>.</w:t>
      </w:r>
    </w:p>
    <w:p w14:paraId="2C502717" w14:textId="67C95ECB" w:rsidR="001F65F1"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rFonts w:eastAsia="Calibri"/>
          <w:sz w:val="28"/>
          <w:szCs w:val="28"/>
          <w:lang w:val="it-IT"/>
        </w:rPr>
      </w:pPr>
      <w:r w:rsidRPr="00F12C6A">
        <w:rPr>
          <w:rFonts w:eastAsia="Calibri"/>
          <w:sz w:val="28"/>
          <w:szCs w:val="28"/>
          <w:lang w:val="it-IT"/>
        </w:rPr>
        <w:t xml:space="preserve">- Tiếp tục thực hiện đầy đủ, kịp thời, có hiệu quả các các chế độ, chính sách </w:t>
      </w:r>
      <w:r w:rsidRPr="00F12C6A">
        <w:rPr>
          <w:rFonts w:eastAsia="Calibri"/>
          <w:sz w:val="28"/>
          <w:szCs w:val="28"/>
          <w:lang w:val="it-IT"/>
        </w:rPr>
        <w:lastRenderedPageBreak/>
        <w:t>đối với người có công.</w:t>
      </w:r>
      <w:r w:rsidR="00E05EDF" w:rsidRPr="00F12C6A">
        <w:rPr>
          <w:rFonts w:eastAsia="Calibri"/>
          <w:sz w:val="28"/>
          <w:szCs w:val="28"/>
          <w:lang w:val="it-IT"/>
        </w:rPr>
        <w:t xml:space="preserve"> </w:t>
      </w:r>
      <w:r w:rsidRPr="00F12C6A">
        <w:rPr>
          <w:rFonts w:eastAsia="Calibri"/>
          <w:sz w:val="28"/>
          <w:szCs w:val="28"/>
          <w:lang w:val="it-IT"/>
        </w:rPr>
        <w:t>Tăng cường công tác thông tin thị trường lao động, tăng số phiên giao dịch việc làm để cung cấp thông tin cho người sử dung lao động và người lao động giúp cho người lao động tìm được việc làm phù hợp; tạo điều kiện và phối hợp chặt chẽ với các doanh nghiệp có chức năng xuất khẩu lao động để tư vấn và tuyển dụng lao động đi xuất khẩu lao động; thực hiện có hiệu quả chính sách cho vay vốn duy trì, mở rộng và tạo việc làm trong nước, vay vốn đi làm việc ở nước ngoài theo hợp đồng từ Qũy quốc gia về việc làm và từ nguồn vốn ngân sách địa phương ủy thác qua Ngân hàng Chính sách xã hội.</w:t>
      </w:r>
    </w:p>
    <w:p w14:paraId="481867BE" w14:textId="65DEA556" w:rsidR="001F65F1"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b/>
          <w:spacing w:val="-2"/>
          <w:sz w:val="28"/>
          <w:szCs w:val="28"/>
          <w:lang w:val="nl-NL"/>
        </w:rPr>
        <w:t>11. Sở Tư pháp</w:t>
      </w:r>
    </w:p>
    <w:p w14:paraId="6B50B265" w14:textId="77777777" w:rsidR="001F65F1"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spacing w:val="-2"/>
          <w:sz w:val="28"/>
          <w:szCs w:val="28"/>
          <w:lang w:val="nl-NL"/>
        </w:rPr>
        <w:t>Tiếp tục thực hiện có hiệu quả công tác góp ý, thẩm định, kiểm tra, tự kiểm tra, rà soát hệ thống hóa văn bản QPPL, nâng cao chất lượng soạn thảo văn bản QPPL, bảo đảm tính hợp pháp, hợp lý, khả thi khi triển khai thực hiện; cập nhật đầy đủ, kịp thời các văn bản QPPL mới ban hành vào Cơ sở dữ liệu văn bản pháp luật của tỉnh. T</w:t>
      </w:r>
      <w:r w:rsidRPr="00F12C6A">
        <w:rPr>
          <w:spacing w:val="-2"/>
          <w:sz w:val="28"/>
          <w:szCs w:val="28"/>
          <w:lang w:val="vi-VN"/>
        </w:rPr>
        <w:t>riển khai hoạt động kiểm tra theo dõi thi hành pháp luật và kiểm tra tình hình thi hành pháp luật về xử lý vi phạm hành chính</w:t>
      </w:r>
      <w:r w:rsidRPr="00F12C6A">
        <w:rPr>
          <w:spacing w:val="-2"/>
          <w:sz w:val="28"/>
          <w:szCs w:val="28"/>
        </w:rPr>
        <w:t xml:space="preserve">. </w:t>
      </w:r>
      <w:r w:rsidRPr="00F12C6A">
        <w:rPr>
          <w:spacing w:val="-2"/>
          <w:sz w:val="28"/>
          <w:szCs w:val="28"/>
          <w:lang w:val="nl-NL"/>
        </w:rPr>
        <w:t xml:space="preserve">Tăng cường công tác hướng dẫn nghiệp vụ hộ tịch, quốc tịch, chứng thực; tăng cường quản lý nhà nước đối với hoạt động luật sư, công chứng, bán đấu giá tài sản, giám định tư pháp; tăng cường phổ biến, giáo dục pháp luật góp phần nâng cao hiểu biết pháp luật cho người dân. </w:t>
      </w:r>
    </w:p>
    <w:p w14:paraId="4A99EBC6" w14:textId="3BA6F524" w:rsidR="00177FFE"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pacing w:val="-2"/>
          <w:sz w:val="28"/>
          <w:szCs w:val="28"/>
          <w:lang w:val="nl-NL"/>
        </w:rPr>
      </w:pPr>
      <w:r w:rsidRPr="00F12C6A">
        <w:rPr>
          <w:b/>
          <w:spacing w:val="-2"/>
          <w:sz w:val="28"/>
          <w:szCs w:val="28"/>
          <w:lang w:val="nl-NL"/>
        </w:rPr>
        <w:t>12</w:t>
      </w:r>
      <w:r w:rsidR="00055992" w:rsidRPr="00F12C6A">
        <w:rPr>
          <w:b/>
          <w:spacing w:val="-2"/>
          <w:sz w:val="28"/>
          <w:szCs w:val="28"/>
          <w:lang w:val="nl-NL"/>
        </w:rPr>
        <w:t>. Thanh tra tỉn</w:t>
      </w:r>
      <w:r w:rsidR="00177FFE" w:rsidRPr="00F12C6A">
        <w:rPr>
          <w:b/>
          <w:spacing w:val="-2"/>
          <w:sz w:val="28"/>
          <w:szCs w:val="28"/>
          <w:lang w:val="nl-NL"/>
        </w:rPr>
        <w:t>h</w:t>
      </w:r>
      <w:r w:rsidR="009E1387" w:rsidRPr="00F12C6A">
        <w:rPr>
          <w:b/>
          <w:spacing w:val="-2"/>
          <w:sz w:val="28"/>
          <w:szCs w:val="28"/>
          <w:lang w:val="nl-NL"/>
        </w:rPr>
        <w:t xml:space="preserve">: </w:t>
      </w:r>
      <w:r w:rsidR="00055992" w:rsidRPr="00F12C6A">
        <w:rPr>
          <w:spacing w:val="-2"/>
          <w:sz w:val="28"/>
          <w:szCs w:val="28"/>
          <w:lang w:val="nl-NL"/>
        </w:rPr>
        <w:t>Triển khai thực hiện tốt Chương trình, kế hoạch công tác thanh tra năm 20</w:t>
      </w:r>
      <w:r w:rsidR="00307777" w:rsidRPr="00F12C6A">
        <w:rPr>
          <w:spacing w:val="-2"/>
          <w:sz w:val="28"/>
          <w:szCs w:val="28"/>
          <w:lang w:val="nl-NL"/>
        </w:rPr>
        <w:t>2</w:t>
      </w:r>
      <w:r w:rsidRPr="00F12C6A">
        <w:rPr>
          <w:spacing w:val="-2"/>
          <w:sz w:val="28"/>
          <w:szCs w:val="28"/>
          <w:lang w:val="nl-NL"/>
        </w:rPr>
        <w:t>5</w:t>
      </w:r>
      <w:r w:rsidR="004A6F7E" w:rsidRPr="00F12C6A">
        <w:rPr>
          <w:spacing w:val="-2"/>
          <w:sz w:val="28"/>
          <w:szCs w:val="28"/>
          <w:lang w:val="nl-NL"/>
        </w:rPr>
        <w:t xml:space="preserve"> </w:t>
      </w:r>
      <w:r w:rsidR="00E22306" w:rsidRPr="00F12C6A">
        <w:rPr>
          <w:spacing w:val="-2"/>
          <w:sz w:val="28"/>
          <w:szCs w:val="28"/>
          <w:lang w:val="nl-NL"/>
        </w:rPr>
        <w:t xml:space="preserve">của Thanh tra tỉnh </w:t>
      </w:r>
      <w:r w:rsidR="007B19DB" w:rsidRPr="00F12C6A">
        <w:rPr>
          <w:spacing w:val="-2"/>
          <w:sz w:val="28"/>
          <w:szCs w:val="28"/>
          <w:lang w:val="nl-NL"/>
        </w:rPr>
        <w:t>đã được</w:t>
      </w:r>
      <w:r w:rsidR="00DA3F8B" w:rsidRPr="00F12C6A">
        <w:rPr>
          <w:spacing w:val="-2"/>
          <w:sz w:val="28"/>
          <w:szCs w:val="28"/>
          <w:lang w:val="nl-NL"/>
        </w:rPr>
        <w:t xml:space="preserve"> </w:t>
      </w:r>
      <w:r w:rsidR="00E22306" w:rsidRPr="00F12C6A">
        <w:rPr>
          <w:spacing w:val="-2"/>
          <w:sz w:val="28"/>
          <w:szCs w:val="28"/>
          <w:lang w:val="nl-NL"/>
        </w:rPr>
        <w:t>Chủ tịch UBND tỉnh ban hành</w:t>
      </w:r>
      <w:r w:rsidR="00055992" w:rsidRPr="00F12C6A">
        <w:rPr>
          <w:spacing w:val="-2"/>
          <w:sz w:val="28"/>
          <w:szCs w:val="28"/>
          <w:lang w:val="nl-NL"/>
        </w:rPr>
        <w:t>. Tiếp tục theo dõi, đôn đốc, kiểm tra việc thực hiện các kết luận, kiến nghị, quyết định xử lý về thanh tra theo quy định của pháp luật</w:t>
      </w:r>
      <w:r w:rsidR="00B80045" w:rsidRPr="00F12C6A">
        <w:rPr>
          <w:spacing w:val="-2"/>
          <w:sz w:val="28"/>
          <w:szCs w:val="28"/>
          <w:lang w:val="nl-NL"/>
        </w:rPr>
        <w:t>,</w:t>
      </w:r>
      <w:r w:rsidR="00055992" w:rsidRPr="00F12C6A">
        <w:rPr>
          <w:spacing w:val="-2"/>
          <w:sz w:val="28"/>
          <w:szCs w:val="28"/>
          <w:lang w:val="nl-NL"/>
        </w:rPr>
        <w:t xml:space="preserve"> nhằm nâng cao hiệu l</w:t>
      </w:r>
      <w:r w:rsidR="00C048E4" w:rsidRPr="00F12C6A">
        <w:rPr>
          <w:spacing w:val="-2"/>
          <w:sz w:val="28"/>
          <w:szCs w:val="28"/>
          <w:lang w:val="nl-NL"/>
        </w:rPr>
        <w:t xml:space="preserve">ực, hiệu quả công tác thanh tra; </w:t>
      </w:r>
      <w:r w:rsidR="00DA3F8B" w:rsidRPr="00F12C6A">
        <w:rPr>
          <w:spacing w:val="-2"/>
          <w:sz w:val="28"/>
          <w:szCs w:val="28"/>
          <w:lang w:val="nl-NL"/>
        </w:rPr>
        <w:t>r</w:t>
      </w:r>
      <w:r w:rsidR="00740449" w:rsidRPr="00F12C6A">
        <w:rPr>
          <w:spacing w:val="-2"/>
          <w:sz w:val="28"/>
          <w:szCs w:val="28"/>
          <w:lang w:val="nl-NL"/>
        </w:rPr>
        <w:t>à soát các khiếu kiện, khiếu nại còn tồn đọng; tham mưu cấp có thẩm quyền xử lý dứt điểm các vụ việc tồn đọng kéo dài. Tiếp tục thực hiện tốt các biện pháp phòng ngừa tham nhũng</w:t>
      </w:r>
      <w:r w:rsidR="00447C97" w:rsidRPr="00F12C6A">
        <w:rPr>
          <w:spacing w:val="-2"/>
          <w:sz w:val="28"/>
          <w:szCs w:val="28"/>
          <w:lang w:val="nl-NL"/>
        </w:rPr>
        <w:t xml:space="preserve"> trên địa bàn.</w:t>
      </w:r>
    </w:p>
    <w:p w14:paraId="157E1B4C" w14:textId="642891D4" w:rsidR="004D3060" w:rsidRPr="00F12C6A" w:rsidRDefault="001F65F1"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b/>
          <w:spacing w:val="-2"/>
          <w:sz w:val="28"/>
          <w:szCs w:val="28"/>
          <w:lang w:val="nl-NL"/>
        </w:rPr>
        <w:t>13</w:t>
      </w:r>
      <w:r w:rsidR="00B8121E" w:rsidRPr="00F12C6A">
        <w:rPr>
          <w:b/>
          <w:spacing w:val="-2"/>
          <w:sz w:val="28"/>
          <w:szCs w:val="28"/>
          <w:lang w:val="nl-NL"/>
        </w:rPr>
        <w:t xml:space="preserve">. </w:t>
      </w:r>
      <w:r w:rsidR="00A47F27" w:rsidRPr="00F12C6A">
        <w:rPr>
          <w:b/>
          <w:spacing w:val="-2"/>
          <w:sz w:val="28"/>
          <w:szCs w:val="28"/>
          <w:lang w:val="nl-NL"/>
        </w:rPr>
        <w:t>Văn phòng UBND tỉnh</w:t>
      </w:r>
      <w:r w:rsidR="009E1387" w:rsidRPr="00F12C6A">
        <w:rPr>
          <w:b/>
          <w:spacing w:val="-2"/>
          <w:sz w:val="28"/>
          <w:szCs w:val="28"/>
          <w:lang w:val="nl-NL"/>
        </w:rPr>
        <w:t xml:space="preserve">: </w:t>
      </w:r>
      <w:r w:rsidR="00A47F27" w:rsidRPr="00F12C6A">
        <w:rPr>
          <w:sz w:val="28"/>
          <w:szCs w:val="28"/>
        </w:rPr>
        <w:t>Tiếp tục đẩy mạnh thực hiện Kế hoạch số 222/KH-UBND ngày 19/12/2024 của UBND tỉnh về triển khai công tác đối ngoại năm 2025, chú trọng tăng cường hợp tác quốc tế nhằm thu hút đầu tư, phát triển thương mại, khoa học, công nghệ,… phù hợp với tình hình thực tế và tiềm năng phát triển của tỉnh. Cùng các cơ quan chức năng quản lý đoàn ra, đoàn vào và theo dõi, quản lý hoạt động của các tổ chức phi chính phủ nước ngoài trên địa bàn tỉnh đúng quy định,...</w:t>
      </w:r>
    </w:p>
    <w:p w14:paraId="0A0257AC" w14:textId="3DE5478F" w:rsidR="00D9212F" w:rsidRPr="00F12C6A" w:rsidRDefault="00D9212F"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pacing w:val="-2"/>
          <w:sz w:val="28"/>
          <w:szCs w:val="28"/>
          <w:lang w:val="nl-NL"/>
        </w:rPr>
      </w:pPr>
      <w:r w:rsidRPr="00F12C6A">
        <w:rPr>
          <w:b/>
          <w:bCs/>
          <w:spacing w:val="-2"/>
          <w:sz w:val="28"/>
          <w:szCs w:val="28"/>
          <w:lang w:val="nl-NL"/>
        </w:rPr>
        <w:t>14. Ban Quản lý dự án đầu tư xây dựng công trình dân dụng và công nghiệp tỉnh Đắk Lắk; Ban Quản lý dự án đầu tư xây dựng công trình giao thông và nông nghiệp phát triển nông thôn tỉnh Đắk Lắk</w:t>
      </w:r>
      <w:r w:rsidRPr="00F12C6A">
        <w:rPr>
          <w:spacing w:val="-2"/>
          <w:sz w:val="28"/>
          <w:szCs w:val="28"/>
          <w:lang w:val="nl-NL"/>
        </w:rPr>
        <w:t xml:space="preserve"> chủ động rà soát các dự án được giao làm chủ đầu tư, đôn đốc, khẩn trương đẩy nhanh tiến độ giải ngân các nguồn vốn đã giao; kịp thời báo cáo, đề xuất UBND tỉnh hướng giải quyết đối với nội dung có vướng mắc.</w:t>
      </w:r>
    </w:p>
    <w:p w14:paraId="23BB3B58" w14:textId="4F6217EC" w:rsidR="00D9212F" w:rsidRPr="00F12C6A" w:rsidRDefault="00D9212F"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pacing w:val="-2"/>
          <w:sz w:val="28"/>
          <w:szCs w:val="28"/>
          <w:lang w:val="nl-NL"/>
        </w:rPr>
      </w:pPr>
      <w:r w:rsidRPr="00F12C6A">
        <w:rPr>
          <w:b/>
          <w:bCs/>
          <w:spacing w:val="-2"/>
          <w:sz w:val="28"/>
          <w:szCs w:val="28"/>
          <w:lang w:val="nl-NL"/>
        </w:rPr>
        <w:t>15. Chi Cục Thuế khu vực XIV:</w:t>
      </w:r>
      <w:r w:rsidRPr="00F12C6A">
        <w:rPr>
          <w:spacing w:val="-2"/>
          <w:sz w:val="28"/>
          <w:szCs w:val="28"/>
          <w:lang w:val="nl-NL"/>
        </w:rPr>
        <w:t xml:space="preserve"> Chỉ đạo, thực hiện quyết liệt công tác thu thuế; tăng cường quản lý thu, chống thất thu, trốn thuế, xử lý nợ đọng thuế, bảo đảm thu đúng, thu đủ, thu kịp thời các loại thuế, phí theo quy định, nộp NSNN. </w:t>
      </w:r>
    </w:p>
    <w:p w14:paraId="1E53FE94" w14:textId="7A0A79D6" w:rsidR="00AE0975" w:rsidRPr="00F12C6A" w:rsidRDefault="00D9212F"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b/>
          <w:spacing w:val="-2"/>
          <w:sz w:val="28"/>
          <w:szCs w:val="28"/>
          <w:lang w:val="nl-NL"/>
        </w:rPr>
        <w:t>16</w:t>
      </w:r>
      <w:r w:rsidR="00055992" w:rsidRPr="00F12C6A">
        <w:rPr>
          <w:b/>
          <w:spacing w:val="-2"/>
          <w:sz w:val="28"/>
          <w:szCs w:val="28"/>
          <w:lang w:val="nl-NL"/>
        </w:rPr>
        <w:t xml:space="preserve">. Công an tỉnh, Bộ Chỉ huy Quân sự tỉnh, Bộ </w:t>
      </w:r>
      <w:r w:rsidR="004634BC" w:rsidRPr="00F12C6A">
        <w:rPr>
          <w:b/>
          <w:spacing w:val="-2"/>
          <w:sz w:val="28"/>
          <w:szCs w:val="28"/>
          <w:lang w:val="nl-NL"/>
        </w:rPr>
        <w:t xml:space="preserve">Chỉ </w:t>
      </w:r>
      <w:r w:rsidR="00055992" w:rsidRPr="00F12C6A">
        <w:rPr>
          <w:b/>
          <w:spacing w:val="-2"/>
          <w:sz w:val="28"/>
          <w:szCs w:val="28"/>
          <w:lang w:val="nl-NL"/>
        </w:rPr>
        <w:t>huy Bộ đội biên phòng tỉnh</w:t>
      </w:r>
    </w:p>
    <w:p w14:paraId="25C54C8D" w14:textId="16EF784F" w:rsidR="00177FFE" w:rsidRPr="00F12C6A" w:rsidRDefault="00667CD0"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pacing w:val="-2"/>
          <w:sz w:val="28"/>
          <w:szCs w:val="28"/>
          <w:lang w:val="nl-NL"/>
        </w:rPr>
      </w:pPr>
      <w:r w:rsidRPr="00F12C6A">
        <w:rPr>
          <w:spacing w:val="-2"/>
          <w:sz w:val="28"/>
          <w:szCs w:val="28"/>
          <w:lang w:val="nl-NL"/>
        </w:rPr>
        <w:lastRenderedPageBreak/>
        <w:t>Tăng cường lực lượng bám sát địa bàn trọng điểm; nắm tình hình, quản lý địa bàn</w:t>
      </w:r>
      <w:r w:rsidR="00851CEB" w:rsidRPr="00F12C6A">
        <w:rPr>
          <w:spacing w:val="-2"/>
          <w:sz w:val="28"/>
          <w:szCs w:val="28"/>
          <w:lang w:val="nl-NL"/>
        </w:rPr>
        <w:t xml:space="preserve"> an ninh tuyến biên giới đi qua địa bàn tỉnh</w:t>
      </w:r>
      <w:r w:rsidRPr="00F12C6A">
        <w:rPr>
          <w:spacing w:val="-2"/>
          <w:sz w:val="28"/>
          <w:szCs w:val="28"/>
          <w:lang w:val="nl-NL"/>
        </w:rPr>
        <w:t>, đối tượng liên quan đến an ninh quốc gia</w:t>
      </w:r>
      <w:r w:rsidR="00851CEB" w:rsidRPr="00F12C6A">
        <w:rPr>
          <w:spacing w:val="-2"/>
          <w:sz w:val="28"/>
          <w:szCs w:val="28"/>
          <w:lang w:val="nl-NL"/>
        </w:rPr>
        <w:t xml:space="preserve">, </w:t>
      </w:r>
      <w:r w:rsidRPr="00F12C6A">
        <w:rPr>
          <w:spacing w:val="-2"/>
          <w:sz w:val="28"/>
          <w:szCs w:val="28"/>
          <w:lang w:val="nl-NL"/>
        </w:rPr>
        <w:t>kịp thời phát hiện, đấu tranh, vô hiệu hóa âm mưu, hoạt động chống phá của các thế lực phản động và số</w:t>
      </w:r>
      <w:r w:rsidR="005F7BD0" w:rsidRPr="00F12C6A">
        <w:rPr>
          <w:spacing w:val="-2"/>
          <w:sz w:val="28"/>
          <w:szCs w:val="28"/>
          <w:lang w:val="nl-NL"/>
        </w:rPr>
        <w:t xml:space="preserve"> đối tượng chống đối chính trị.</w:t>
      </w:r>
      <w:r w:rsidR="00110466" w:rsidRPr="00F12C6A">
        <w:rPr>
          <w:spacing w:val="-2"/>
          <w:sz w:val="28"/>
          <w:szCs w:val="28"/>
          <w:lang w:val="nl-NL"/>
        </w:rPr>
        <w:t xml:space="preserve"> </w:t>
      </w:r>
      <w:r w:rsidRPr="00F12C6A">
        <w:rPr>
          <w:spacing w:val="-2"/>
          <w:sz w:val="28"/>
          <w:szCs w:val="28"/>
          <w:lang w:val="nl-NL"/>
        </w:rPr>
        <w:t>Bảo vệ tuyệt đối an toàn các mục tiêu, công trình trọng điểm, các đoàn lãnh đạo Đảng, Nhà nước, các đoàn khách quốc tế đến tỉnh</w:t>
      </w:r>
      <w:r w:rsidR="00851CEB" w:rsidRPr="00F12C6A">
        <w:rPr>
          <w:spacing w:val="-2"/>
          <w:sz w:val="28"/>
          <w:szCs w:val="28"/>
          <w:lang w:val="nl-NL"/>
        </w:rPr>
        <w:t>.</w:t>
      </w:r>
      <w:r w:rsidR="006722C7" w:rsidRPr="00F12C6A">
        <w:rPr>
          <w:spacing w:val="-2"/>
          <w:sz w:val="28"/>
          <w:szCs w:val="28"/>
          <w:lang w:val="nl-NL"/>
        </w:rPr>
        <w:t xml:space="preserve"> </w:t>
      </w:r>
      <w:r w:rsidRPr="00F12C6A">
        <w:rPr>
          <w:spacing w:val="-2"/>
          <w:sz w:val="28"/>
          <w:szCs w:val="28"/>
          <w:lang w:val="nl-NL"/>
        </w:rPr>
        <w:t>Tiếp tục triển khai quyết liệt, hiệu quả các đợt cao điểm tấn công, trấn áp các loại tội phạm</w:t>
      </w:r>
      <w:r w:rsidR="00851CEB" w:rsidRPr="00F12C6A">
        <w:rPr>
          <w:spacing w:val="-2"/>
          <w:sz w:val="28"/>
          <w:szCs w:val="28"/>
          <w:lang w:val="nl-NL"/>
        </w:rPr>
        <w:t>. Tăng cường phát hiện, xử lý vi  phạm trong lĩnh vực quản lý kinh tế, môi trường.</w:t>
      </w:r>
      <w:r w:rsidR="00CC2BE9" w:rsidRPr="00F12C6A">
        <w:rPr>
          <w:spacing w:val="-2"/>
          <w:sz w:val="28"/>
          <w:szCs w:val="28"/>
          <w:lang w:val="nl-NL"/>
        </w:rPr>
        <w:t xml:space="preserve"> </w:t>
      </w:r>
      <w:r w:rsidR="00851CEB" w:rsidRPr="00F12C6A">
        <w:rPr>
          <w:spacing w:val="-2"/>
          <w:sz w:val="28"/>
          <w:szCs w:val="28"/>
          <w:lang w:val="nl-NL"/>
        </w:rPr>
        <w:t>Nâng cao chất lượng công tác tuyên truyền, phòng ngừa tai nạn giao thông, PCCC; duy trì tuần tra kiểm soát, phát hiện, xử lý nghiêm các hành vi vi phạm trật tự an toàn giao thông</w:t>
      </w:r>
      <w:r w:rsidR="00121366" w:rsidRPr="00F12C6A">
        <w:rPr>
          <w:spacing w:val="-2"/>
          <w:sz w:val="28"/>
          <w:szCs w:val="28"/>
          <w:lang w:val="nl-NL"/>
        </w:rPr>
        <w:t>.</w:t>
      </w:r>
    </w:p>
    <w:p w14:paraId="6D8100CE" w14:textId="22182024" w:rsidR="00D9212F" w:rsidRPr="00F12C6A" w:rsidRDefault="00D9212F"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rPr>
      </w:pPr>
      <w:r w:rsidRPr="00F12C6A">
        <w:rPr>
          <w:b/>
          <w:bCs/>
          <w:sz w:val="28"/>
          <w:szCs w:val="28"/>
          <w:lang w:val="da-DK"/>
        </w:rPr>
        <w:t>17. Các huyện, thị xã, thành phố:</w:t>
      </w:r>
      <w:r w:rsidRPr="00F12C6A">
        <w:rPr>
          <w:bCs/>
          <w:sz w:val="28"/>
          <w:szCs w:val="28"/>
          <w:lang w:val="da-DK"/>
        </w:rPr>
        <w:t xml:space="preserve"> Tập trung lãnh đạo, chỉ đạo thực hiện hoàn thành mức cao nhất các chỉ tiêu kế hoạch phát triển kinh tế - xã hội trên địa bàn theo Nghị quyết của HĐND cấp huyện ban hành. Báo cáo kịp thời cho các sở, ngành đề xuất cho UBND tỉnh những nội dung liên quan đến phát triển kinh tế - xã hội, bảo đảm quốc phòng, an ninh trên địa bàn tỉnh; tích cực phối hợp, kịp thời có ý kiến trả lời đối với các nội dung các sở, ngành lấy ý kiến của địa phương, góp phần nâng cao hiệu lực, hiệu quả chỉ đạo điều hành của tỉnh. </w:t>
      </w:r>
      <w:r w:rsidRPr="00F12C6A">
        <w:rPr>
          <w:sz w:val="28"/>
          <w:szCs w:val="28"/>
          <w:lang w:val="da-DK"/>
        </w:rPr>
        <w:t>Rà soát các dự án đầu tư công trình trên địa bàn để chủ động giải quyết các khó khăn, vướng mắc thuộc thẩm quyền, đẩy nhanh tiến độ giải ngân.</w:t>
      </w:r>
    </w:p>
    <w:p w14:paraId="31E421B0" w14:textId="05AF6A87" w:rsidR="00F67D7A" w:rsidRPr="00F12C6A" w:rsidRDefault="00F67D7A" w:rsidP="00F2324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720"/>
        <w:jc w:val="both"/>
        <w:rPr>
          <w:sz w:val="28"/>
          <w:szCs w:val="28"/>
          <w:lang w:val="pt-BR"/>
        </w:rPr>
      </w:pPr>
      <w:r w:rsidRPr="00F12C6A">
        <w:rPr>
          <w:sz w:val="28"/>
          <w:szCs w:val="28"/>
          <w:lang w:val="nl-NL"/>
        </w:rPr>
        <w:t xml:space="preserve">Trên đây là </w:t>
      </w:r>
      <w:r w:rsidR="00217B78" w:rsidRPr="00F12C6A">
        <w:rPr>
          <w:sz w:val="28"/>
          <w:szCs w:val="28"/>
          <w:lang w:val="nl-NL"/>
        </w:rPr>
        <w:t xml:space="preserve">tình hình, </w:t>
      </w:r>
      <w:r w:rsidRPr="00F12C6A">
        <w:rPr>
          <w:sz w:val="28"/>
          <w:szCs w:val="28"/>
          <w:lang w:val="nl-NL"/>
        </w:rPr>
        <w:t xml:space="preserve">kết quả thực hiện </w:t>
      </w:r>
      <w:r w:rsidRPr="00F12C6A">
        <w:rPr>
          <w:sz w:val="28"/>
          <w:szCs w:val="28"/>
          <w:lang w:val="pt-BR"/>
        </w:rPr>
        <w:t>kế hoạch phát triển kinh tế - xã hộ</w:t>
      </w:r>
      <w:r w:rsidR="00133A3C" w:rsidRPr="00F12C6A">
        <w:rPr>
          <w:sz w:val="28"/>
          <w:szCs w:val="28"/>
          <w:lang w:val="pt-BR"/>
        </w:rPr>
        <w:t>i, bảo đảm quốc phòng, an ninh q</w:t>
      </w:r>
      <w:r w:rsidRPr="00F12C6A">
        <w:rPr>
          <w:sz w:val="28"/>
          <w:szCs w:val="28"/>
          <w:lang w:val="pt-BR"/>
        </w:rPr>
        <w:t xml:space="preserve">uý I và nhiệm vụ trọng tâm </w:t>
      </w:r>
      <w:r w:rsidR="001F65F1" w:rsidRPr="00F12C6A">
        <w:rPr>
          <w:sz w:val="28"/>
          <w:szCs w:val="28"/>
          <w:lang w:val="pt-BR"/>
        </w:rPr>
        <w:t>quý II năm 2025</w:t>
      </w:r>
      <w:r w:rsidRPr="00F12C6A">
        <w:rPr>
          <w:sz w:val="28"/>
          <w:szCs w:val="28"/>
          <w:lang w:val="pt-BR"/>
        </w:rPr>
        <w:t>, UBND tỉnh báo cáo Thường trực Tỉnh ủy xem xét, chỉ đạo./.</w:t>
      </w:r>
    </w:p>
    <w:p w14:paraId="223C7132" w14:textId="77777777" w:rsidR="0012070D" w:rsidRPr="00F12C6A" w:rsidRDefault="0012070D" w:rsidP="0012070D">
      <w:pPr>
        <w:widowControl w:val="0"/>
        <w:pBdr>
          <w:top w:val="dotted" w:sz="4" w:space="0" w:color="FFFFFF"/>
          <w:left w:val="dotted" w:sz="4" w:space="0" w:color="FFFFFF"/>
          <w:bottom w:val="dotted" w:sz="4" w:space="14" w:color="FFFFFF"/>
          <w:right w:val="dotted" w:sz="4" w:space="0" w:color="FFFFFF"/>
        </w:pBdr>
        <w:shd w:val="clear" w:color="auto" w:fill="FFFFFF"/>
        <w:spacing w:before="120"/>
        <w:ind w:firstLine="720"/>
        <w:jc w:val="both"/>
        <w:rPr>
          <w:sz w:val="2"/>
          <w:szCs w:val="28"/>
          <w:lang w:val="pt-BR"/>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8"/>
        <w:gridCol w:w="4868"/>
      </w:tblGrid>
      <w:tr w:rsidR="00F12C6A" w:rsidRPr="00F12C6A" w14:paraId="4103702F" w14:textId="77777777" w:rsidTr="003E4D57">
        <w:tc>
          <w:tcPr>
            <w:tcW w:w="4488" w:type="dxa"/>
          </w:tcPr>
          <w:p w14:paraId="5749E105" w14:textId="5DBFE0E6" w:rsidR="00525FC4" w:rsidRPr="00F12C6A" w:rsidRDefault="00525FC4" w:rsidP="00525FC4">
            <w:pPr>
              <w:pStyle w:val="BodyText"/>
              <w:keepNext/>
              <w:rPr>
                <w:rFonts w:ascii="Times New Roman" w:hAnsi="Times New Roman"/>
                <w:sz w:val="24"/>
                <w:szCs w:val="24"/>
                <w:lang w:val="vi-VN"/>
              </w:rPr>
            </w:pPr>
            <w:r w:rsidRPr="00F12C6A">
              <w:rPr>
                <w:rFonts w:ascii="Times New Roman" w:hAnsi="Times New Roman"/>
                <w:b/>
                <w:i/>
                <w:iCs/>
                <w:sz w:val="24"/>
                <w:szCs w:val="24"/>
                <w:lang w:val="vi-VN"/>
              </w:rPr>
              <w:t>Nơi nhận</w:t>
            </w:r>
            <w:r w:rsidRPr="00F12C6A">
              <w:rPr>
                <w:rFonts w:ascii="Times New Roman" w:hAnsi="Times New Roman"/>
                <w:b/>
                <w:i/>
                <w:sz w:val="24"/>
                <w:szCs w:val="24"/>
                <w:lang w:val="vi-VN"/>
              </w:rPr>
              <w:t>:</w:t>
            </w:r>
            <w:r w:rsidRPr="00F12C6A">
              <w:rPr>
                <w:rFonts w:ascii="Times New Roman" w:hAnsi="Times New Roman"/>
                <w:bCs/>
                <w:sz w:val="24"/>
                <w:szCs w:val="24"/>
                <w:lang w:val="vi-VN"/>
              </w:rPr>
              <w:tab/>
            </w:r>
          </w:p>
          <w:p w14:paraId="484A5621" w14:textId="041C1B61" w:rsidR="00525FC4" w:rsidRPr="00F12C6A" w:rsidRDefault="00525FC4" w:rsidP="00525FC4">
            <w:pPr>
              <w:pStyle w:val="BodyText"/>
              <w:keepNext/>
              <w:rPr>
                <w:rFonts w:ascii="Times New Roman" w:hAnsi="Times New Roman"/>
                <w:bCs/>
                <w:sz w:val="22"/>
                <w:szCs w:val="22"/>
                <w:lang w:val="vi-VN"/>
              </w:rPr>
            </w:pPr>
            <w:r w:rsidRPr="00F12C6A">
              <w:rPr>
                <w:rFonts w:ascii="Times New Roman" w:hAnsi="Times New Roman"/>
                <w:bCs/>
                <w:sz w:val="22"/>
                <w:szCs w:val="22"/>
                <w:lang w:val="vi-VN"/>
              </w:rPr>
              <w:t xml:space="preserve">- </w:t>
            </w:r>
            <w:r w:rsidR="00F66D24" w:rsidRPr="00F12C6A">
              <w:rPr>
                <w:rFonts w:ascii="Times New Roman" w:hAnsi="Times New Roman"/>
                <w:bCs/>
                <w:sz w:val="22"/>
                <w:szCs w:val="22"/>
              </w:rPr>
              <w:t>TTTU</w:t>
            </w:r>
            <w:r w:rsidRPr="00F12C6A">
              <w:rPr>
                <w:rFonts w:ascii="Times New Roman" w:hAnsi="Times New Roman"/>
                <w:bCs/>
                <w:sz w:val="22"/>
                <w:szCs w:val="22"/>
              </w:rPr>
              <w:t>, TT</w:t>
            </w:r>
            <w:r w:rsidRPr="00F12C6A">
              <w:rPr>
                <w:rFonts w:ascii="Times New Roman" w:hAnsi="Times New Roman"/>
                <w:bCs/>
                <w:sz w:val="22"/>
                <w:szCs w:val="22"/>
                <w:lang w:val="vi-VN"/>
              </w:rPr>
              <w:t xml:space="preserve"> HĐND tỉnh;</w:t>
            </w:r>
          </w:p>
          <w:p w14:paraId="66D71D9B" w14:textId="704428C5" w:rsidR="00525FC4" w:rsidRPr="00F12C6A" w:rsidRDefault="00525FC4" w:rsidP="00525FC4">
            <w:pPr>
              <w:pStyle w:val="BodyText"/>
              <w:keepNext/>
              <w:rPr>
                <w:rFonts w:ascii="Times New Roman" w:hAnsi="Times New Roman"/>
                <w:bCs/>
                <w:sz w:val="22"/>
                <w:szCs w:val="22"/>
              </w:rPr>
            </w:pPr>
            <w:r w:rsidRPr="00F12C6A">
              <w:rPr>
                <w:rFonts w:ascii="Times New Roman" w:hAnsi="Times New Roman"/>
                <w:bCs/>
                <w:sz w:val="22"/>
                <w:szCs w:val="22"/>
                <w:lang w:val="vi-VN"/>
              </w:rPr>
              <w:t>- CT</w:t>
            </w:r>
            <w:r w:rsidR="00B30C71" w:rsidRPr="00F12C6A">
              <w:rPr>
                <w:rFonts w:ascii="Times New Roman" w:hAnsi="Times New Roman"/>
                <w:bCs/>
                <w:sz w:val="22"/>
                <w:szCs w:val="22"/>
              </w:rPr>
              <w:t>,</w:t>
            </w:r>
            <w:r w:rsidRPr="00F12C6A">
              <w:rPr>
                <w:rFonts w:ascii="Times New Roman" w:hAnsi="Times New Roman"/>
                <w:bCs/>
                <w:sz w:val="22"/>
                <w:szCs w:val="22"/>
                <w:lang w:val="vi-VN"/>
              </w:rPr>
              <w:t xml:space="preserve"> các PCT UBND tỉnh;</w:t>
            </w:r>
          </w:p>
          <w:p w14:paraId="6597B98B" w14:textId="77777777" w:rsidR="00525FC4" w:rsidRPr="00F12C6A" w:rsidRDefault="00525FC4" w:rsidP="00525FC4">
            <w:pPr>
              <w:pStyle w:val="BodyText"/>
              <w:keepNext/>
              <w:rPr>
                <w:rFonts w:ascii="Times New Roman" w:hAnsi="Times New Roman"/>
                <w:bCs/>
                <w:sz w:val="22"/>
                <w:szCs w:val="22"/>
              </w:rPr>
            </w:pPr>
            <w:r w:rsidRPr="00F12C6A">
              <w:rPr>
                <w:rFonts w:ascii="Times New Roman" w:hAnsi="Times New Roman"/>
                <w:bCs/>
                <w:sz w:val="22"/>
                <w:szCs w:val="22"/>
              </w:rPr>
              <w:t>- Văn phòng: Tỉnh ủy, HĐND tỉnh;</w:t>
            </w:r>
          </w:p>
          <w:p w14:paraId="72E40A38" w14:textId="6FBB9C23" w:rsidR="00F73C6A" w:rsidRPr="00F12C6A" w:rsidRDefault="00F73C6A" w:rsidP="00525FC4">
            <w:pPr>
              <w:pStyle w:val="BodyText"/>
              <w:keepNext/>
              <w:rPr>
                <w:rFonts w:ascii="Times New Roman" w:hAnsi="Times New Roman"/>
                <w:bCs/>
                <w:sz w:val="22"/>
                <w:szCs w:val="22"/>
              </w:rPr>
            </w:pPr>
            <w:r w:rsidRPr="00F12C6A">
              <w:rPr>
                <w:rFonts w:ascii="Times New Roman" w:hAnsi="Times New Roman"/>
                <w:bCs/>
                <w:sz w:val="22"/>
                <w:szCs w:val="22"/>
              </w:rPr>
              <w:t>- Đoàn ĐBQH&amp;HĐND tỉnh;</w:t>
            </w:r>
          </w:p>
          <w:p w14:paraId="08B5FB77" w14:textId="77777777" w:rsidR="00525FC4" w:rsidRPr="00F12C6A" w:rsidRDefault="00525FC4" w:rsidP="00525FC4">
            <w:pPr>
              <w:pStyle w:val="BodyText"/>
              <w:keepNext/>
              <w:rPr>
                <w:rFonts w:ascii="Times New Roman" w:hAnsi="Times New Roman"/>
                <w:bCs/>
                <w:sz w:val="22"/>
                <w:szCs w:val="22"/>
                <w:lang w:val="vi-VN"/>
              </w:rPr>
            </w:pPr>
            <w:r w:rsidRPr="00F12C6A">
              <w:rPr>
                <w:rFonts w:ascii="Times New Roman" w:hAnsi="Times New Roman"/>
                <w:bCs/>
                <w:sz w:val="22"/>
                <w:szCs w:val="22"/>
                <w:lang w:val="vi-VN"/>
              </w:rPr>
              <w:t xml:space="preserve">- Các </w:t>
            </w:r>
            <w:r w:rsidRPr="00F12C6A">
              <w:rPr>
                <w:rFonts w:ascii="Times New Roman" w:hAnsi="Times New Roman"/>
                <w:bCs/>
                <w:sz w:val="22"/>
                <w:szCs w:val="22"/>
              </w:rPr>
              <w:t>s</w:t>
            </w:r>
            <w:r w:rsidRPr="00F12C6A">
              <w:rPr>
                <w:rFonts w:ascii="Times New Roman" w:hAnsi="Times New Roman"/>
                <w:bCs/>
                <w:sz w:val="22"/>
                <w:szCs w:val="22"/>
                <w:lang w:val="vi-VN"/>
              </w:rPr>
              <w:t>ở, ban, ngành;</w:t>
            </w:r>
          </w:p>
          <w:p w14:paraId="487CC245" w14:textId="77777777" w:rsidR="00525FC4" w:rsidRPr="00F12C6A" w:rsidRDefault="00525FC4" w:rsidP="00525FC4">
            <w:pPr>
              <w:pStyle w:val="BodyText"/>
              <w:keepNext/>
              <w:rPr>
                <w:rFonts w:ascii="Times New Roman" w:hAnsi="Times New Roman"/>
                <w:bCs/>
                <w:sz w:val="22"/>
                <w:szCs w:val="22"/>
              </w:rPr>
            </w:pPr>
            <w:r w:rsidRPr="00F12C6A">
              <w:rPr>
                <w:rFonts w:ascii="Times New Roman" w:hAnsi="Times New Roman"/>
                <w:bCs/>
                <w:sz w:val="22"/>
                <w:szCs w:val="22"/>
                <w:lang w:val="vi-VN"/>
              </w:rPr>
              <w:t>- UBND các huyện, TX, TP;</w:t>
            </w:r>
          </w:p>
          <w:p w14:paraId="1A7A37EB" w14:textId="2523D00B" w:rsidR="009E4B9A" w:rsidRPr="00F12C6A" w:rsidRDefault="009E4B9A" w:rsidP="00525FC4">
            <w:pPr>
              <w:pStyle w:val="BodyText"/>
              <w:keepNext/>
              <w:rPr>
                <w:rFonts w:ascii="Times New Roman" w:hAnsi="Times New Roman"/>
                <w:bCs/>
                <w:sz w:val="22"/>
                <w:szCs w:val="22"/>
              </w:rPr>
            </w:pPr>
            <w:r w:rsidRPr="00F12C6A">
              <w:rPr>
                <w:rFonts w:ascii="Times New Roman" w:hAnsi="Times New Roman"/>
                <w:bCs/>
                <w:sz w:val="22"/>
                <w:szCs w:val="22"/>
              </w:rPr>
              <w:t>- Cục Thuế tỉnh; Cục Hải Quan tỉnh;</w:t>
            </w:r>
          </w:p>
          <w:p w14:paraId="7535BA30" w14:textId="77777777" w:rsidR="00525FC4" w:rsidRPr="00F12C6A" w:rsidRDefault="00525FC4" w:rsidP="00525FC4">
            <w:pPr>
              <w:pStyle w:val="BodyText"/>
              <w:keepNext/>
              <w:rPr>
                <w:rFonts w:ascii="Times New Roman" w:hAnsi="Times New Roman"/>
                <w:bCs/>
                <w:sz w:val="22"/>
                <w:szCs w:val="22"/>
                <w:lang w:val="vi-VN"/>
              </w:rPr>
            </w:pPr>
            <w:r w:rsidRPr="00F12C6A">
              <w:rPr>
                <w:rFonts w:ascii="Times New Roman" w:hAnsi="Times New Roman"/>
                <w:bCs/>
                <w:sz w:val="22"/>
                <w:szCs w:val="22"/>
                <w:lang w:val="vi-VN"/>
              </w:rPr>
              <w:t xml:space="preserve">- </w:t>
            </w:r>
            <w:r w:rsidRPr="00F12C6A">
              <w:rPr>
                <w:rFonts w:ascii="Times New Roman" w:hAnsi="Times New Roman"/>
                <w:bCs/>
                <w:sz w:val="22"/>
                <w:szCs w:val="22"/>
              </w:rPr>
              <w:t xml:space="preserve">CVP, các PCVP </w:t>
            </w:r>
            <w:r w:rsidRPr="00F12C6A">
              <w:rPr>
                <w:rFonts w:ascii="Times New Roman" w:hAnsi="Times New Roman"/>
                <w:bCs/>
                <w:sz w:val="22"/>
                <w:szCs w:val="22"/>
                <w:lang w:val="vi-VN"/>
              </w:rPr>
              <w:t>UBND tỉnh;</w:t>
            </w:r>
          </w:p>
          <w:p w14:paraId="2934BD93" w14:textId="77777777" w:rsidR="00525FC4" w:rsidRPr="00F12C6A" w:rsidRDefault="00525FC4" w:rsidP="00525FC4">
            <w:pPr>
              <w:pStyle w:val="BodyText"/>
              <w:keepNext/>
              <w:rPr>
                <w:rFonts w:ascii="Times New Roman" w:hAnsi="Times New Roman"/>
                <w:bCs/>
                <w:sz w:val="22"/>
                <w:szCs w:val="22"/>
                <w:lang w:val="vi-VN"/>
              </w:rPr>
            </w:pPr>
            <w:r w:rsidRPr="00F12C6A">
              <w:rPr>
                <w:rFonts w:ascii="Times New Roman" w:hAnsi="Times New Roman"/>
                <w:bCs/>
                <w:sz w:val="22"/>
                <w:szCs w:val="22"/>
                <w:lang w:val="vi-VN"/>
              </w:rPr>
              <w:t>- Các phòng, TT thuộc VP UBND tỉnh;</w:t>
            </w:r>
          </w:p>
          <w:p w14:paraId="39827698" w14:textId="1CBAF4F9" w:rsidR="00525FC4" w:rsidRPr="00F12C6A" w:rsidRDefault="00525FC4" w:rsidP="009E4B9A">
            <w:pPr>
              <w:widowControl w:val="0"/>
              <w:jc w:val="both"/>
              <w:rPr>
                <w:sz w:val="28"/>
                <w:szCs w:val="28"/>
                <w:lang w:val="pt-BR"/>
              </w:rPr>
            </w:pPr>
            <w:r w:rsidRPr="00F12C6A">
              <w:rPr>
                <w:sz w:val="22"/>
                <w:szCs w:val="22"/>
              </w:rPr>
              <w:t xml:space="preserve">- Lưu: VT, </w:t>
            </w:r>
            <w:r w:rsidR="00822E46">
              <w:rPr>
                <w:sz w:val="22"/>
                <w:szCs w:val="22"/>
              </w:rPr>
              <w:t>KT</w:t>
            </w:r>
            <w:bookmarkStart w:id="9" w:name="_GoBack"/>
            <w:bookmarkEnd w:id="9"/>
            <w:r w:rsidRPr="00F12C6A">
              <w:rPr>
                <w:sz w:val="22"/>
                <w:szCs w:val="22"/>
              </w:rPr>
              <w:t>TH</w:t>
            </w:r>
            <w:r w:rsidR="00F66D24" w:rsidRPr="00F12C6A">
              <w:rPr>
                <w:sz w:val="22"/>
                <w:szCs w:val="22"/>
              </w:rPr>
              <w:t xml:space="preserve"> (ĐH.</w:t>
            </w:r>
            <w:r w:rsidR="009E4B9A" w:rsidRPr="00F12C6A">
              <w:rPr>
                <w:sz w:val="22"/>
                <w:szCs w:val="22"/>
              </w:rPr>
              <w:t>10</w:t>
            </w:r>
            <w:r w:rsidR="00F66D24" w:rsidRPr="00F12C6A">
              <w:rPr>
                <w:sz w:val="22"/>
                <w:szCs w:val="22"/>
              </w:rPr>
              <w:t>b)</w:t>
            </w:r>
          </w:p>
        </w:tc>
        <w:tc>
          <w:tcPr>
            <w:tcW w:w="4868" w:type="dxa"/>
            <w:shd w:val="clear" w:color="auto" w:fill="auto"/>
          </w:tcPr>
          <w:p w14:paraId="4278E397" w14:textId="347009F2" w:rsidR="00525FC4" w:rsidRPr="00F12C6A" w:rsidRDefault="00525FC4" w:rsidP="00525FC4">
            <w:pPr>
              <w:pStyle w:val="BodyText"/>
              <w:keepNext/>
              <w:jc w:val="center"/>
              <w:rPr>
                <w:rFonts w:ascii="Times New Roman" w:hAnsi="Times New Roman"/>
                <w:b/>
                <w:szCs w:val="28"/>
                <w:lang w:val="tn-ZA" w:eastAsia="en-AU"/>
              </w:rPr>
            </w:pPr>
            <w:r w:rsidRPr="00F12C6A">
              <w:rPr>
                <w:rFonts w:ascii="Times New Roman" w:hAnsi="Times New Roman"/>
                <w:b/>
                <w:szCs w:val="28"/>
                <w:lang w:val="tn-ZA" w:eastAsia="en-AU"/>
              </w:rPr>
              <w:t xml:space="preserve">TM. ỦY BAN NHÂN DÂN </w:t>
            </w:r>
          </w:p>
          <w:p w14:paraId="32BFF9CA" w14:textId="493A5856" w:rsidR="00525FC4" w:rsidRPr="00F12C6A" w:rsidRDefault="00614066" w:rsidP="00525FC4">
            <w:pPr>
              <w:pStyle w:val="BodyText"/>
              <w:keepNext/>
              <w:jc w:val="center"/>
              <w:rPr>
                <w:rFonts w:ascii="Times New Roman" w:hAnsi="Times New Roman"/>
                <w:b/>
                <w:szCs w:val="28"/>
                <w:lang w:val="tn-ZA" w:eastAsia="en-AU"/>
              </w:rPr>
            </w:pPr>
            <w:r w:rsidRPr="00F12C6A">
              <w:rPr>
                <w:rFonts w:ascii="Times New Roman" w:hAnsi="Times New Roman"/>
                <w:b/>
                <w:szCs w:val="28"/>
                <w:lang w:val="tn-ZA" w:eastAsia="en-AU"/>
              </w:rPr>
              <w:t xml:space="preserve">KT. </w:t>
            </w:r>
            <w:r w:rsidR="00525FC4" w:rsidRPr="00F12C6A">
              <w:rPr>
                <w:rFonts w:ascii="Times New Roman" w:hAnsi="Times New Roman"/>
                <w:b/>
                <w:szCs w:val="28"/>
                <w:lang w:val="tn-ZA" w:eastAsia="en-AU"/>
              </w:rPr>
              <w:t>CHỦ TỊCH</w:t>
            </w:r>
          </w:p>
          <w:p w14:paraId="5E5BC9C3" w14:textId="0258149C" w:rsidR="00614066" w:rsidRPr="00F12C6A" w:rsidRDefault="00614066" w:rsidP="00525FC4">
            <w:pPr>
              <w:pStyle w:val="BodyText"/>
              <w:keepNext/>
              <w:jc w:val="center"/>
              <w:rPr>
                <w:rFonts w:ascii="Times New Roman" w:hAnsi="Times New Roman"/>
                <w:b/>
                <w:szCs w:val="28"/>
                <w:lang w:val="tn-ZA" w:eastAsia="en-AU"/>
              </w:rPr>
            </w:pPr>
            <w:r w:rsidRPr="00F12C6A">
              <w:rPr>
                <w:rFonts w:ascii="Times New Roman" w:hAnsi="Times New Roman"/>
                <w:b/>
                <w:szCs w:val="28"/>
                <w:lang w:val="tn-ZA" w:eastAsia="en-AU"/>
              </w:rPr>
              <w:t>PHÓ CHỦ TỊCH</w:t>
            </w:r>
          </w:p>
          <w:p w14:paraId="09DE7D5F" w14:textId="77777777" w:rsidR="00525FC4" w:rsidRPr="00F12C6A" w:rsidRDefault="00525FC4" w:rsidP="00525FC4">
            <w:pPr>
              <w:pStyle w:val="BodyText"/>
              <w:keepNext/>
              <w:jc w:val="center"/>
              <w:rPr>
                <w:rFonts w:ascii="Times New Roman" w:hAnsi="Times New Roman"/>
                <w:b/>
                <w:szCs w:val="28"/>
                <w:lang w:eastAsia="en-AU"/>
              </w:rPr>
            </w:pPr>
          </w:p>
          <w:p w14:paraId="377C67D3" w14:textId="77777777" w:rsidR="00525FC4" w:rsidRPr="00F12C6A" w:rsidRDefault="00525FC4" w:rsidP="00525FC4">
            <w:pPr>
              <w:pStyle w:val="BodyText"/>
              <w:keepNext/>
              <w:jc w:val="center"/>
              <w:rPr>
                <w:rFonts w:ascii="Times New Roman" w:hAnsi="Times New Roman"/>
                <w:b/>
                <w:szCs w:val="28"/>
                <w:lang w:eastAsia="en-AU"/>
              </w:rPr>
            </w:pPr>
          </w:p>
          <w:p w14:paraId="3BD998D3" w14:textId="77777777" w:rsidR="003E4D57" w:rsidRPr="00F12C6A" w:rsidRDefault="003E4D57" w:rsidP="00525FC4">
            <w:pPr>
              <w:pStyle w:val="BodyText"/>
              <w:keepNext/>
              <w:jc w:val="center"/>
              <w:rPr>
                <w:rFonts w:ascii="Times New Roman" w:hAnsi="Times New Roman"/>
                <w:b/>
                <w:szCs w:val="28"/>
                <w:lang w:eastAsia="en-AU"/>
              </w:rPr>
            </w:pPr>
          </w:p>
          <w:p w14:paraId="3AA7D9FA" w14:textId="77777777" w:rsidR="00525FC4" w:rsidRPr="00F12C6A" w:rsidRDefault="00525FC4" w:rsidP="00525FC4">
            <w:pPr>
              <w:pStyle w:val="BodyText"/>
              <w:keepNext/>
              <w:jc w:val="center"/>
              <w:rPr>
                <w:rFonts w:ascii="Times New Roman" w:hAnsi="Times New Roman"/>
                <w:b/>
                <w:szCs w:val="28"/>
                <w:lang w:eastAsia="en-AU"/>
              </w:rPr>
            </w:pPr>
          </w:p>
          <w:p w14:paraId="54621ADE" w14:textId="77777777" w:rsidR="00525FC4" w:rsidRPr="00F12C6A" w:rsidRDefault="00525FC4" w:rsidP="00525FC4">
            <w:pPr>
              <w:pStyle w:val="BodyText"/>
              <w:keepNext/>
              <w:jc w:val="center"/>
              <w:rPr>
                <w:rFonts w:ascii="Times New Roman" w:hAnsi="Times New Roman"/>
                <w:b/>
                <w:szCs w:val="28"/>
                <w:lang w:eastAsia="en-AU"/>
              </w:rPr>
            </w:pPr>
          </w:p>
          <w:p w14:paraId="52ADA8B0" w14:textId="4BC2C9DB" w:rsidR="00525FC4" w:rsidRPr="00F12C6A" w:rsidRDefault="00525FC4" w:rsidP="00525FC4">
            <w:pPr>
              <w:pStyle w:val="BodyText"/>
              <w:keepNext/>
              <w:jc w:val="center"/>
              <w:rPr>
                <w:rFonts w:ascii="Times New Roman" w:hAnsi="Times New Roman"/>
                <w:b/>
                <w:szCs w:val="28"/>
                <w:lang w:eastAsia="en-AU"/>
              </w:rPr>
            </w:pPr>
          </w:p>
          <w:p w14:paraId="5D0C6ECC" w14:textId="5833A939" w:rsidR="00525FC4" w:rsidRPr="00F12C6A" w:rsidRDefault="00614066" w:rsidP="00121366">
            <w:pPr>
              <w:widowControl w:val="0"/>
              <w:jc w:val="center"/>
              <w:rPr>
                <w:b/>
                <w:sz w:val="28"/>
                <w:szCs w:val="28"/>
                <w:lang w:val="pt-BR"/>
              </w:rPr>
            </w:pPr>
            <w:r w:rsidRPr="00F12C6A">
              <w:rPr>
                <w:b/>
                <w:sz w:val="28"/>
                <w:szCs w:val="28"/>
                <w:lang w:val="pt-BR"/>
              </w:rPr>
              <w:t>Nguyễn Tuấn Hà</w:t>
            </w:r>
          </w:p>
        </w:tc>
      </w:tr>
    </w:tbl>
    <w:p w14:paraId="27946D50" w14:textId="77777777" w:rsidR="00A74CA0" w:rsidRPr="00F12C6A" w:rsidRDefault="00A74CA0" w:rsidP="001B5AD9">
      <w:pPr>
        <w:widowControl w:val="0"/>
        <w:spacing w:after="120"/>
        <w:ind w:firstLine="709"/>
        <w:jc w:val="both"/>
        <w:rPr>
          <w:b/>
          <w:sz w:val="28"/>
          <w:szCs w:val="28"/>
        </w:rPr>
      </w:pPr>
    </w:p>
    <w:sectPr w:rsidR="00A74CA0" w:rsidRPr="00F12C6A" w:rsidSect="00171791">
      <w:headerReference w:type="default" r:id="rId9"/>
      <w:footerReference w:type="even" r:id="rId10"/>
      <w:footerReference w:type="default" r:id="rId11"/>
      <w:pgSz w:w="11909" w:h="16834" w:code="9"/>
      <w:pgMar w:top="1021" w:right="964" w:bottom="851" w:left="1588" w:header="567"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2B17EF" w14:textId="77777777" w:rsidR="00C7144F" w:rsidRDefault="00C7144F">
      <w:r>
        <w:separator/>
      </w:r>
    </w:p>
  </w:endnote>
  <w:endnote w:type="continuationSeparator" w:id="0">
    <w:p w14:paraId="57847796" w14:textId="77777777" w:rsidR="00C7144F" w:rsidRDefault="00C71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Calibri"/>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UVnTime">
    <w:altName w:val="Times New Roman"/>
    <w:panose1 w:val="00000000000000000000"/>
    <w:charset w:val="00"/>
    <w:family w:val="roman"/>
    <w:notTrueType/>
    <w:pitch w:val="default"/>
  </w:font>
  <w:font w:name="VNtimes New Roman">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VnArial">
    <w:altName w:val="MS Gothic"/>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IDFont+F3">
    <w:altName w:val="MS Mincho"/>
    <w:panose1 w:val="00000000000000000000"/>
    <w:charset w:val="80"/>
    <w:family w:val="auto"/>
    <w:notTrueType/>
    <w:pitch w:val="default"/>
    <w:sig w:usb0="00000001" w:usb1="08070000" w:usb2="00000010" w:usb3="00000000" w:csb0="00020000" w:csb1="00000000"/>
  </w:font>
  <w:font w:name="CIDFont+F2">
    <w:altName w:val="MS Mincho"/>
    <w:panose1 w:val="00000000000000000000"/>
    <w:charset w:val="80"/>
    <w:family w:val="auto"/>
    <w:notTrueType/>
    <w:pitch w:val="default"/>
    <w:sig w:usb0="00000001" w:usb1="08070000" w:usb2="00000010" w:usb3="00000000" w:csb0="00020000"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DC67" w14:textId="77777777" w:rsidR="001E32EA" w:rsidRDefault="001E32EA" w:rsidP="00E02B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835255" w14:textId="77777777" w:rsidR="001E32EA" w:rsidRDefault="001E32EA" w:rsidP="00A2728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47524" w14:textId="77777777" w:rsidR="001E32EA" w:rsidRDefault="001E32EA" w:rsidP="00A2728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C498F" w14:textId="77777777" w:rsidR="00C7144F" w:rsidRDefault="00C7144F">
      <w:r>
        <w:separator/>
      </w:r>
    </w:p>
  </w:footnote>
  <w:footnote w:type="continuationSeparator" w:id="0">
    <w:p w14:paraId="403C29B0" w14:textId="77777777" w:rsidR="00C7144F" w:rsidRDefault="00C7144F">
      <w:r>
        <w:continuationSeparator/>
      </w:r>
    </w:p>
  </w:footnote>
  <w:footnote w:id="1">
    <w:p w14:paraId="3F9FE5BB" w14:textId="7237FDD6" w:rsidR="00224DCE" w:rsidRPr="00583872" w:rsidRDefault="00224DCE" w:rsidP="00315200">
      <w:pPr>
        <w:widowControl w:val="0"/>
        <w:jc w:val="both"/>
        <w:rPr>
          <w:color w:val="000000"/>
          <w:sz w:val="20"/>
          <w:szCs w:val="20"/>
          <w:lang w:val="pt-BR"/>
        </w:rPr>
      </w:pPr>
      <w:r w:rsidRPr="00583872">
        <w:rPr>
          <w:rStyle w:val="FootnoteReference"/>
          <w:sz w:val="20"/>
          <w:szCs w:val="20"/>
        </w:rPr>
        <w:footnoteRef/>
      </w:r>
      <w:r w:rsidRPr="00583872">
        <w:rPr>
          <w:sz w:val="20"/>
          <w:szCs w:val="20"/>
        </w:rPr>
        <w:t xml:space="preserve"> </w:t>
      </w:r>
      <w:r w:rsidRPr="00583872">
        <w:rPr>
          <w:sz w:val="20"/>
          <w:szCs w:val="20"/>
          <w:lang w:val="pt-BR"/>
        </w:rPr>
        <w:t xml:space="preserve">Thu từ hoạt động xổ số kiến thiết: </w:t>
      </w:r>
      <w:r w:rsidR="00940CCA" w:rsidRPr="00583872">
        <w:rPr>
          <w:sz w:val="20"/>
          <w:szCs w:val="20"/>
          <w:lang w:val="pt-BR"/>
        </w:rPr>
        <w:t>64,67</w:t>
      </w:r>
      <w:r w:rsidRPr="00583872">
        <w:rPr>
          <w:sz w:val="20"/>
          <w:szCs w:val="20"/>
          <w:lang w:val="pt-BR"/>
        </w:rPr>
        <w:t xml:space="preserve"> tỷ đồng, tăng </w:t>
      </w:r>
      <w:r w:rsidR="00940CCA" w:rsidRPr="00583872">
        <w:rPr>
          <w:sz w:val="20"/>
          <w:szCs w:val="20"/>
          <w:lang w:val="pt-BR"/>
        </w:rPr>
        <w:t>37,9</w:t>
      </w:r>
      <w:r w:rsidRPr="00583872">
        <w:rPr>
          <w:sz w:val="20"/>
          <w:szCs w:val="20"/>
          <w:lang w:val="pt-BR"/>
        </w:rPr>
        <w:t xml:space="preserve">% so với cùng kỳ năm 2024, đạt </w:t>
      </w:r>
      <w:r w:rsidR="00D922A2" w:rsidRPr="00583872">
        <w:rPr>
          <w:sz w:val="20"/>
          <w:szCs w:val="20"/>
          <w:lang w:val="pt-BR"/>
        </w:rPr>
        <w:t>39,19</w:t>
      </w:r>
      <w:r w:rsidRPr="00583872">
        <w:rPr>
          <w:sz w:val="20"/>
          <w:szCs w:val="20"/>
          <w:lang w:val="pt-BR"/>
        </w:rPr>
        <w:t xml:space="preserve">% dự toán TW và </w:t>
      </w:r>
      <w:r w:rsidR="00D922A2" w:rsidRPr="00583872">
        <w:rPr>
          <w:sz w:val="20"/>
          <w:szCs w:val="20"/>
          <w:lang w:val="pt-BR"/>
        </w:rPr>
        <w:t>35,93</w:t>
      </w:r>
      <w:r w:rsidRPr="00583872">
        <w:rPr>
          <w:sz w:val="20"/>
          <w:szCs w:val="20"/>
          <w:lang w:val="pt-BR"/>
        </w:rPr>
        <w:t>% dự toán HĐND tỉnh giao;</w:t>
      </w:r>
      <w:r w:rsidR="00031878" w:rsidRPr="00583872">
        <w:rPr>
          <w:sz w:val="20"/>
          <w:szCs w:val="20"/>
          <w:lang w:val="pt-BR"/>
        </w:rPr>
        <w:t xml:space="preserve"> </w:t>
      </w:r>
      <w:r w:rsidRPr="00583872">
        <w:rPr>
          <w:sz w:val="20"/>
          <w:szCs w:val="20"/>
          <w:lang w:val="pt-BR"/>
        </w:rPr>
        <w:t xml:space="preserve">Thu thuế XNK: </w:t>
      </w:r>
      <w:r w:rsidR="00D922A2" w:rsidRPr="00583872">
        <w:rPr>
          <w:sz w:val="20"/>
          <w:szCs w:val="20"/>
          <w:lang w:val="pt-BR"/>
        </w:rPr>
        <w:t>7</w:t>
      </w:r>
      <w:r w:rsidRPr="00583872">
        <w:rPr>
          <w:rFonts w:eastAsia="CIDFont+F3"/>
          <w:sz w:val="20"/>
          <w:szCs w:val="20"/>
          <w:lang w:val="pt-BR"/>
        </w:rPr>
        <w:t xml:space="preserve"> tỷ</w:t>
      </w:r>
      <w:r w:rsidRPr="00583872">
        <w:rPr>
          <w:sz w:val="20"/>
          <w:szCs w:val="20"/>
          <w:lang w:val="pt-BR"/>
        </w:rPr>
        <w:t xml:space="preserve"> đồng, giảm </w:t>
      </w:r>
      <w:r w:rsidR="00156988" w:rsidRPr="00583872">
        <w:rPr>
          <w:sz w:val="20"/>
          <w:szCs w:val="20"/>
          <w:lang w:val="pt-BR"/>
        </w:rPr>
        <w:t>78,7</w:t>
      </w:r>
      <w:r w:rsidRPr="00583872">
        <w:rPr>
          <w:sz w:val="20"/>
          <w:szCs w:val="20"/>
          <w:lang w:val="pt-BR"/>
        </w:rPr>
        <w:t xml:space="preserve">% so với cùng kỳ năm trước, đạt </w:t>
      </w:r>
      <w:r w:rsidR="00156988" w:rsidRPr="00583872">
        <w:rPr>
          <w:sz w:val="20"/>
          <w:szCs w:val="20"/>
          <w:lang w:val="pt-BR"/>
        </w:rPr>
        <w:t>9,3</w:t>
      </w:r>
      <w:r w:rsidRPr="00583872">
        <w:rPr>
          <w:sz w:val="20"/>
          <w:szCs w:val="20"/>
          <w:lang w:val="pt-BR"/>
        </w:rPr>
        <w:t xml:space="preserve">% dự toán TW và </w:t>
      </w:r>
      <w:r w:rsidR="00156988" w:rsidRPr="00583872">
        <w:rPr>
          <w:sz w:val="20"/>
          <w:szCs w:val="20"/>
          <w:lang w:val="pt-BR"/>
        </w:rPr>
        <w:t>7,15</w:t>
      </w:r>
      <w:r w:rsidRPr="00583872">
        <w:rPr>
          <w:sz w:val="20"/>
          <w:szCs w:val="20"/>
          <w:lang w:val="pt-BR"/>
        </w:rPr>
        <w:t xml:space="preserve">% dự toán HĐND tỉnh giao, do các doanh nghiệp không phát sinh nhập khẩu trang thiết bị. </w:t>
      </w:r>
    </w:p>
  </w:footnote>
  <w:footnote w:id="2">
    <w:p w14:paraId="7A6167BA" w14:textId="77777777" w:rsidR="003D5EBC" w:rsidRPr="00583872" w:rsidRDefault="003D5EBC" w:rsidP="003D5EBC">
      <w:pPr>
        <w:pStyle w:val="FootnoteText"/>
        <w:rPr>
          <w:lang w:val="pt-BR"/>
        </w:rPr>
      </w:pPr>
      <w:r w:rsidRPr="00583872">
        <w:rPr>
          <w:rStyle w:val="FootnoteReference"/>
        </w:rPr>
        <w:footnoteRef/>
      </w:r>
      <w:r w:rsidRPr="00583872">
        <w:rPr>
          <w:lang w:val="pt-BR"/>
        </w:rPr>
        <w:t xml:space="preserve"> Tổng nguồn thu đấu giá khu đất 02 Mai Hắc Đế là 568,7 tỷ đồng, gồm: 477,9 tỷ tiền sử dụng đất; 53,8 tỷ tiền bán nhà; 37 tỷ đồng tiền thuê đất.</w:t>
      </w:r>
    </w:p>
  </w:footnote>
  <w:footnote w:id="3">
    <w:p w14:paraId="5DCB0963" w14:textId="26969741" w:rsidR="002959E1" w:rsidRPr="00583872" w:rsidRDefault="002959E1">
      <w:pPr>
        <w:pStyle w:val="FootnoteText"/>
      </w:pPr>
      <w:r w:rsidRPr="00583872">
        <w:rPr>
          <w:rStyle w:val="FootnoteReference"/>
        </w:rPr>
        <w:footnoteRef/>
      </w:r>
      <w:r w:rsidRPr="00583872">
        <w:t xml:space="preserve"> Gồm 3</w:t>
      </w:r>
      <w:r w:rsidR="008031BC" w:rsidRPr="00583872">
        <w:t>52</w:t>
      </w:r>
      <w:r w:rsidR="008C16F5" w:rsidRPr="00583872">
        <w:t xml:space="preserve"> </w:t>
      </w:r>
      <w:r w:rsidRPr="00583872">
        <w:t xml:space="preserve">doanh nghiệp và </w:t>
      </w:r>
      <w:r w:rsidR="008031BC" w:rsidRPr="00583872">
        <w:t>30</w:t>
      </w:r>
      <w:r w:rsidRPr="00583872">
        <w:t xml:space="preserve"> chi nhánh của doanh nghiệp ngoài tỉnh.</w:t>
      </w:r>
    </w:p>
  </w:footnote>
  <w:footnote w:id="4">
    <w:p w14:paraId="5D1D2795" w14:textId="017E5585" w:rsidR="008C2D06" w:rsidRDefault="008C2D06" w:rsidP="00F00ED2">
      <w:pPr>
        <w:pStyle w:val="FootnoteText"/>
        <w:jc w:val="both"/>
      </w:pPr>
      <w:r w:rsidRPr="00583872">
        <w:rPr>
          <w:rStyle w:val="FootnoteReference"/>
        </w:rPr>
        <w:footnoteRef/>
      </w:r>
      <w:r w:rsidRPr="00583872">
        <w:t xml:space="preserve"> Tổng vốn đăng ký quý I/2024 là 3</w:t>
      </w:r>
      <w:r w:rsidR="005E7EF3" w:rsidRPr="00583872">
        <w:t>.</w:t>
      </w:r>
      <w:r w:rsidRPr="00583872">
        <w:t>229 tỷ đồng.</w:t>
      </w:r>
      <w:r w:rsidRPr="00A76262">
        <w:t xml:space="preserve"> </w:t>
      </w:r>
    </w:p>
  </w:footnote>
  <w:footnote w:id="5">
    <w:p w14:paraId="7500D956" w14:textId="6FFBB51D" w:rsidR="00194B43" w:rsidRDefault="00194B43" w:rsidP="00194B43">
      <w:pPr>
        <w:pStyle w:val="FootnoteText"/>
        <w:jc w:val="both"/>
      </w:pPr>
      <w:r>
        <w:rPr>
          <w:rStyle w:val="FootnoteReference"/>
        </w:rPr>
        <w:footnoteRef/>
      </w:r>
      <w:r>
        <w:t xml:space="preserve"> </w:t>
      </w:r>
      <w:r w:rsidRPr="00194B43">
        <w:t>Đến nay, trên địa bàn tỉnh đã được phê duyệt 109 mã số vùng trồng xuất khẩu với tổng diện tích 4.032,94 ha trên các loại cây trồng như sầu riêng, xoài, vải, nhãn, chuối, ớt và 31 mã số vùng trồng nội địa với tổng diện tích 1.037,49 ha trên các loại cây trồng như lúa nước, mít, thanh long, bơ, cà phê, hồ tiêu, sầu riêng, rau, chuối và chanh leo; có 05 vùng trồng lúa được cấp mã số với diện tích 40,71 ha</w:t>
      </w:r>
    </w:p>
  </w:footnote>
  <w:footnote w:id="6">
    <w:p w14:paraId="0E7737F9" w14:textId="2A1775A4" w:rsidR="00306155" w:rsidRDefault="00306155" w:rsidP="00306155">
      <w:pPr>
        <w:pStyle w:val="FootnoteText"/>
        <w:jc w:val="both"/>
      </w:pPr>
      <w:r>
        <w:rPr>
          <w:rStyle w:val="FootnoteReference"/>
        </w:rPr>
        <w:footnoteRef/>
      </w:r>
      <w:r>
        <w:t xml:space="preserve"> Về tình hình </w:t>
      </w:r>
      <w:r w:rsidRPr="00306155">
        <w:t>xây dựng hệ thống xử lý nước thải tập trung</w:t>
      </w:r>
      <w:r>
        <w:t>:</w:t>
      </w:r>
      <w:r w:rsidRPr="00306155">
        <w:t xml:space="preserve"> Cụm công nghiệp Tân An 1 và 2 đạt trên 95% khối lượng tổng thể, hiện nay đang tiếp tục triển khai cấy men vi sinh, bùn hoạt tính xử lý và đấu nối nguồn nước thải từ các nhà máy để phục vụ cho công tác vận hành thử; Cụm công nghiệp Ea Đar đã hoàn thành thi công và tiếp tục thực hiện công tác đấu nối với các nhà máy đang đang hoạt động trong cụm. Đối với Cụm công nghiệp Ea Lê hiện đang thực hiện công tác giải phóng mặt bằng phục vụ đầu tư xây dựng đường giao thông nội bộ</w:t>
      </w:r>
      <w:r w:rsidR="00636C5A">
        <w:t>.</w:t>
      </w:r>
    </w:p>
  </w:footnote>
  <w:footnote w:id="7">
    <w:p w14:paraId="391262B1" w14:textId="3AC88775" w:rsidR="002152F8" w:rsidRDefault="002152F8" w:rsidP="002152F8">
      <w:pPr>
        <w:pStyle w:val="FootnoteText"/>
        <w:jc w:val="both"/>
      </w:pPr>
      <w:r>
        <w:rPr>
          <w:rStyle w:val="FootnoteReference"/>
        </w:rPr>
        <w:footnoteRef/>
      </w:r>
      <w:r>
        <w:t xml:space="preserve"> Lượng cà phê nhân xô giảm 24.095 tấn; điều giảm 1.134 tấn, tiêu giảm 937 tấn, cao su giảm 42 tấn,… so với cùng kỳ năm 2024.</w:t>
      </w:r>
    </w:p>
  </w:footnote>
  <w:footnote w:id="8">
    <w:p w14:paraId="61359EE8" w14:textId="224E3665" w:rsidR="002C5B38" w:rsidRDefault="002C5B38" w:rsidP="002C5B38">
      <w:pPr>
        <w:pStyle w:val="FootnoteText"/>
        <w:jc w:val="both"/>
      </w:pPr>
      <w:r>
        <w:rPr>
          <w:rStyle w:val="FootnoteReference"/>
        </w:rPr>
        <w:footnoteRef/>
      </w:r>
      <w:r>
        <w:t xml:space="preserve"> Tại </w:t>
      </w:r>
      <w:r w:rsidRPr="002C5B38">
        <w:t>Quyết định số 04/2025/QĐ-UBND ngày 15/01/2025</w:t>
      </w:r>
      <w:r>
        <w:t xml:space="preserve"> và </w:t>
      </w:r>
      <w:r w:rsidRPr="002C5B38">
        <w:t xml:space="preserve">Quyết định số 10/2025/QĐ-UBND ngày 17/02/2025 </w:t>
      </w:r>
      <w:r>
        <w:t xml:space="preserve"> của UBND tỉnh.</w:t>
      </w:r>
    </w:p>
  </w:footnote>
  <w:footnote w:id="9">
    <w:p w14:paraId="4E1D3ACB" w14:textId="23563793" w:rsidR="009F40A4" w:rsidRDefault="009F40A4" w:rsidP="003854DF">
      <w:pPr>
        <w:pStyle w:val="FootnoteText"/>
        <w:ind w:firstLine="142"/>
        <w:jc w:val="both"/>
      </w:pPr>
      <w:r>
        <w:rPr>
          <w:rStyle w:val="FootnoteReference"/>
        </w:rPr>
        <w:footnoteRef/>
      </w:r>
      <w:r>
        <w:t xml:space="preserve"> T</w:t>
      </w:r>
      <w:r w:rsidRPr="009F40A4">
        <w:t>hị xã Buôn Hồ; thị trấn Ea Kar; Buôn Trấp; Liên Sơn; M’Drắk; Krông Năng; Đô thị Ea Na; và Phước An</w:t>
      </w:r>
      <w:r>
        <w:t>.</w:t>
      </w:r>
    </w:p>
  </w:footnote>
  <w:footnote w:id="10">
    <w:p w14:paraId="7705827A" w14:textId="79790164" w:rsidR="003C7EF9" w:rsidRDefault="003C7EF9" w:rsidP="003C3961">
      <w:pPr>
        <w:pStyle w:val="FootnoteText"/>
        <w:jc w:val="both"/>
      </w:pPr>
      <w:r>
        <w:rPr>
          <w:rStyle w:val="FootnoteReference"/>
        </w:rPr>
        <w:footnoteRef/>
      </w:r>
      <w:r>
        <w:t xml:space="preserve"> Trong quý, đ</w:t>
      </w:r>
      <w:r w:rsidRPr="003C7EF9">
        <w:t>ã kiểm định 25.412 lượt phương tiện, số phương tiện đạt tiêu chuẩn an toàn kỹ thuật 21.195 phương tiện, số phương tiện không đạt tiêu chuẩn an toàn kỹ thuật 4.217 phương tiện.</w:t>
      </w:r>
      <w:r>
        <w:t xml:space="preserve"> </w:t>
      </w:r>
      <w:r w:rsidR="003C3961" w:rsidRPr="003C3961">
        <w:t>Cấp mới 8.983 GPLX</w:t>
      </w:r>
      <w:r w:rsidR="003C3961">
        <w:t xml:space="preserve"> và đ</w:t>
      </w:r>
      <w:r w:rsidR="003C3961" w:rsidRPr="003C3961">
        <w:t>ổi, cấp lại 18.067 GPLX</w:t>
      </w:r>
      <w:r w:rsidR="003C3961">
        <w:t>.</w:t>
      </w:r>
    </w:p>
  </w:footnote>
  <w:footnote w:id="11">
    <w:p w14:paraId="17FA214E" w14:textId="25912433" w:rsidR="00744B83" w:rsidRPr="00503FDA" w:rsidRDefault="00744B83" w:rsidP="003926D3">
      <w:pPr>
        <w:pStyle w:val="FootnoteText"/>
        <w:widowControl w:val="0"/>
        <w:jc w:val="both"/>
      </w:pPr>
      <w:r w:rsidRPr="00503FDA">
        <w:rPr>
          <w:rStyle w:val="FootnoteReference"/>
        </w:rPr>
        <w:footnoteRef/>
      </w:r>
      <w:r w:rsidRPr="00503FDA">
        <w:t xml:space="preserve"> Đến nay, Sở </w:t>
      </w:r>
      <w:r w:rsidR="003926D3" w:rsidRPr="00503FDA">
        <w:t>SNNMT</w:t>
      </w:r>
      <w:r w:rsidRPr="00503FDA">
        <w:t xml:space="preserve"> </w:t>
      </w:r>
      <w:r w:rsidR="008E63C1" w:rsidRPr="00503FDA">
        <w:t xml:space="preserve">đã </w:t>
      </w:r>
      <w:r w:rsidRPr="00503FDA">
        <w:t xml:space="preserve">nhận được hồ sơ điều chỉnh quy hoạch sử dụng đất </w:t>
      </w:r>
      <w:r w:rsidRPr="00503FDA">
        <w:rPr>
          <w:szCs w:val="28"/>
          <w:lang w:val="de-AT"/>
        </w:rPr>
        <w:t xml:space="preserve">đến năm 2030 của </w:t>
      </w:r>
      <w:r w:rsidR="00060EDA" w:rsidRPr="00503FDA">
        <w:rPr>
          <w:szCs w:val="28"/>
          <w:lang w:val="de-AT"/>
        </w:rPr>
        <w:t xml:space="preserve">04 huyện: </w:t>
      </w:r>
      <w:r w:rsidRPr="00503FDA">
        <w:rPr>
          <w:szCs w:val="28"/>
          <w:lang w:val="de-AT"/>
        </w:rPr>
        <w:t>Ea Kar</w:t>
      </w:r>
      <w:r w:rsidR="00060EDA" w:rsidRPr="00503FDA">
        <w:rPr>
          <w:szCs w:val="28"/>
          <w:lang w:val="de-AT"/>
        </w:rPr>
        <w:t>, M’Đrắk, Krông Pắk, Krông Năng.</w:t>
      </w:r>
    </w:p>
  </w:footnote>
  <w:footnote w:id="12">
    <w:p w14:paraId="343EC83C" w14:textId="1F53D209" w:rsidR="00D11B2C" w:rsidRDefault="00D11B2C" w:rsidP="00D11B2C">
      <w:pPr>
        <w:pStyle w:val="FootnoteText"/>
        <w:jc w:val="both"/>
      </w:pPr>
      <w:r w:rsidRPr="00503FDA">
        <w:rPr>
          <w:rStyle w:val="FootnoteReference"/>
        </w:rPr>
        <w:footnoteRef/>
      </w:r>
      <w:r w:rsidRPr="00503FDA">
        <w:t xml:space="preserve"> Hiện tại, Sở Nông nghiệp và Môi trường </w:t>
      </w:r>
      <w:r w:rsidR="006B1F66" w:rsidRPr="00503FDA">
        <w:t xml:space="preserve">đã trình UBND tỉnh phê duyệt Kế hoạch sử dụng đất năm 2025 của </w:t>
      </w:r>
      <w:r w:rsidR="00D04218" w:rsidRPr="00503FDA">
        <w:t xml:space="preserve">các huyện: M’Đrắk, Krông Bông, Ea H’leo; </w:t>
      </w:r>
      <w:r w:rsidR="00C71422" w:rsidRPr="00503FDA">
        <w:t>đang</w:t>
      </w:r>
      <w:r w:rsidRPr="00503FDA">
        <w:t xml:space="preserve"> tổ chức lấy ý kiến thẩm định</w:t>
      </w:r>
      <w:r w:rsidR="0006748A" w:rsidRPr="00503FDA">
        <w:t xml:space="preserve"> và hướng dẫn các đơn vị còn lại hoàn thiện hồ sơ trình phê duyệt theo quy định.</w:t>
      </w:r>
    </w:p>
  </w:footnote>
  <w:footnote w:id="13">
    <w:p w14:paraId="5547C050" w14:textId="3B7A57A5" w:rsidR="00300CBF" w:rsidRDefault="00300CBF" w:rsidP="00300CBF">
      <w:pPr>
        <w:pStyle w:val="FootnoteText"/>
        <w:jc w:val="both"/>
      </w:pPr>
      <w:r>
        <w:rPr>
          <w:rStyle w:val="FootnoteReference"/>
        </w:rPr>
        <w:footnoteRef/>
      </w:r>
      <w:r>
        <w:t xml:space="preserve"> </w:t>
      </w:r>
      <w:r w:rsidRPr="00300CBF">
        <w:t>Cấp Bản xác nhận đăng ký khai thác mỏ vật liệu phục vụ dự án cao tốc theo cơ chế đặc thù cho Công ty cổ phần xây dựng Tân Nam; Bản xác nhận đăng ký khai thác khoáng sản trong diện tích dự án xây dựng công trình cho Công ty cổ phần xây dựng Tân Nam, Công ty Cổ phần Xây dựng Đèo Cả, Công ty Cổ phần Tập đoàn Đèo Cả, Công ty Cổ phần Quản lý và Xây dựng Đường bộ Khánh Hòa.</w:t>
      </w:r>
    </w:p>
  </w:footnote>
  <w:footnote w:id="14">
    <w:p w14:paraId="224D3A42" w14:textId="77777777" w:rsidR="003172A4" w:rsidRPr="00224DCE" w:rsidRDefault="003172A4" w:rsidP="003172A4">
      <w:pPr>
        <w:widowControl w:val="0"/>
        <w:jc w:val="both"/>
        <w:rPr>
          <w:color w:val="000000"/>
          <w:sz w:val="20"/>
          <w:szCs w:val="20"/>
          <w:lang w:val="pt-BR"/>
        </w:rPr>
      </w:pPr>
      <w:r w:rsidRPr="00584405">
        <w:rPr>
          <w:rStyle w:val="FootnoteReference"/>
        </w:rPr>
        <w:footnoteRef/>
      </w:r>
      <w:r w:rsidRPr="00584405">
        <w:t xml:space="preserve"> </w:t>
      </w:r>
      <w:r w:rsidRPr="00584405">
        <w:rPr>
          <w:sz w:val="20"/>
          <w:szCs w:val="20"/>
          <w:lang w:val="pt-BR"/>
        </w:rPr>
        <w:t xml:space="preserve">Thu từ hoạt động xổ số kiến thiết: </w:t>
      </w:r>
      <w:r>
        <w:rPr>
          <w:sz w:val="20"/>
          <w:szCs w:val="20"/>
          <w:lang w:val="pt-BR"/>
        </w:rPr>
        <w:t>64,67</w:t>
      </w:r>
      <w:r w:rsidRPr="00584405">
        <w:rPr>
          <w:sz w:val="20"/>
          <w:szCs w:val="20"/>
          <w:lang w:val="pt-BR"/>
        </w:rPr>
        <w:t xml:space="preserve"> tỷ đồng, tăng </w:t>
      </w:r>
      <w:r>
        <w:rPr>
          <w:sz w:val="20"/>
          <w:szCs w:val="20"/>
          <w:lang w:val="pt-BR"/>
        </w:rPr>
        <w:t>37,9</w:t>
      </w:r>
      <w:r w:rsidRPr="00584405">
        <w:rPr>
          <w:sz w:val="20"/>
          <w:szCs w:val="20"/>
          <w:lang w:val="pt-BR"/>
        </w:rPr>
        <w:t xml:space="preserve">% so với cùng kỳ năm 2024, đạt </w:t>
      </w:r>
      <w:r>
        <w:rPr>
          <w:sz w:val="20"/>
          <w:szCs w:val="20"/>
          <w:lang w:val="pt-BR"/>
        </w:rPr>
        <w:t>39,19</w:t>
      </w:r>
      <w:r w:rsidRPr="00584405">
        <w:rPr>
          <w:sz w:val="20"/>
          <w:szCs w:val="20"/>
          <w:lang w:val="pt-BR"/>
        </w:rPr>
        <w:t xml:space="preserve">% dự toán TW và </w:t>
      </w:r>
      <w:r>
        <w:rPr>
          <w:sz w:val="20"/>
          <w:szCs w:val="20"/>
          <w:lang w:val="pt-BR"/>
        </w:rPr>
        <w:t>35,93</w:t>
      </w:r>
      <w:r w:rsidRPr="00584405">
        <w:rPr>
          <w:sz w:val="20"/>
          <w:szCs w:val="20"/>
          <w:lang w:val="pt-BR"/>
        </w:rPr>
        <w:t xml:space="preserve">% dự toán HĐND tỉnh giao; Thu thuế XNK: </w:t>
      </w:r>
      <w:r>
        <w:rPr>
          <w:sz w:val="20"/>
          <w:szCs w:val="20"/>
          <w:lang w:val="pt-BR"/>
        </w:rPr>
        <w:t>7</w:t>
      </w:r>
      <w:r w:rsidRPr="00584405">
        <w:rPr>
          <w:rFonts w:eastAsia="CIDFont+F3"/>
          <w:sz w:val="20"/>
          <w:szCs w:val="20"/>
          <w:lang w:val="pt-BR"/>
        </w:rPr>
        <w:t xml:space="preserve"> tỷ</w:t>
      </w:r>
      <w:r w:rsidRPr="00584405">
        <w:rPr>
          <w:sz w:val="20"/>
          <w:szCs w:val="20"/>
          <w:lang w:val="pt-BR"/>
        </w:rPr>
        <w:t xml:space="preserve"> đồng, giảm </w:t>
      </w:r>
      <w:r>
        <w:rPr>
          <w:sz w:val="20"/>
          <w:szCs w:val="20"/>
          <w:lang w:val="pt-BR"/>
        </w:rPr>
        <w:t>78,7</w:t>
      </w:r>
      <w:r w:rsidRPr="00584405">
        <w:rPr>
          <w:sz w:val="20"/>
          <w:szCs w:val="20"/>
          <w:lang w:val="pt-BR"/>
        </w:rPr>
        <w:t xml:space="preserve">% so với cùng kỳ năm trước, đạt </w:t>
      </w:r>
      <w:r>
        <w:rPr>
          <w:sz w:val="20"/>
          <w:szCs w:val="20"/>
          <w:lang w:val="pt-BR"/>
        </w:rPr>
        <w:t>9,3</w:t>
      </w:r>
      <w:r w:rsidRPr="00584405">
        <w:rPr>
          <w:sz w:val="20"/>
          <w:szCs w:val="20"/>
          <w:lang w:val="pt-BR"/>
        </w:rPr>
        <w:t xml:space="preserve">% dự toán TW và </w:t>
      </w:r>
      <w:r>
        <w:rPr>
          <w:sz w:val="20"/>
          <w:szCs w:val="20"/>
          <w:lang w:val="pt-BR"/>
        </w:rPr>
        <w:t>7,15</w:t>
      </w:r>
      <w:r w:rsidRPr="00584405">
        <w:rPr>
          <w:sz w:val="20"/>
          <w:szCs w:val="20"/>
          <w:lang w:val="pt-BR"/>
        </w:rPr>
        <w:t xml:space="preserve">% dự toán HĐND tỉnh giao, do các doanh nghiệp không phát sinh nhập khẩu trang thiết bị. </w:t>
      </w:r>
    </w:p>
  </w:footnote>
  <w:footnote w:id="15">
    <w:p w14:paraId="07C0BBBD" w14:textId="77777777" w:rsidR="003172A4" w:rsidRPr="00BE7055" w:rsidRDefault="003172A4" w:rsidP="003172A4">
      <w:pPr>
        <w:pStyle w:val="FootnoteText"/>
        <w:rPr>
          <w:lang w:val="pt-BR"/>
        </w:rPr>
      </w:pPr>
      <w:r w:rsidRPr="008C16F5">
        <w:rPr>
          <w:rStyle w:val="FootnoteReference"/>
        </w:rPr>
        <w:footnoteRef/>
      </w:r>
      <w:r w:rsidRPr="008C16F5">
        <w:rPr>
          <w:lang w:val="pt-BR"/>
        </w:rPr>
        <w:t xml:space="preserve"> Tổng nguồn thu đấu giá khu đất 02 Mai Hắc Đế là 568,7 tỷ đồng, gồm: 477,9 tỷ tiền sử dụng đất; 53,8 tỷ tiền bán nhà; 37 tỷ đồng tiền thuê đất.</w:t>
      </w:r>
    </w:p>
  </w:footnote>
  <w:footnote w:id="16">
    <w:p w14:paraId="3FC5C029" w14:textId="549C9403" w:rsidR="00C234FC" w:rsidRPr="002E4979" w:rsidRDefault="00C234FC" w:rsidP="00E15144">
      <w:pPr>
        <w:widowControl w:val="0"/>
        <w:jc w:val="both"/>
        <w:rPr>
          <w:color w:val="000000"/>
          <w:sz w:val="20"/>
          <w:szCs w:val="20"/>
          <w:lang w:val="pt-BR"/>
        </w:rPr>
      </w:pPr>
      <w:r w:rsidRPr="00DE7534">
        <w:rPr>
          <w:rStyle w:val="FootnoteReference"/>
          <w:color w:val="000000"/>
          <w:sz w:val="20"/>
          <w:szCs w:val="20"/>
        </w:rPr>
        <w:footnoteRef/>
      </w:r>
      <w:r w:rsidRPr="002E4979">
        <w:rPr>
          <w:color w:val="000000"/>
          <w:sz w:val="20"/>
          <w:szCs w:val="20"/>
          <w:lang w:val="pt-BR"/>
        </w:rPr>
        <w:t xml:space="preserve"> Trong đó</w:t>
      </w:r>
      <w:r w:rsidRPr="00F75243">
        <w:rPr>
          <w:sz w:val="20"/>
          <w:szCs w:val="20"/>
          <w:lang w:val="pt-BR"/>
        </w:rPr>
        <w:t xml:space="preserve">: Chi đầu tư phát triển: </w:t>
      </w:r>
      <w:r w:rsidR="00E15144">
        <w:rPr>
          <w:sz w:val="20"/>
          <w:szCs w:val="20"/>
          <w:lang w:val="pt-BR"/>
        </w:rPr>
        <w:t>3.074</w:t>
      </w:r>
      <w:r w:rsidRPr="00F75243">
        <w:rPr>
          <w:rFonts w:eastAsia="CIDFont+F2"/>
          <w:sz w:val="20"/>
          <w:szCs w:val="20"/>
          <w:lang w:val="pt-BR"/>
        </w:rPr>
        <w:t xml:space="preserve"> tỷ</w:t>
      </w:r>
      <w:r w:rsidRPr="00F75243">
        <w:rPr>
          <w:sz w:val="20"/>
          <w:szCs w:val="20"/>
          <w:lang w:val="vi-VN"/>
        </w:rPr>
        <w:t xml:space="preserve"> đồng,</w:t>
      </w:r>
      <w:r w:rsidRPr="00F75243">
        <w:rPr>
          <w:sz w:val="20"/>
          <w:szCs w:val="20"/>
          <w:lang w:val="pt-BR"/>
        </w:rPr>
        <w:t xml:space="preserve"> </w:t>
      </w:r>
      <w:r w:rsidR="00E1124E">
        <w:rPr>
          <w:sz w:val="20"/>
          <w:szCs w:val="20"/>
          <w:lang w:val="pt-BR"/>
        </w:rPr>
        <w:t>giảm 1</w:t>
      </w:r>
      <w:r w:rsidR="00104B4B">
        <w:rPr>
          <w:sz w:val="20"/>
          <w:szCs w:val="20"/>
          <w:lang w:val="pt-BR"/>
        </w:rPr>
        <w:t>8</w:t>
      </w:r>
      <w:r w:rsidR="00E1124E">
        <w:rPr>
          <w:sz w:val="20"/>
          <w:szCs w:val="20"/>
          <w:lang w:val="pt-BR"/>
        </w:rPr>
        <w:t xml:space="preserve">% </w:t>
      </w:r>
      <w:r w:rsidRPr="00F75243">
        <w:rPr>
          <w:sz w:val="20"/>
          <w:szCs w:val="20"/>
          <w:lang w:val="pt-BR"/>
        </w:rPr>
        <w:t>so với cùng kỳ năm 2024,</w:t>
      </w:r>
      <w:r w:rsidRPr="00F75243">
        <w:rPr>
          <w:sz w:val="20"/>
          <w:szCs w:val="20"/>
          <w:lang w:val="vi-VN"/>
        </w:rPr>
        <w:t xml:space="preserve"> </w:t>
      </w:r>
      <w:r w:rsidRPr="00F75243">
        <w:rPr>
          <w:sz w:val="20"/>
          <w:szCs w:val="20"/>
          <w:lang w:val="pt-BR"/>
        </w:rPr>
        <w:t xml:space="preserve">đạt </w:t>
      </w:r>
      <w:r w:rsidR="00104B4B">
        <w:rPr>
          <w:sz w:val="20"/>
          <w:szCs w:val="20"/>
          <w:lang w:val="pt-BR"/>
        </w:rPr>
        <w:t>41,56</w:t>
      </w:r>
      <w:r w:rsidRPr="00F75243">
        <w:rPr>
          <w:sz w:val="20"/>
          <w:szCs w:val="20"/>
          <w:lang w:val="vi-VN"/>
        </w:rPr>
        <w:t xml:space="preserve">% dự toán TW giao và </w:t>
      </w:r>
      <w:r w:rsidRPr="00F75243">
        <w:rPr>
          <w:sz w:val="20"/>
          <w:szCs w:val="20"/>
          <w:lang w:val="pt-BR"/>
        </w:rPr>
        <w:t xml:space="preserve">đạt </w:t>
      </w:r>
      <w:r w:rsidR="00104B4B">
        <w:rPr>
          <w:sz w:val="20"/>
          <w:szCs w:val="20"/>
          <w:lang w:val="pt-BR"/>
        </w:rPr>
        <w:t>36,5</w:t>
      </w:r>
      <w:r w:rsidRPr="00F75243">
        <w:rPr>
          <w:sz w:val="20"/>
          <w:szCs w:val="20"/>
          <w:lang w:val="pt-BR"/>
        </w:rPr>
        <w:t>%</w:t>
      </w:r>
      <w:r w:rsidRPr="00F75243">
        <w:rPr>
          <w:sz w:val="20"/>
          <w:szCs w:val="20"/>
          <w:lang w:val="vi-VN"/>
        </w:rPr>
        <w:t xml:space="preserve"> dự toán HĐND tỉnh giao</w:t>
      </w:r>
      <w:r w:rsidRPr="00F75243">
        <w:rPr>
          <w:sz w:val="20"/>
          <w:szCs w:val="20"/>
          <w:lang w:val="pt-BR"/>
        </w:rPr>
        <w:t xml:space="preserve">. Chi thường xuyên </w:t>
      </w:r>
      <w:r w:rsidR="00BA6BA6">
        <w:rPr>
          <w:sz w:val="20"/>
          <w:szCs w:val="20"/>
          <w:lang w:val="pt-BR"/>
        </w:rPr>
        <w:t>3.725</w:t>
      </w:r>
      <w:r w:rsidRPr="00F75243">
        <w:rPr>
          <w:sz w:val="20"/>
          <w:szCs w:val="20"/>
          <w:lang w:val="pt-BR"/>
        </w:rPr>
        <w:t xml:space="preserve"> tỷ đồng, tăng </w:t>
      </w:r>
      <w:r w:rsidR="00BA6BA6">
        <w:rPr>
          <w:sz w:val="20"/>
          <w:szCs w:val="20"/>
          <w:lang w:val="pt-BR"/>
        </w:rPr>
        <w:t>22,79</w:t>
      </w:r>
      <w:r w:rsidRPr="00F75243">
        <w:rPr>
          <w:sz w:val="20"/>
          <w:szCs w:val="20"/>
          <w:lang w:val="pt-BR"/>
        </w:rPr>
        <w:t xml:space="preserve">% so với cùng kỳ năm 2024, đạt </w:t>
      </w:r>
      <w:r w:rsidR="00BA6BA6">
        <w:rPr>
          <w:rFonts w:eastAsia="CIDFont+F2"/>
          <w:sz w:val="20"/>
          <w:szCs w:val="20"/>
          <w:lang w:val="pt-BR"/>
        </w:rPr>
        <w:t>19,65</w:t>
      </w:r>
      <w:r w:rsidRPr="00F75243">
        <w:rPr>
          <w:sz w:val="20"/>
          <w:szCs w:val="20"/>
          <w:lang w:val="pt-BR"/>
        </w:rPr>
        <w:t xml:space="preserve">% dự toán TW giao và </w:t>
      </w:r>
      <w:r w:rsidR="00BA6BA6">
        <w:rPr>
          <w:sz w:val="20"/>
          <w:szCs w:val="20"/>
          <w:lang w:val="pt-BR"/>
        </w:rPr>
        <w:t>19,35</w:t>
      </w:r>
      <w:r w:rsidRPr="00F75243">
        <w:rPr>
          <w:sz w:val="20"/>
          <w:szCs w:val="20"/>
          <w:lang w:val="pt-BR"/>
        </w:rPr>
        <w:t>% dự toán HĐND giao.</w:t>
      </w:r>
    </w:p>
  </w:footnote>
  <w:footnote w:id="17">
    <w:p w14:paraId="0B7CF5FA" w14:textId="5B458FA7" w:rsidR="003D4571" w:rsidRPr="00FD71C7" w:rsidRDefault="003D4571" w:rsidP="009D5A5A">
      <w:pPr>
        <w:widowControl w:val="0"/>
        <w:ind w:firstLine="284"/>
        <w:jc w:val="both"/>
        <w:rPr>
          <w:sz w:val="20"/>
          <w:szCs w:val="20"/>
          <w:shd w:val="clear" w:color="auto" w:fill="FFFFFF"/>
          <w:lang w:val="pt-BR" w:eastAsia="vi-VN"/>
        </w:rPr>
      </w:pPr>
      <w:r w:rsidRPr="003D4571">
        <w:rPr>
          <w:rStyle w:val="FootnoteReference"/>
          <w:sz w:val="20"/>
          <w:szCs w:val="20"/>
        </w:rPr>
        <w:footnoteRef/>
      </w:r>
      <w:r w:rsidRPr="003D4571">
        <w:rPr>
          <w:sz w:val="20"/>
          <w:szCs w:val="20"/>
        </w:rPr>
        <w:t xml:space="preserve"> </w:t>
      </w:r>
      <w:r w:rsidRPr="003D4571">
        <w:rPr>
          <w:sz w:val="20"/>
          <w:szCs w:val="20"/>
          <w:shd w:val="clear" w:color="auto" w:fill="FFFFFF"/>
          <w:lang w:val="pt-BR" w:eastAsia="vi-VN"/>
        </w:rPr>
        <w:t>Trong quý đã cho phép 92 đoàn</w:t>
      </w:r>
      <w:r w:rsidR="000D0F13">
        <w:rPr>
          <w:sz w:val="20"/>
          <w:szCs w:val="20"/>
          <w:shd w:val="clear" w:color="auto" w:fill="FFFFFF"/>
          <w:lang w:val="pt-BR" w:eastAsia="vi-VN"/>
        </w:rPr>
        <w:t xml:space="preserve"> vào</w:t>
      </w:r>
      <w:r w:rsidRPr="003D4571">
        <w:rPr>
          <w:sz w:val="20"/>
          <w:szCs w:val="20"/>
          <w:shd w:val="clear" w:color="auto" w:fill="FFFFFF"/>
          <w:lang w:val="pt-BR" w:eastAsia="vi-VN"/>
        </w:rPr>
        <w:t xml:space="preserve"> gồm 264 lượt người nước ngoài đến thăm, làm việc tại tỉnh; trong đó, có 02 đoàn Đại sứ, đoàn Tổng Lãnh sự quán các nước: Thụy Sỹ, Liên minh châu Âu; 03 đoàn chính quyền địa phương của các nước: Lào, Campuchia; cho phép 10 đoàn đi nước ngoài (không có đoàn cấp tỉnh). </w:t>
      </w:r>
    </w:p>
  </w:footnote>
  <w:footnote w:id="18">
    <w:p w14:paraId="562834E4" w14:textId="1AEBA4FF" w:rsidR="007E7A45" w:rsidRDefault="007E7A45" w:rsidP="007E7A45">
      <w:pPr>
        <w:pStyle w:val="FootnoteText"/>
        <w:jc w:val="both"/>
      </w:pPr>
      <w:r>
        <w:rPr>
          <w:rStyle w:val="FootnoteReference"/>
        </w:rPr>
        <w:footnoteRef/>
      </w:r>
      <w:r>
        <w:t xml:space="preserve"> </w:t>
      </w:r>
      <w:r w:rsidRPr="007E0F11">
        <w:t xml:space="preserve">Liên danh Công ty </w:t>
      </w:r>
      <w:r w:rsidR="00433DCE">
        <w:t>CP</w:t>
      </w:r>
      <w:r w:rsidRPr="007E0F11">
        <w:t xml:space="preserve"> Tập đoàn Tài Tâm và Công ty TNHH MTV ĐT Năng lượng Hoàng Hải Quảng Trị; Công ty </w:t>
      </w:r>
      <w:r w:rsidR="00433DCE">
        <w:t>CP</w:t>
      </w:r>
      <w:r w:rsidRPr="007E0F11">
        <w:t xml:space="preserve"> Tập đoàn IPC và Công ty </w:t>
      </w:r>
      <w:r w:rsidR="00433DCE">
        <w:t>CP</w:t>
      </w:r>
      <w:r w:rsidRPr="007E0F11">
        <w:t xml:space="preserve"> Xây dựng và Phát triển Tây Nguyên; Công ty </w:t>
      </w:r>
      <w:r w:rsidR="00433DCE">
        <w:t>CP</w:t>
      </w:r>
      <w:r w:rsidRPr="007E0F11">
        <w:t xml:space="preserve"> Tập đoàn T&amp;T; Công ty </w:t>
      </w:r>
      <w:r w:rsidR="00433DCE">
        <w:t>CP</w:t>
      </w:r>
      <w:r w:rsidRPr="007E0F11">
        <w:t xml:space="preserve"> Tập đoàn Đầu tư Thái Hòa; Công ty </w:t>
      </w:r>
      <w:r w:rsidR="00433DCE">
        <w:t>CP</w:t>
      </w:r>
      <w:r w:rsidRPr="007E0F11">
        <w:t xml:space="preserve"> Năng lượng XCE; Công ty </w:t>
      </w:r>
      <w:r w:rsidR="00433DCE">
        <w:t>CP</w:t>
      </w:r>
      <w:r w:rsidRPr="007E0F11">
        <w:t xml:space="preserve"> Thủy điện Đắkrông; Công ty </w:t>
      </w:r>
      <w:r w:rsidR="00433DCE">
        <w:t>CP</w:t>
      </w:r>
      <w:r w:rsidRPr="007E0F11">
        <w:t xml:space="preserve"> Tập đoàn Mường Thanh; Công ty </w:t>
      </w:r>
      <w:r w:rsidR="00433DCE">
        <w:t>CP</w:t>
      </w:r>
      <w:r w:rsidRPr="007E0F11">
        <w:t xml:space="preserve"> TTH Group,...</w:t>
      </w:r>
    </w:p>
  </w:footnote>
  <w:footnote w:id="19">
    <w:p w14:paraId="19D0BA00" w14:textId="105C93BD" w:rsidR="004766DE" w:rsidRDefault="004766DE" w:rsidP="004766DE">
      <w:pPr>
        <w:pStyle w:val="FootnoteText"/>
        <w:jc w:val="both"/>
      </w:pPr>
      <w:r>
        <w:rPr>
          <w:rStyle w:val="FootnoteReference"/>
        </w:rPr>
        <w:footnoteRef/>
      </w:r>
      <w:r>
        <w:t xml:space="preserve"> </w:t>
      </w:r>
      <w:r w:rsidRPr="00603143">
        <w:t>(</w:t>
      </w:r>
      <w:r>
        <w:t>1</w:t>
      </w:r>
      <w:r w:rsidRPr="00603143">
        <w:t>) Dự án hệ thống thoát nước và xử lý nước thải đô thị trên địa bàn thị xã Buôn Hồ, giai đoạn 1: Tỉnh Đắk Lắk đang xem xét các thủ tục pháp lý về việc ký Biên bản thảo luận với KOICA; (</w:t>
      </w:r>
      <w:r>
        <w:t>2</w:t>
      </w:r>
      <w:r w:rsidRPr="00603143">
        <w:t>) Dự án Phát triển cơ sở hạ tầng huyện Ea Kar, tỉnh Đắk Lắk: UBND tỉnh Đắk Lắk đã có Công văn số 1323/UBND-TH ngày 13/02/2025 tiếp thu, giải trình các ý kiến góp ý của Bộ Tài chính; (</w:t>
      </w:r>
      <w:r>
        <w:t>3</w:t>
      </w:r>
      <w:r w:rsidRPr="00603143">
        <w:t>) Đề xuất Dự án Phát triển hạ tầng chuỗi giá trị nông nghiệp thông minh thích ứng với biến đổi khí hậu: Sở Nông nghiệp và Môi trường đã tiếp thu ý kiến của Bộ Tài chính, Ban Thường vụ, tiến hành rà soát và đề xuất dự án; (</w:t>
      </w:r>
      <w:r>
        <w:t>4</w:t>
      </w:r>
      <w:r w:rsidRPr="00603143">
        <w:t>) Dự án Phát triển đô thị khu vực phía Đông và dọc hành lang suối Ea Nao - Ea Tam, Buôn Ma Thuột (theo Nghị quyết số 72/2022/QH15 của Quốc hội): Bộ Kế hoạch và Đầu tư đã có văn bản số 1316/BKHĐT-KTĐN ngày 17/02/2025 trình Thủ tướng Chính phủ đề nghị phê duyệt đề xuất.</w:t>
      </w:r>
    </w:p>
  </w:footnote>
  <w:footnote w:id="20">
    <w:p w14:paraId="0A1F3E15" w14:textId="526AD69A" w:rsidR="00FB5352" w:rsidRDefault="00FB5352">
      <w:pPr>
        <w:pStyle w:val="FootnoteText"/>
      </w:pPr>
      <w:r>
        <w:rPr>
          <w:rStyle w:val="FootnoteReference"/>
        </w:rPr>
        <w:footnoteRef/>
      </w:r>
      <w:r>
        <w:t xml:space="preserve"> Gồm: </w:t>
      </w:r>
      <w:r w:rsidRPr="00FB5352">
        <w:t>352 DN và 30 Chi nhánh ngoài tỉnh</w:t>
      </w:r>
      <w:r>
        <w:t>.</w:t>
      </w:r>
    </w:p>
  </w:footnote>
  <w:footnote w:id="21">
    <w:p w14:paraId="5F83B65C" w14:textId="1F2E406A" w:rsidR="00080A58" w:rsidRDefault="00080A58" w:rsidP="00E33E9A">
      <w:pPr>
        <w:pStyle w:val="FootnoteText"/>
        <w:jc w:val="both"/>
      </w:pPr>
      <w:r>
        <w:rPr>
          <w:rStyle w:val="FootnoteReference"/>
        </w:rPr>
        <w:footnoteRef/>
      </w:r>
      <w:r>
        <w:t xml:space="preserve"> Như: Kế hoạch số 42/KH-UBND </w:t>
      </w:r>
      <w:r w:rsidR="00C352CD">
        <w:t xml:space="preserve">ngày 18/02/2025 về thực hiện Nghị quyết số 02/NQ-CP ngày </w:t>
      </w:r>
      <w:r w:rsidR="00E33E9A" w:rsidRPr="00E33E9A">
        <w:t>08/01/2025 của Chính phủ về những nhiệm vụ, giải pháp chủ yếu cải thiện môi trường kinh doanh, nâng cao năng lực cạnh tranh Quốc gia năm 2025 trên địa bàn tỉnh</w:t>
      </w:r>
      <w:r w:rsidR="00E33E9A">
        <w:t>; …</w:t>
      </w:r>
    </w:p>
  </w:footnote>
  <w:footnote w:id="22">
    <w:p w14:paraId="6C7D871B" w14:textId="77777777" w:rsidR="00201D10" w:rsidRDefault="00201D10" w:rsidP="00201D10">
      <w:pPr>
        <w:pStyle w:val="FootnoteText"/>
      </w:pPr>
      <w:r>
        <w:rPr>
          <w:rStyle w:val="FootnoteReference"/>
        </w:rPr>
        <w:footnoteRef/>
      </w:r>
      <w:r>
        <w:t xml:space="preserve"> Bao gồm: 108 HTX ngừng hoạt động lâu năm chờ giải thể và 68 HTX tạm ngừng hoạt động.</w:t>
      </w:r>
    </w:p>
  </w:footnote>
  <w:footnote w:id="23">
    <w:p w14:paraId="3F376CCF" w14:textId="4D88A63D" w:rsidR="00E222F1" w:rsidRDefault="00E222F1">
      <w:pPr>
        <w:pStyle w:val="FootnoteText"/>
      </w:pPr>
      <w:r>
        <w:rPr>
          <w:rStyle w:val="FootnoteReference"/>
        </w:rPr>
        <w:footnoteRef/>
      </w:r>
      <w:r>
        <w:t xml:space="preserve"> </w:t>
      </w:r>
      <w:r w:rsidRPr="00E222F1">
        <w:t>(Vốn trong nước: 3.393,027 tỷ đồng; Vốn nước ngoài: 395,402 tỷ đồng; Vốn thực hiện các Chương trình MTQG: 650,997 tỷ đồng; Tăng thu tiết kiệm chi ngân sách Trung ương: 1.001 tỷ đồng (Dự án thành phần 3 thuộc dự án đầu tư xây dựng đường bộ cao tốc Khánh Hòa - Buôn Ma Thuột giai đoạn 1)</w:t>
      </w:r>
    </w:p>
  </w:footnote>
  <w:footnote w:id="24">
    <w:p w14:paraId="4D889ABC" w14:textId="397BE6DA" w:rsidR="00240460" w:rsidRDefault="00240460">
      <w:pPr>
        <w:pStyle w:val="FootnoteText"/>
      </w:pPr>
      <w:r>
        <w:rPr>
          <w:rStyle w:val="FootnoteReference"/>
        </w:rPr>
        <w:footnoteRef/>
      </w:r>
      <w:r>
        <w:t xml:space="preserve"> T</w:t>
      </w:r>
      <w:r w:rsidRPr="00240460">
        <w:t>rong đó có 02 giải nhất, 13 giải nhì, 18 giải ba, 39 giải khuyến khích</w:t>
      </w:r>
      <w:r>
        <w:t>.</w:t>
      </w:r>
    </w:p>
  </w:footnote>
  <w:footnote w:id="25">
    <w:p w14:paraId="450A70A1" w14:textId="71A291CF" w:rsidR="00EB585C" w:rsidRDefault="00EB585C" w:rsidP="00576A92">
      <w:pPr>
        <w:pStyle w:val="FootnoteText"/>
        <w:jc w:val="both"/>
      </w:pPr>
      <w:r>
        <w:rPr>
          <w:rStyle w:val="FootnoteReference"/>
        </w:rPr>
        <w:footnoteRef/>
      </w:r>
      <w:r>
        <w:t xml:space="preserve"> Như: T</w:t>
      </w:r>
      <w:r w:rsidRPr="00EB585C">
        <w:t>ổ chức thành công Lễ dâng hương, dâng hoa tại di tích quốc gia đặc biệt Nhà đày Buôn Ma Thuột và Triển lãm “Đắk Lắk - 50 năm xây dựng và phát triển”; Hội chợ triển lãm ngành Cà phê và sản phẩm OCOP; Lễ hội đường phố; Hội thi Nhà nông đua tài; Lễ hội ánh sáng và đặc biệt là chương trình văn nghệ giao lưu với Đoàn nghệ thuật của tỉnh tự trị đặc biệt Jeonbuk – Hàn Quốc…</w:t>
      </w:r>
    </w:p>
  </w:footnote>
  <w:footnote w:id="26">
    <w:p w14:paraId="45095203" w14:textId="4C8DE486" w:rsidR="00975196" w:rsidRDefault="00975196" w:rsidP="00576A92">
      <w:pPr>
        <w:pStyle w:val="FootnoteText"/>
        <w:jc w:val="both"/>
      </w:pPr>
      <w:r>
        <w:rPr>
          <w:rStyle w:val="FootnoteReference"/>
        </w:rPr>
        <w:footnoteRef/>
      </w:r>
      <w:r>
        <w:t xml:space="preserve"> </w:t>
      </w:r>
      <w:r w:rsidRPr="00975196">
        <w:t>UBND huyện Lắk, Buôn Đôn tổ chức Đua thuyền Độc mộc tại huyện Lắk;</w:t>
      </w:r>
      <w:r w:rsidR="00EB1541">
        <w:t xml:space="preserve"> Tổ chức</w:t>
      </w:r>
      <w:r w:rsidRPr="00975196">
        <w:t xml:space="preserve"> Lễ hội Voi tại huyện Buôn Đôn trong chương trình của Lễ hội Cà phê Buôn Ma Thuột năm 2025;</w:t>
      </w:r>
      <w:r w:rsidR="00EB1541">
        <w:t xml:space="preserve"> </w:t>
      </w:r>
      <w:r w:rsidR="00EB1541" w:rsidRPr="00EB1541">
        <w:t>tổ chức giải vô địch Việt dã tỉnh năm 2025</w:t>
      </w:r>
      <w:r w:rsidR="00EB1541">
        <w:t>;</w:t>
      </w:r>
      <w:r w:rsidRPr="00975196">
        <w:t xml:space="preserve"> thống nhất với Đài truyền hình thành phố Hồ Chí Minh về kế hoạch phối hợp tổ chức Giải xe đạp toàn quốc tranh Cúp Truyền hình Thành phố Hồ Chí Minh lần thứ 37 năm 2025 - Non sông liền một dải (chặng 14 từ thành phố Pleiku, tỉnh Gia lai về Tp.BMT, chặng 15 Vòng đua quanh Thành phố Buôn Ma Thuột và Chặng 16  từ Tp. B</w:t>
      </w:r>
      <w:r w:rsidR="00EB1541">
        <w:t>u</w:t>
      </w:r>
      <w:r w:rsidRPr="00975196">
        <w:t>ôn Ma Thuột đi Tp. Nha Trang, tỉnh Khánh Hoà)</w:t>
      </w:r>
      <w:r w:rsidR="00EB1541">
        <w:t>,…</w:t>
      </w:r>
    </w:p>
  </w:footnote>
  <w:footnote w:id="27">
    <w:p w14:paraId="5F7EBB8E" w14:textId="7C07BBE8" w:rsidR="00B02402" w:rsidRPr="00333386" w:rsidRDefault="00944214" w:rsidP="00A579F7">
      <w:pPr>
        <w:jc w:val="both"/>
        <w:rPr>
          <w:sz w:val="20"/>
          <w:szCs w:val="20"/>
        </w:rPr>
      </w:pPr>
      <w:r>
        <w:rPr>
          <w:sz w:val="20"/>
          <w:szCs w:val="20"/>
        </w:rPr>
        <w:t xml:space="preserve">     </w:t>
      </w:r>
      <w:r w:rsidR="00911668" w:rsidRPr="00333386">
        <w:rPr>
          <w:rStyle w:val="FootnoteReference"/>
          <w:sz w:val="20"/>
          <w:szCs w:val="20"/>
        </w:rPr>
        <w:footnoteRef/>
      </w:r>
      <w:r w:rsidR="00911668" w:rsidRPr="00333386">
        <w:rPr>
          <w:sz w:val="20"/>
          <w:szCs w:val="20"/>
        </w:rPr>
        <w:t xml:space="preserve"> </w:t>
      </w:r>
      <w:r w:rsidR="00A579F7" w:rsidRPr="00A579F7">
        <w:rPr>
          <w:noProof/>
          <w:sz w:val="20"/>
          <w:szCs w:val="20"/>
          <w:lang w:val="vi-VN"/>
        </w:rPr>
        <w:t>Kế hoạch vốn ĐTPT năm 2025 là: 463.321 triệu đồng (ngân sách trung ương: 395.321 triệu đồng, ngân sách tỉnh: 68.000 triệu đồng). Số vốn thực hiện và giải ngân (từ 01/01/2025 đến 28/02/2025) là 26.175 triệu đồng, đạt 4,39% KH (trong đó: Ngân sách Trung ương là: 22.286 triệu đồng; ngân sách tỉnh là : 3.889 triệu đồng).</w:t>
      </w:r>
    </w:p>
  </w:footnote>
  <w:footnote w:id="28">
    <w:p w14:paraId="5EEF84FC" w14:textId="57E4B08A" w:rsidR="00AE2C74" w:rsidRDefault="006B16D3" w:rsidP="006B16D3">
      <w:pPr>
        <w:pStyle w:val="FootnoteText"/>
        <w:ind w:firstLine="284"/>
        <w:jc w:val="both"/>
      </w:pPr>
      <w:r w:rsidRPr="00C806F3">
        <w:rPr>
          <w:rStyle w:val="FootnoteReference"/>
        </w:rPr>
        <w:footnoteRef/>
      </w:r>
      <w:r w:rsidRPr="00C806F3">
        <w:t xml:space="preserve"> </w:t>
      </w:r>
      <w:r>
        <w:t xml:space="preserve">Tham mưu UBND tỉnh: </w:t>
      </w:r>
      <w:r w:rsidR="00AE2C74" w:rsidRPr="00D22A15">
        <w:t>quyết định tiếp nhận và bổ nhiệm 01 trường hợp</w:t>
      </w:r>
      <w:r w:rsidR="00AE2C74">
        <w:t xml:space="preserve">; </w:t>
      </w:r>
      <w:r w:rsidR="00AE2C74" w:rsidRPr="00AE2C74">
        <w:t>quyết định cử cán bộ, công chức tham gia bồi dưỡng Chuyên viên cao cấp 04 trường hợp; bồi dưỡng lãnh đạo quản lý cấp huyện 02 trường hợp; bồi dưỡng nghiệp vụ Thanh tra viên đối với 01 trường hợp. Triển khai, tổ chức các lớp bồi dưỡng năm 2025</w:t>
      </w:r>
      <w:r w:rsidR="00AE2C74">
        <w:t>.</w:t>
      </w:r>
    </w:p>
    <w:p w14:paraId="6AF37451" w14:textId="0F29C9F5" w:rsidR="006B16D3" w:rsidRDefault="00D66185" w:rsidP="00D66185">
      <w:pPr>
        <w:pStyle w:val="FootnoteText"/>
        <w:ind w:firstLine="284"/>
        <w:jc w:val="both"/>
      </w:pPr>
      <w:r>
        <w:t xml:space="preserve">UBND tỉnh đã </w:t>
      </w:r>
      <w:r w:rsidRPr="00D22A15">
        <w:t xml:space="preserve">quyết định nâng bậc lương thường xuyên và trước thời hạn, phụ cấp thâm niên vượt khung, nâng lương trước thời hạn cho người có thông báo nghỉ hưu 45 trường hợp; quyết định nâng phụ cấp thâm niên nhà giáo đối với viên chức 01 trường hợp; quyết định chuyển ngạch và xếp lương công chức 01 trường hợp; Quyết định miễn nhiệm ngạch </w:t>
      </w:r>
      <w:r>
        <w:t>t</w:t>
      </w:r>
      <w:r w:rsidRPr="00D22A15">
        <w:t>hanh tra viên chính 01 trường hợp; quyết định cán bộ, viên chức nghỉ hưu theo chế độ bảo hiểm xã hội 02 trường hợp;…  Giám đốc Sở Nội vụ quyết định chuyển ngạch công chức 01 trường hợp; thỏa thuận bổ nhiệm chức danh nghề nghiệp, chuyển chức danh nghề nghiệp đối với viên chức 39 trường hợp; thỏa thuận nâng bậc lương trước thời hạn, nâng lương trước thời hạn cho người có thông báo nghỉ hưu 189 trường hợp.</w:t>
      </w:r>
    </w:p>
    <w:p w14:paraId="65B612E7" w14:textId="08AC5155" w:rsidR="00832DC0" w:rsidRPr="00C806F3" w:rsidRDefault="00832DC0" w:rsidP="00D66185">
      <w:pPr>
        <w:pStyle w:val="FootnoteText"/>
        <w:ind w:firstLine="284"/>
        <w:jc w:val="both"/>
      </w:pPr>
      <w:r w:rsidRPr="00832DC0">
        <w:t>UBND tỉnh</w:t>
      </w:r>
      <w:r>
        <w:t xml:space="preserve"> đã</w:t>
      </w:r>
      <w:r w:rsidRPr="00832DC0">
        <w:t xml:space="preserve"> phê duyệt đối tượng đủ điều kiện tinh giản biên chế đợt I đối với 11 viên chức</w:t>
      </w:r>
      <w:r>
        <w:t>.</w:t>
      </w:r>
    </w:p>
  </w:footnote>
  <w:footnote w:id="29">
    <w:p w14:paraId="68B6F675" w14:textId="5FAA4C31" w:rsidR="00FB4DD0" w:rsidRPr="008B6878" w:rsidRDefault="00F17082" w:rsidP="00F17082">
      <w:pPr>
        <w:keepNext/>
        <w:widowControl w:val="0"/>
        <w:jc w:val="both"/>
        <w:rPr>
          <w:sz w:val="20"/>
          <w:szCs w:val="20"/>
        </w:rPr>
      </w:pPr>
      <w:r>
        <w:rPr>
          <w:sz w:val="20"/>
          <w:szCs w:val="20"/>
        </w:rPr>
        <w:t xml:space="preserve">     </w:t>
      </w:r>
      <w:r w:rsidR="00FB4DD0" w:rsidRPr="0009720F">
        <w:rPr>
          <w:rStyle w:val="FootnoteReference"/>
          <w:sz w:val="20"/>
          <w:szCs w:val="20"/>
        </w:rPr>
        <w:footnoteRef/>
      </w:r>
      <w:r w:rsidR="00FB4DD0" w:rsidRPr="0009720F">
        <w:rPr>
          <w:sz w:val="20"/>
          <w:szCs w:val="20"/>
        </w:rPr>
        <w:t xml:space="preserve"> Quý I p</w:t>
      </w:r>
      <w:r w:rsidR="00FB4DD0" w:rsidRPr="0009720F">
        <w:rPr>
          <w:bCs/>
          <w:spacing w:val="-2"/>
          <w:kern w:val="28"/>
          <w:sz w:val="20"/>
          <w:szCs w:val="20"/>
          <w:lang w:val="vi-VN"/>
        </w:rPr>
        <w:t xml:space="preserve">hát hành </w:t>
      </w:r>
      <w:r w:rsidR="008B6878">
        <w:rPr>
          <w:bCs/>
          <w:spacing w:val="-2"/>
          <w:kern w:val="28"/>
          <w:sz w:val="20"/>
          <w:szCs w:val="20"/>
        </w:rPr>
        <w:t>1.500</w:t>
      </w:r>
      <w:r w:rsidR="00FB4DD0" w:rsidRPr="0009720F">
        <w:rPr>
          <w:bCs/>
          <w:spacing w:val="-2"/>
          <w:kern w:val="28"/>
          <w:sz w:val="20"/>
          <w:szCs w:val="20"/>
          <w:lang w:val="vi-VN"/>
        </w:rPr>
        <w:t xml:space="preserve"> cuốn Bản tin Tư pháp</w:t>
      </w:r>
      <w:r w:rsidR="008B6878">
        <w:rPr>
          <w:bCs/>
          <w:spacing w:val="-2"/>
          <w:kern w:val="28"/>
          <w:sz w:val="20"/>
          <w:szCs w:val="20"/>
        </w:rPr>
        <w:t>.</w:t>
      </w:r>
    </w:p>
  </w:footnote>
  <w:footnote w:id="30">
    <w:p w14:paraId="4E19D193" w14:textId="4BDB38A2" w:rsidR="00FB4DD0" w:rsidRPr="00CD5BD3" w:rsidRDefault="00F17082" w:rsidP="00F17082">
      <w:pPr>
        <w:pStyle w:val="FootnoteText"/>
        <w:jc w:val="both"/>
      </w:pPr>
      <w:r>
        <w:t xml:space="preserve">     </w:t>
      </w:r>
      <w:r w:rsidR="00FB4DD0" w:rsidRPr="0009720F">
        <w:rPr>
          <w:rStyle w:val="FootnoteReference"/>
        </w:rPr>
        <w:footnoteRef/>
      </w:r>
      <w:r w:rsidR="00FB4DD0" w:rsidRPr="0009720F">
        <w:t xml:space="preserve"> </w:t>
      </w:r>
      <w:r w:rsidR="00FB4DD0" w:rsidRPr="0009720F">
        <w:rPr>
          <w:rStyle w:val="text"/>
          <w:spacing w:val="-2"/>
          <w:lang w:val="vi-VN"/>
        </w:rPr>
        <w:t xml:space="preserve">Trong </w:t>
      </w:r>
      <w:r w:rsidR="00FB4DD0" w:rsidRPr="0009720F">
        <w:rPr>
          <w:bCs/>
          <w:spacing w:val="-2"/>
          <w:kern w:val="28"/>
        </w:rPr>
        <w:t>quý I</w:t>
      </w:r>
      <w:r w:rsidR="00FB4DD0" w:rsidRPr="0009720F">
        <w:rPr>
          <w:rStyle w:val="text"/>
          <w:spacing w:val="-2"/>
          <w:lang w:val="vi-VN"/>
        </w:rPr>
        <w:t>,</w:t>
      </w:r>
      <w:r w:rsidR="00CD5BD3">
        <w:rPr>
          <w:rStyle w:val="text"/>
          <w:spacing w:val="-2"/>
        </w:rPr>
        <w:t xml:space="preserve"> </w:t>
      </w:r>
      <w:r w:rsidR="00CD5BD3" w:rsidRPr="00CD5BD3">
        <w:rPr>
          <w:rStyle w:val="text"/>
          <w:spacing w:val="-2"/>
        </w:rPr>
        <w:t>Trung tâm TGPL nhà nước đã thụ lý 75 vụ việc cho 75 lượt người; thẩm định thời gian 92 vụ việc TGPL hoàn thành, trong đó: 81 vụ việc do Trợ giúp viên pháp lý thực hiện, 11 vụ việc do Luật sư thực hiện. Đánh giá tính hiệu quả vụ việc TGPL tham gia tố tụng: 24 vụ việc tham gia tố tụng hoàn thành.</w:t>
      </w:r>
    </w:p>
  </w:footnote>
  <w:footnote w:id="31">
    <w:p w14:paraId="183C0B2A" w14:textId="55260D3A" w:rsidR="00B45F0B" w:rsidRDefault="00B45F0B" w:rsidP="00B45F0B">
      <w:pPr>
        <w:pStyle w:val="FootnoteText"/>
        <w:jc w:val="both"/>
      </w:pPr>
      <w:r>
        <w:rPr>
          <w:rStyle w:val="FootnoteReference"/>
        </w:rPr>
        <w:footnoteRef/>
      </w:r>
      <w:r>
        <w:t xml:space="preserve"> P</w:t>
      </w:r>
      <w:r w:rsidRPr="00B45F0B">
        <w:t>hát hiện sai phạm về kinh tế với tổng số tiền 2.337 triệu đồng; kiến nghị thu hồi nộp ngân sách nhà nước 1.721 triệu đồng; kiến nghị xử lý khác 616 triệu đồng; kiến nghị xử phạt vi phạm hành chính 768 triệu đồng; đã thu hồi nộp ngân sách nhà nước 1.326 triệu đồng (Thanh tra hành chính 558 triệu đồng; thanh tra chuyên ngành 768 triệu đồng)</w:t>
      </w:r>
      <w:r>
        <w:t>.</w:t>
      </w:r>
    </w:p>
  </w:footnote>
  <w:footnote w:id="32">
    <w:p w14:paraId="38413A78" w14:textId="360AB564" w:rsidR="00D22018" w:rsidRDefault="00D22018" w:rsidP="00D22018">
      <w:pPr>
        <w:pStyle w:val="FootnoteText"/>
        <w:jc w:val="both"/>
      </w:pPr>
      <w:r>
        <w:rPr>
          <w:rStyle w:val="FootnoteReference"/>
        </w:rPr>
        <w:footnoteRef/>
      </w:r>
      <w:r w:rsidR="00434F38">
        <w:t xml:space="preserve"> </w:t>
      </w:r>
      <w:r w:rsidR="00434F38" w:rsidRPr="00434F38">
        <w:t>Các cấp, các ngành trong tỉnh tiếp 707 lượt công dân đến khiếu nại, tố cáo, kiến nghị, phản ánh với 474 vụ việc. Tổng số đơn khiếu nại, tố cáo, kiến nghị, phản ánh các cấp, các ngành tiếp nhận và xử lý 879 đơn (số đơn từ kỳ trước chuyển sang là 116 đơn và đơn tiếp nhận mới là 763 đơn). Đã xử lý 800 đơn/879 đơn. Đủ điều kiện giải quyết 689 đơn/683 vụ việc, Đơn chưa xử lý chuyển sang kỳ sau: 79 đơn</w:t>
      </w:r>
      <w:r w:rsidR="00434F38">
        <w:t>.</w:t>
      </w:r>
    </w:p>
  </w:footnote>
  <w:footnote w:id="33">
    <w:p w14:paraId="72273492" w14:textId="77777777" w:rsidR="00777EA4" w:rsidRPr="00190CB9" w:rsidRDefault="00777EA4" w:rsidP="00190CB9">
      <w:pPr>
        <w:jc w:val="both"/>
        <w:rPr>
          <w:sz w:val="20"/>
          <w:szCs w:val="20"/>
        </w:rPr>
      </w:pPr>
      <w:r w:rsidRPr="00190CB9">
        <w:rPr>
          <w:rStyle w:val="FootnoteReference"/>
          <w:sz w:val="20"/>
          <w:szCs w:val="20"/>
        </w:rPr>
        <w:footnoteRef/>
      </w:r>
      <w:r w:rsidRPr="00190CB9">
        <w:rPr>
          <w:sz w:val="20"/>
          <w:szCs w:val="20"/>
        </w:rPr>
        <w:t xml:space="preserve"> Giải Bóng đá Nhi đồng U11; Hội thi Thể thao các Dân tộc thiểu số tỉnh; Giải vô địch Vovinam tỉnh; Giải Bóng bàn, cầu lông gia đình</w:t>
      </w:r>
    </w:p>
  </w:footnote>
  <w:footnote w:id="34">
    <w:p w14:paraId="3B6931D6" w14:textId="355CEF90" w:rsidR="00190CB9" w:rsidRPr="00190CB9" w:rsidRDefault="00190CB9" w:rsidP="00190CB9">
      <w:pPr>
        <w:jc w:val="both"/>
        <w:rPr>
          <w:sz w:val="20"/>
          <w:szCs w:val="20"/>
        </w:rPr>
      </w:pPr>
      <w:r w:rsidRPr="00190CB9">
        <w:rPr>
          <w:rStyle w:val="FootnoteReference"/>
          <w:sz w:val="20"/>
          <w:szCs w:val="20"/>
        </w:rPr>
        <w:footnoteRef/>
      </w:r>
      <w:r w:rsidRPr="00190CB9">
        <w:rPr>
          <w:sz w:val="20"/>
          <w:szCs w:val="20"/>
        </w:rPr>
        <w:t xml:space="preserve"> Ngày Quốc tế Yoga và giải Yoga các CLB tỉnh mở rộng; Hội thao Ngành Văn hóa, Thể thao và Du lịch; Hội thao Công chức viên chức người lao động tỉnh; Giải vô địch Võ cổ truyền (ĐH TDTT tỉnh); Giải Vô địch Taekwondo (ĐH TDTT tỉnh); Hội thao người cao tuổi tỉnh; Giải vô địch Karate (ĐH TDTT tỉnh); Giải vô địch Bơi (ĐH TDTT tỉnh); Giải VĐ Bóng chuyền nam, nữ tỉnh (ĐH TDTT tỉnh); Giải vô địch Bóng đá tỉnh 7 người (ĐH TDTT tỉnh); Giải vô địch Cầu lông tỉnh  (ĐH TDTT tỉnh); Giải vô địch Bóng </w:t>
      </w:r>
      <w:r w:rsidRPr="00190CB9">
        <w:rPr>
          <w:spacing w:val="-12"/>
          <w:sz w:val="20"/>
          <w:szCs w:val="20"/>
        </w:rPr>
        <w:t>bàn tỉnh  (ĐH TDTT tỉnh); Giải vô địch Billiards tỉnh (ĐH TDTT tỉnh); Giải Đua Xe đạp về nguồn.</w:t>
      </w:r>
    </w:p>
  </w:footnote>
  <w:footnote w:id="35">
    <w:p w14:paraId="438898DE" w14:textId="77777777" w:rsidR="00F426F6" w:rsidRPr="00450331" w:rsidRDefault="00F426F6" w:rsidP="00F426F6">
      <w:pPr>
        <w:pStyle w:val="FootnoteText"/>
      </w:pPr>
      <w:r w:rsidRPr="00450331">
        <w:rPr>
          <w:rStyle w:val="FootnoteReference"/>
        </w:rPr>
        <w:footnoteRef/>
      </w:r>
      <w:r w:rsidRPr="00450331">
        <w:t xml:space="preserve"> </w:t>
      </w:r>
      <w:r w:rsidRPr="00450331">
        <w:rPr>
          <w:bCs/>
          <w:iCs/>
        </w:rPr>
        <w:t>Đối với các đơn vị hành chính cấp xã thực hiện thành lập, sắp xếp, sáp nhập đơn vị hành chính.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9382596"/>
      <w:docPartObj>
        <w:docPartGallery w:val="Page Numbers (Top of Page)"/>
        <w:docPartUnique/>
      </w:docPartObj>
    </w:sdtPr>
    <w:sdtEndPr>
      <w:rPr>
        <w:noProof/>
      </w:rPr>
    </w:sdtEndPr>
    <w:sdtContent>
      <w:p w14:paraId="39CE73CB" w14:textId="640D8609" w:rsidR="001E32EA" w:rsidRDefault="001E32EA">
        <w:pPr>
          <w:pStyle w:val="Header"/>
          <w:jc w:val="center"/>
        </w:pPr>
        <w:r>
          <w:fldChar w:fldCharType="begin"/>
        </w:r>
        <w:r>
          <w:instrText xml:space="preserve"> PAGE   \* MERGEFORMAT </w:instrText>
        </w:r>
        <w:r>
          <w:fldChar w:fldCharType="separate"/>
        </w:r>
        <w:r w:rsidR="00822E46">
          <w:rPr>
            <w:noProof/>
          </w:rPr>
          <w:t>30</w:t>
        </w:r>
        <w:r>
          <w:rPr>
            <w:noProof/>
          </w:rPr>
          <w:fldChar w:fldCharType="end"/>
        </w:r>
      </w:p>
    </w:sdtContent>
  </w:sdt>
  <w:p w14:paraId="403CFDAD" w14:textId="77777777" w:rsidR="001E32EA" w:rsidRDefault="001E32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5509A"/>
    <w:multiLevelType w:val="hybridMultilevel"/>
    <w:tmpl w:val="1F64C174"/>
    <w:lvl w:ilvl="0" w:tplc="A19C8C4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0652FE3"/>
    <w:multiLevelType w:val="hybridMultilevel"/>
    <w:tmpl w:val="9C98201A"/>
    <w:lvl w:ilvl="0" w:tplc="CF32280C">
      <w:start w:val="1"/>
      <w:numFmt w:val="upperRoman"/>
      <w:lvlText w:val="%1."/>
      <w:lvlJc w:val="left"/>
      <w:pPr>
        <w:tabs>
          <w:tab w:val="num" w:pos="1080"/>
        </w:tabs>
        <w:ind w:left="1080" w:hanging="720"/>
      </w:pPr>
      <w:rPr>
        <w:rFonts w:hint="default"/>
      </w:rPr>
    </w:lvl>
    <w:lvl w:ilvl="1" w:tplc="D848DCA4">
      <w:start w:val="5"/>
      <w:numFmt w:val="bullet"/>
      <w:lvlText w:val="-"/>
      <w:lvlJc w:val="left"/>
      <w:pPr>
        <w:tabs>
          <w:tab w:val="num" w:pos="1965"/>
        </w:tabs>
        <w:ind w:left="1965" w:hanging="885"/>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24A615A"/>
    <w:multiLevelType w:val="hybridMultilevel"/>
    <w:tmpl w:val="6ADABEEA"/>
    <w:lvl w:ilvl="0" w:tplc="0A443E90">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1C44190F"/>
    <w:multiLevelType w:val="hybridMultilevel"/>
    <w:tmpl w:val="FFBA47D6"/>
    <w:lvl w:ilvl="0" w:tplc="5718AACC">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4">
    <w:nsid w:val="26752282"/>
    <w:multiLevelType w:val="hybridMultilevel"/>
    <w:tmpl w:val="B1049016"/>
    <w:lvl w:ilvl="0" w:tplc="FF4EF8D2">
      <w:start w:val="1"/>
      <w:numFmt w:val="decimal"/>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C41DCF"/>
    <w:multiLevelType w:val="hybridMultilevel"/>
    <w:tmpl w:val="CC22EA00"/>
    <w:lvl w:ilvl="0" w:tplc="BA6C3724">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C3056CB"/>
    <w:multiLevelType w:val="hybridMultilevel"/>
    <w:tmpl w:val="C60A04AC"/>
    <w:lvl w:ilvl="0" w:tplc="F6FA7B1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32EF2683"/>
    <w:multiLevelType w:val="hybridMultilevel"/>
    <w:tmpl w:val="6AB401AE"/>
    <w:lvl w:ilvl="0" w:tplc="55029E7C">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35D97194"/>
    <w:multiLevelType w:val="multilevel"/>
    <w:tmpl w:val="2194A90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CD45D2D"/>
    <w:multiLevelType w:val="hybridMultilevel"/>
    <w:tmpl w:val="98DA93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E14CEE"/>
    <w:multiLevelType w:val="hybridMultilevel"/>
    <w:tmpl w:val="D5968A10"/>
    <w:lvl w:ilvl="0" w:tplc="299800D2">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40DB59F2"/>
    <w:multiLevelType w:val="hybridMultilevel"/>
    <w:tmpl w:val="DB3E85B2"/>
    <w:lvl w:ilvl="0" w:tplc="E6388474">
      <w:start w:val="1"/>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nsid w:val="4AC53CC3"/>
    <w:multiLevelType w:val="hybridMultilevel"/>
    <w:tmpl w:val="AC7CBF96"/>
    <w:lvl w:ilvl="0" w:tplc="6710353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4DF02C7C"/>
    <w:multiLevelType w:val="hybridMultilevel"/>
    <w:tmpl w:val="8EBC5750"/>
    <w:lvl w:ilvl="0" w:tplc="41863E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12F3772"/>
    <w:multiLevelType w:val="hybridMultilevel"/>
    <w:tmpl w:val="13945F16"/>
    <w:lvl w:ilvl="0" w:tplc="321CC968">
      <w:start w:val="6"/>
      <w:numFmt w:val="decimal"/>
      <w:lvlText w:val="%1."/>
      <w:lvlJc w:val="left"/>
      <w:pPr>
        <w:tabs>
          <w:tab w:val="num" w:pos="1057"/>
        </w:tabs>
        <w:ind w:left="1057" w:hanging="360"/>
      </w:pPr>
      <w:rPr>
        <w:rFonts w:hint="default"/>
      </w:rPr>
    </w:lvl>
    <w:lvl w:ilvl="1" w:tplc="04090019" w:tentative="1">
      <w:start w:val="1"/>
      <w:numFmt w:val="lowerLetter"/>
      <w:lvlText w:val="%2."/>
      <w:lvlJc w:val="left"/>
      <w:pPr>
        <w:tabs>
          <w:tab w:val="num" w:pos="1777"/>
        </w:tabs>
        <w:ind w:left="1777" w:hanging="360"/>
      </w:pPr>
    </w:lvl>
    <w:lvl w:ilvl="2" w:tplc="0409001B" w:tentative="1">
      <w:start w:val="1"/>
      <w:numFmt w:val="lowerRoman"/>
      <w:lvlText w:val="%3."/>
      <w:lvlJc w:val="right"/>
      <w:pPr>
        <w:tabs>
          <w:tab w:val="num" w:pos="2497"/>
        </w:tabs>
        <w:ind w:left="2497" w:hanging="180"/>
      </w:pPr>
    </w:lvl>
    <w:lvl w:ilvl="3" w:tplc="0409000F" w:tentative="1">
      <w:start w:val="1"/>
      <w:numFmt w:val="decimal"/>
      <w:lvlText w:val="%4."/>
      <w:lvlJc w:val="left"/>
      <w:pPr>
        <w:tabs>
          <w:tab w:val="num" w:pos="3217"/>
        </w:tabs>
        <w:ind w:left="3217" w:hanging="360"/>
      </w:pPr>
    </w:lvl>
    <w:lvl w:ilvl="4" w:tplc="04090019" w:tentative="1">
      <w:start w:val="1"/>
      <w:numFmt w:val="lowerLetter"/>
      <w:lvlText w:val="%5."/>
      <w:lvlJc w:val="left"/>
      <w:pPr>
        <w:tabs>
          <w:tab w:val="num" w:pos="3937"/>
        </w:tabs>
        <w:ind w:left="3937" w:hanging="360"/>
      </w:pPr>
    </w:lvl>
    <w:lvl w:ilvl="5" w:tplc="0409001B" w:tentative="1">
      <w:start w:val="1"/>
      <w:numFmt w:val="lowerRoman"/>
      <w:lvlText w:val="%6."/>
      <w:lvlJc w:val="right"/>
      <w:pPr>
        <w:tabs>
          <w:tab w:val="num" w:pos="4657"/>
        </w:tabs>
        <w:ind w:left="4657" w:hanging="180"/>
      </w:pPr>
    </w:lvl>
    <w:lvl w:ilvl="6" w:tplc="0409000F" w:tentative="1">
      <w:start w:val="1"/>
      <w:numFmt w:val="decimal"/>
      <w:lvlText w:val="%7."/>
      <w:lvlJc w:val="left"/>
      <w:pPr>
        <w:tabs>
          <w:tab w:val="num" w:pos="5377"/>
        </w:tabs>
        <w:ind w:left="5377" w:hanging="360"/>
      </w:pPr>
    </w:lvl>
    <w:lvl w:ilvl="7" w:tplc="04090019" w:tentative="1">
      <w:start w:val="1"/>
      <w:numFmt w:val="lowerLetter"/>
      <w:lvlText w:val="%8."/>
      <w:lvlJc w:val="left"/>
      <w:pPr>
        <w:tabs>
          <w:tab w:val="num" w:pos="6097"/>
        </w:tabs>
        <w:ind w:left="6097" w:hanging="360"/>
      </w:pPr>
    </w:lvl>
    <w:lvl w:ilvl="8" w:tplc="0409001B" w:tentative="1">
      <w:start w:val="1"/>
      <w:numFmt w:val="lowerRoman"/>
      <w:lvlText w:val="%9."/>
      <w:lvlJc w:val="right"/>
      <w:pPr>
        <w:tabs>
          <w:tab w:val="num" w:pos="6817"/>
        </w:tabs>
        <w:ind w:left="6817" w:hanging="180"/>
      </w:pPr>
    </w:lvl>
  </w:abstractNum>
  <w:abstractNum w:abstractNumId="15">
    <w:nsid w:val="53F11C29"/>
    <w:multiLevelType w:val="hybridMultilevel"/>
    <w:tmpl w:val="C93A6968"/>
    <w:lvl w:ilvl="0" w:tplc="209C8AD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54836696"/>
    <w:multiLevelType w:val="hybridMultilevel"/>
    <w:tmpl w:val="403A84D8"/>
    <w:lvl w:ilvl="0" w:tplc="5BB48264">
      <w:start w:val="2"/>
      <w:numFmt w:val="upperRoman"/>
      <w:lvlText w:val="%1."/>
      <w:lvlJc w:val="left"/>
      <w:pPr>
        <w:tabs>
          <w:tab w:val="num" w:pos="1260"/>
        </w:tabs>
        <w:ind w:left="1260" w:hanging="720"/>
      </w:pPr>
      <w:rPr>
        <w:rFonts w:hint="default"/>
      </w:rPr>
    </w:lvl>
    <w:lvl w:ilvl="1" w:tplc="20001B2A">
      <w:start w:val="6"/>
      <w:numFmt w:val="decimal"/>
      <w:lvlText w:val="%2."/>
      <w:lvlJc w:val="left"/>
      <w:pPr>
        <w:tabs>
          <w:tab w:val="num" w:pos="1620"/>
        </w:tabs>
        <w:ind w:left="1620" w:hanging="360"/>
      </w:pPr>
      <w:rPr>
        <w:rFonts w:hint="default"/>
      </w:rPr>
    </w:lvl>
    <w:lvl w:ilvl="2" w:tplc="B4B4D1B8">
      <w:start w:val="1"/>
      <w:numFmt w:val="lowerLetter"/>
      <w:lvlText w:val="%3."/>
      <w:lvlJc w:val="left"/>
      <w:pPr>
        <w:tabs>
          <w:tab w:val="num" w:pos="2520"/>
        </w:tabs>
        <w:ind w:left="2520" w:hanging="360"/>
      </w:pPr>
      <w:rPr>
        <w:rFonts w:hint="default"/>
      </w:r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nsid w:val="55987B26"/>
    <w:multiLevelType w:val="hybridMultilevel"/>
    <w:tmpl w:val="0D5AA204"/>
    <w:lvl w:ilvl="0" w:tplc="752CA71A">
      <w:start w:val="1"/>
      <w:numFmt w:val="upp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nsid w:val="572B4879"/>
    <w:multiLevelType w:val="hybridMultilevel"/>
    <w:tmpl w:val="18F03642"/>
    <w:lvl w:ilvl="0" w:tplc="0409000F">
      <w:start w:val="1"/>
      <w:numFmt w:val="decimal"/>
      <w:lvlText w:val="%1."/>
      <w:lvlJc w:val="left"/>
      <w:pPr>
        <w:tabs>
          <w:tab w:val="num" w:pos="720"/>
        </w:tabs>
        <w:ind w:left="720" w:hanging="360"/>
      </w:pPr>
      <w:rPr>
        <w:rFonts w:hint="default"/>
      </w:rPr>
    </w:lvl>
    <w:lvl w:ilvl="1" w:tplc="10363D8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B7612AC"/>
    <w:multiLevelType w:val="hybridMultilevel"/>
    <w:tmpl w:val="7CF668A8"/>
    <w:lvl w:ilvl="0" w:tplc="4E822512">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5CFB4C24"/>
    <w:multiLevelType w:val="hybridMultilevel"/>
    <w:tmpl w:val="9FE2302A"/>
    <w:lvl w:ilvl="0" w:tplc="829C1E7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5D9A14AD"/>
    <w:multiLevelType w:val="hybridMultilevel"/>
    <w:tmpl w:val="46C080BC"/>
    <w:lvl w:ilvl="0" w:tplc="FC9A26AE">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626758C5"/>
    <w:multiLevelType w:val="hybridMultilevel"/>
    <w:tmpl w:val="CB3A18B2"/>
    <w:lvl w:ilvl="0" w:tplc="6F7430E2">
      <w:start w:val="2"/>
      <w:numFmt w:val="decimal"/>
      <w:lvlText w:val="%1."/>
      <w:lvlJc w:val="left"/>
      <w:pPr>
        <w:tabs>
          <w:tab w:val="num" w:pos="1057"/>
        </w:tabs>
        <w:ind w:left="1057" w:hanging="360"/>
      </w:pPr>
      <w:rPr>
        <w:rFonts w:hint="default"/>
      </w:rPr>
    </w:lvl>
    <w:lvl w:ilvl="1" w:tplc="04090019" w:tentative="1">
      <w:start w:val="1"/>
      <w:numFmt w:val="lowerLetter"/>
      <w:lvlText w:val="%2."/>
      <w:lvlJc w:val="left"/>
      <w:pPr>
        <w:tabs>
          <w:tab w:val="num" w:pos="1777"/>
        </w:tabs>
        <w:ind w:left="1777" w:hanging="360"/>
      </w:pPr>
    </w:lvl>
    <w:lvl w:ilvl="2" w:tplc="0409001B" w:tentative="1">
      <w:start w:val="1"/>
      <w:numFmt w:val="lowerRoman"/>
      <w:lvlText w:val="%3."/>
      <w:lvlJc w:val="right"/>
      <w:pPr>
        <w:tabs>
          <w:tab w:val="num" w:pos="2497"/>
        </w:tabs>
        <w:ind w:left="2497" w:hanging="180"/>
      </w:pPr>
    </w:lvl>
    <w:lvl w:ilvl="3" w:tplc="0409000F" w:tentative="1">
      <w:start w:val="1"/>
      <w:numFmt w:val="decimal"/>
      <w:lvlText w:val="%4."/>
      <w:lvlJc w:val="left"/>
      <w:pPr>
        <w:tabs>
          <w:tab w:val="num" w:pos="3217"/>
        </w:tabs>
        <w:ind w:left="3217" w:hanging="360"/>
      </w:pPr>
    </w:lvl>
    <w:lvl w:ilvl="4" w:tplc="04090019" w:tentative="1">
      <w:start w:val="1"/>
      <w:numFmt w:val="lowerLetter"/>
      <w:lvlText w:val="%5."/>
      <w:lvlJc w:val="left"/>
      <w:pPr>
        <w:tabs>
          <w:tab w:val="num" w:pos="3937"/>
        </w:tabs>
        <w:ind w:left="3937" w:hanging="360"/>
      </w:pPr>
    </w:lvl>
    <w:lvl w:ilvl="5" w:tplc="0409001B" w:tentative="1">
      <w:start w:val="1"/>
      <w:numFmt w:val="lowerRoman"/>
      <w:lvlText w:val="%6."/>
      <w:lvlJc w:val="right"/>
      <w:pPr>
        <w:tabs>
          <w:tab w:val="num" w:pos="4657"/>
        </w:tabs>
        <w:ind w:left="4657" w:hanging="180"/>
      </w:pPr>
    </w:lvl>
    <w:lvl w:ilvl="6" w:tplc="0409000F" w:tentative="1">
      <w:start w:val="1"/>
      <w:numFmt w:val="decimal"/>
      <w:lvlText w:val="%7."/>
      <w:lvlJc w:val="left"/>
      <w:pPr>
        <w:tabs>
          <w:tab w:val="num" w:pos="5377"/>
        </w:tabs>
        <w:ind w:left="5377" w:hanging="360"/>
      </w:pPr>
    </w:lvl>
    <w:lvl w:ilvl="7" w:tplc="04090019" w:tentative="1">
      <w:start w:val="1"/>
      <w:numFmt w:val="lowerLetter"/>
      <w:lvlText w:val="%8."/>
      <w:lvlJc w:val="left"/>
      <w:pPr>
        <w:tabs>
          <w:tab w:val="num" w:pos="6097"/>
        </w:tabs>
        <w:ind w:left="6097" w:hanging="360"/>
      </w:pPr>
    </w:lvl>
    <w:lvl w:ilvl="8" w:tplc="0409001B" w:tentative="1">
      <w:start w:val="1"/>
      <w:numFmt w:val="lowerRoman"/>
      <w:lvlText w:val="%9."/>
      <w:lvlJc w:val="right"/>
      <w:pPr>
        <w:tabs>
          <w:tab w:val="num" w:pos="6817"/>
        </w:tabs>
        <w:ind w:left="6817" w:hanging="180"/>
      </w:pPr>
    </w:lvl>
  </w:abstractNum>
  <w:abstractNum w:abstractNumId="23">
    <w:nsid w:val="66662AFA"/>
    <w:multiLevelType w:val="multilevel"/>
    <w:tmpl w:val="B9D6BD3A"/>
    <w:lvl w:ilvl="0">
      <w:start w:val="1"/>
      <w:numFmt w:val="decimal"/>
      <w:lvlText w:val="%1."/>
      <w:lvlJc w:val="left"/>
      <w:pPr>
        <w:tabs>
          <w:tab w:val="num" w:pos="927"/>
        </w:tabs>
        <w:ind w:left="0" w:firstLine="567"/>
      </w:pPr>
      <w:rPr>
        <w:rFonts w:hint="default"/>
      </w:rPr>
    </w:lvl>
    <w:lvl w:ilvl="1">
      <w:start w:val="1"/>
      <w:numFmt w:val="bullet"/>
      <w:lvlText w:val=""/>
      <w:lvlJc w:val="left"/>
      <w:pPr>
        <w:tabs>
          <w:tab w:val="num" w:pos="927"/>
        </w:tabs>
        <w:ind w:left="0" w:firstLine="567"/>
      </w:pPr>
      <w:rPr>
        <w:rFonts w:ascii="Symbol" w:hAnsi="Symbol" w:hint="default"/>
        <w:b/>
        <w:i w:val="0"/>
        <w:color w:val="auto"/>
      </w:rPr>
    </w:lvl>
    <w:lvl w:ilvl="2">
      <w:start w:val="1"/>
      <w:numFmt w:val="bullet"/>
      <w:lvlText w:val="+"/>
      <w:lvlJc w:val="left"/>
      <w:pPr>
        <w:tabs>
          <w:tab w:val="num" w:pos="1134"/>
        </w:tabs>
        <w:ind w:left="0" w:firstLine="851"/>
      </w:pPr>
      <w:rPr>
        <w:rFonts w:ascii="Times New Roman" w:hAnsi="Times New Roman" w:cs="Times New Roman" w:hint="default"/>
      </w:rPr>
    </w:lvl>
    <w:lvl w:ilvl="3">
      <w:start w:val="1"/>
      <w:numFmt w:val="none"/>
      <w:lvlText w:val=""/>
      <w:lvlJc w:val="left"/>
      <w:pPr>
        <w:tabs>
          <w:tab w:val="num" w:pos="851"/>
        </w:tabs>
        <w:ind w:left="0" w:firstLine="851"/>
      </w:pPr>
      <w:rPr>
        <w:rFonts w:hint="default"/>
      </w:rPr>
    </w:lvl>
    <w:lvl w:ilvl="4">
      <w:start w:val="1"/>
      <w:numFmt w:val="bullet"/>
      <w:lvlText w:val=""/>
      <w:lvlJc w:val="left"/>
      <w:pPr>
        <w:tabs>
          <w:tab w:val="num" w:pos="1800"/>
        </w:tabs>
        <w:ind w:left="1800" w:hanging="360"/>
      </w:pPr>
      <w:rPr>
        <w:rFonts w:ascii="Symbol" w:hAnsi="Symbol" w:hint="default"/>
        <w:color w:val="auto"/>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6CAC4D66"/>
    <w:multiLevelType w:val="hybridMultilevel"/>
    <w:tmpl w:val="CF4E6C20"/>
    <w:lvl w:ilvl="0" w:tplc="2ABE18E0">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1EA7E13"/>
    <w:multiLevelType w:val="hybridMultilevel"/>
    <w:tmpl w:val="57DE47E4"/>
    <w:lvl w:ilvl="0" w:tplc="1FFEA90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79231111"/>
    <w:multiLevelType w:val="hybridMultilevel"/>
    <w:tmpl w:val="E45C3132"/>
    <w:lvl w:ilvl="0" w:tplc="55F649F8">
      <w:start w:val="1"/>
      <w:numFmt w:val="decimal"/>
      <w:lvlText w:val="%1."/>
      <w:lvlJc w:val="left"/>
      <w:pPr>
        <w:tabs>
          <w:tab w:val="num" w:pos="720"/>
        </w:tabs>
        <w:ind w:left="720" w:hanging="360"/>
      </w:pPr>
      <w:rPr>
        <w:rFonts w:hint="default"/>
        <w:b/>
      </w:rPr>
    </w:lvl>
    <w:lvl w:ilvl="1" w:tplc="D43E061E">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9580318"/>
    <w:multiLevelType w:val="hybridMultilevel"/>
    <w:tmpl w:val="E746F476"/>
    <w:lvl w:ilvl="0" w:tplc="D7F679B0">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nsid w:val="7DEA5C31"/>
    <w:multiLevelType w:val="hybridMultilevel"/>
    <w:tmpl w:val="8B129BF6"/>
    <w:lvl w:ilvl="0" w:tplc="C11855BC">
      <w:start w:val="1"/>
      <w:numFmt w:val="upp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nsid w:val="7E5E31EB"/>
    <w:multiLevelType w:val="hybridMultilevel"/>
    <w:tmpl w:val="B472FFBC"/>
    <w:lvl w:ilvl="0" w:tplc="2AA8D02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7ED2214E"/>
    <w:multiLevelType w:val="multilevel"/>
    <w:tmpl w:val="2194A90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6"/>
  </w:num>
  <w:num w:numId="3">
    <w:abstractNumId w:val="18"/>
  </w:num>
  <w:num w:numId="4">
    <w:abstractNumId w:val="9"/>
  </w:num>
  <w:num w:numId="5">
    <w:abstractNumId w:val="5"/>
  </w:num>
  <w:num w:numId="6">
    <w:abstractNumId w:val="16"/>
  </w:num>
  <w:num w:numId="7">
    <w:abstractNumId w:val="21"/>
  </w:num>
  <w:num w:numId="8">
    <w:abstractNumId w:val="3"/>
  </w:num>
  <w:num w:numId="9">
    <w:abstractNumId w:val="8"/>
  </w:num>
  <w:num w:numId="10">
    <w:abstractNumId w:val="30"/>
  </w:num>
  <w:num w:numId="11">
    <w:abstractNumId w:val="24"/>
  </w:num>
  <w:num w:numId="12">
    <w:abstractNumId w:val="10"/>
  </w:num>
  <w:num w:numId="13">
    <w:abstractNumId w:val="29"/>
  </w:num>
  <w:num w:numId="14">
    <w:abstractNumId w:val="23"/>
  </w:num>
  <w:num w:numId="15">
    <w:abstractNumId w:val="22"/>
  </w:num>
  <w:num w:numId="16">
    <w:abstractNumId w:val="0"/>
  </w:num>
  <w:num w:numId="17">
    <w:abstractNumId w:val="20"/>
  </w:num>
  <w:num w:numId="18">
    <w:abstractNumId w:val="14"/>
  </w:num>
  <w:num w:numId="19">
    <w:abstractNumId w:val="13"/>
  </w:num>
  <w:num w:numId="20">
    <w:abstractNumId w:val="4"/>
  </w:num>
  <w:num w:numId="21">
    <w:abstractNumId w:val="15"/>
  </w:num>
  <w:num w:numId="22">
    <w:abstractNumId w:val="25"/>
  </w:num>
  <w:num w:numId="23">
    <w:abstractNumId w:val="17"/>
  </w:num>
  <w:num w:numId="24">
    <w:abstractNumId w:val="28"/>
  </w:num>
  <w:num w:numId="25">
    <w:abstractNumId w:val="27"/>
  </w:num>
  <w:num w:numId="26">
    <w:abstractNumId w:val="2"/>
  </w:num>
  <w:num w:numId="27">
    <w:abstractNumId w:val="12"/>
  </w:num>
  <w:num w:numId="28">
    <w:abstractNumId w:val="6"/>
  </w:num>
  <w:num w:numId="29">
    <w:abstractNumId w:val="19"/>
  </w:num>
  <w:num w:numId="30">
    <w:abstractNumId w:val="7"/>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1FA"/>
    <w:rsid w:val="0000064E"/>
    <w:rsid w:val="00000748"/>
    <w:rsid w:val="00000B85"/>
    <w:rsid w:val="00000C67"/>
    <w:rsid w:val="00001214"/>
    <w:rsid w:val="000014D2"/>
    <w:rsid w:val="000018C5"/>
    <w:rsid w:val="00001912"/>
    <w:rsid w:val="000021D2"/>
    <w:rsid w:val="000024C1"/>
    <w:rsid w:val="00002644"/>
    <w:rsid w:val="0000341B"/>
    <w:rsid w:val="00003495"/>
    <w:rsid w:val="00004121"/>
    <w:rsid w:val="0000489E"/>
    <w:rsid w:val="000048B7"/>
    <w:rsid w:val="00005190"/>
    <w:rsid w:val="000057D3"/>
    <w:rsid w:val="00006006"/>
    <w:rsid w:val="000065C6"/>
    <w:rsid w:val="00006ABB"/>
    <w:rsid w:val="00006C82"/>
    <w:rsid w:val="00006DD5"/>
    <w:rsid w:val="000078E8"/>
    <w:rsid w:val="0001065F"/>
    <w:rsid w:val="00010DEF"/>
    <w:rsid w:val="00011290"/>
    <w:rsid w:val="00011B9F"/>
    <w:rsid w:val="00011BE2"/>
    <w:rsid w:val="00011E47"/>
    <w:rsid w:val="00011EFD"/>
    <w:rsid w:val="00011F7F"/>
    <w:rsid w:val="000120CF"/>
    <w:rsid w:val="00012CD8"/>
    <w:rsid w:val="00012D38"/>
    <w:rsid w:val="00012FD1"/>
    <w:rsid w:val="0001378C"/>
    <w:rsid w:val="0001425C"/>
    <w:rsid w:val="00014261"/>
    <w:rsid w:val="000156CB"/>
    <w:rsid w:val="000160E3"/>
    <w:rsid w:val="00016531"/>
    <w:rsid w:val="00016AC9"/>
    <w:rsid w:val="00016CEB"/>
    <w:rsid w:val="00020417"/>
    <w:rsid w:val="000205D7"/>
    <w:rsid w:val="00020714"/>
    <w:rsid w:val="00020925"/>
    <w:rsid w:val="0002110D"/>
    <w:rsid w:val="000215D9"/>
    <w:rsid w:val="000216DE"/>
    <w:rsid w:val="00021BE2"/>
    <w:rsid w:val="00021C22"/>
    <w:rsid w:val="00022657"/>
    <w:rsid w:val="00022A33"/>
    <w:rsid w:val="0002344A"/>
    <w:rsid w:val="00023CC6"/>
    <w:rsid w:val="0002440F"/>
    <w:rsid w:val="00024589"/>
    <w:rsid w:val="000247DB"/>
    <w:rsid w:val="00024B12"/>
    <w:rsid w:val="00024EE6"/>
    <w:rsid w:val="00025028"/>
    <w:rsid w:val="000252CD"/>
    <w:rsid w:val="000255C4"/>
    <w:rsid w:val="0002614A"/>
    <w:rsid w:val="000261B5"/>
    <w:rsid w:val="000261EE"/>
    <w:rsid w:val="00026388"/>
    <w:rsid w:val="0002655D"/>
    <w:rsid w:val="00026693"/>
    <w:rsid w:val="00026811"/>
    <w:rsid w:val="00026A68"/>
    <w:rsid w:val="00026E6B"/>
    <w:rsid w:val="00027575"/>
    <w:rsid w:val="00027833"/>
    <w:rsid w:val="0003122E"/>
    <w:rsid w:val="00031878"/>
    <w:rsid w:val="00031941"/>
    <w:rsid w:val="00031D74"/>
    <w:rsid w:val="00031DB4"/>
    <w:rsid w:val="000320FA"/>
    <w:rsid w:val="000326CE"/>
    <w:rsid w:val="000337BB"/>
    <w:rsid w:val="000338A9"/>
    <w:rsid w:val="00033A6A"/>
    <w:rsid w:val="00033F77"/>
    <w:rsid w:val="000342FC"/>
    <w:rsid w:val="00034FD7"/>
    <w:rsid w:val="00034FD9"/>
    <w:rsid w:val="000359CA"/>
    <w:rsid w:val="00035BB0"/>
    <w:rsid w:val="00035E0A"/>
    <w:rsid w:val="00036443"/>
    <w:rsid w:val="0003675D"/>
    <w:rsid w:val="00037368"/>
    <w:rsid w:val="00037466"/>
    <w:rsid w:val="00037BB0"/>
    <w:rsid w:val="00037BEE"/>
    <w:rsid w:val="00040658"/>
    <w:rsid w:val="00040C27"/>
    <w:rsid w:val="000418D2"/>
    <w:rsid w:val="00041E7E"/>
    <w:rsid w:val="00043639"/>
    <w:rsid w:val="00043815"/>
    <w:rsid w:val="00043CF6"/>
    <w:rsid w:val="0004430C"/>
    <w:rsid w:val="00044403"/>
    <w:rsid w:val="00044926"/>
    <w:rsid w:val="000454E4"/>
    <w:rsid w:val="000454EF"/>
    <w:rsid w:val="00045A1D"/>
    <w:rsid w:val="000465F7"/>
    <w:rsid w:val="000469AD"/>
    <w:rsid w:val="00046C56"/>
    <w:rsid w:val="00046D8F"/>
    <w:rsid w:val="00046DD6"/>
    <w:rsid w:val="00046DE5"/>
    <w:rsid w:val="0004774C"/>
    <w:rsid w:val="00047958"/>
    <w:rsid w:val="00050576"/>
    <w:rsid w:val="00050719"/>
    <w:rsid w:val="00050BB1"/>
    <w:rsid w:val="00050C98"/>
    <w:rsid w:val="00050E15"/>
    <w:rsid w:val="00051164"/>
    <w:rsid w:val="0005117C"/>
    <w:rsid w:val="000513CB"/>
    <w:rsid w:val="000519C8"/>
    <w:rsid w:val="00051B6E"/>
    <w:rsid w:val="00051ED0"/>
    <w:rsid w:val="000520A4"/>
    <w:rsid w:val="00052717"/>
    <w:rsid w:val="0005282C"/>
    <w:rsid w:val="00052895"/>
    <w:rsid w:val="00052BE7"/>
    <w:rsid w:val="00052E9A"/>
    <w:rsid w:val="00053521"/>
    <w:rsid w:val="0005432A"/>
    <w:rsid w:val="00054815"/>
    <w:rsid w:val="000549E7"/>
    <w:rsid w:val="00055053"/>
    <w:rsid w:val="000554EB"/>
    <w:rsid w:val="00055561"/>
    <w:rsid w:val="0005575E"/>
    <w:rsid w:val="00055851"/>
    <w:rsid w:val="00055992"/>
    <w:rsid w:val="00055AB6"/>
    <w:rsid w:val="00055DC4"/>
    <w:rsid w:val="00055ECF"/>
    <w:rsid w:val="000566BF"/>
    <w:rsid w:val="00056D98"/>
    <w:rsid w:val="00056F9F"/>
    <w:rsid w:val="00057078"/>
    <w:rsid w:val="00057392"/>
    <w:rsid w:val="000575AF"/>
    <w:rsid w:val="0005765D"/>
    <w:rsid w:val="000579A3"/>
    <w:rsid w:val="00057CFE"/>
    <w:rsid w:val="00060EDA"/>
    <w:rsid w:val="000614D7"/>
    <w:rsid w:val="00062029"/>
    <w:rsid w:val="0006265F"/>
    <w:rsid w:val="00062663"/>
    <w:rsid w:val="0006275D"/>
    <w:rsid w:val="00062925"/>
    <w:rsid w:val="00062A3F"/>
    <w:rsid w:val="00062F82"/>
    <w:rsid w:val="000639D7"/>
    <w:rsid w:val="00063AF0"/>
    <w:rsid w:val="00063E76"/>
    <w:rsid w:val="000645EC"/>
    <w:rsid w:val="00064869"/>
    <w:rsid w:val="00064EC8"/>
    <w:rsid w:val="0006506E"/>
    <w:rsid w:val="000650FD"/>
    <w:rsid w:val="00066684"/>
    <w:rsid w:val="00066D4C"/>
    <w:rsid w:val="00066D56"/>
    <w:rsid w:val="0006748A"/>
    <w:rsid w:val="0006766D"/>
    <w:rsid w:val="00067765"/>
    <w:rsid w:val="00067DA7"/>
    <w:rsid w:val="00067E4D"/>
    <w:rsid w:val="0007008D"/>
    <w:rsid w:val="000700D0"/>
    <w:rsid w:val="000700E7"/>
    <w:rsid w:val="0007032F"/>
    <w:rsid w:val="00070E9A"/>
    <w:rsid w:val="00070FA1"/>
    <w:rsid w:val="000715F4"/>
    <w:rsid w:val="00071634"/>
    <w:rsid w:val="000716BA"/>
    <w:rsid w:val="00071785"/>
    <w:rsid w:val="000718E4"/>
    <w:rsid w:val="00071932"/>
    <w:rsid w:val="00071A1F"/>
    <w:rsid w:val="0007267E"/>
    <w:rsid w:val="000727F1"/>
    <w:rsid w:val="0007283E"/>
    <w:rsid w:val="00073723"/>
    <w:rsid w:val="00073A5C"/>
    <w:rsid w:val="00074568"/>
    <w:rsid w:val="00074612"/>
    <w:rsid w:val="00074B35"/>
    <w:rsid w:val="000754FF"/>
    <w:rsid w:val="00075723"/>
    <w:rsid w:val="0007573C"/>
    <w:rsid w:val="00076169"/>
    <w:rsid w:val="000761FA"/>
    <w:rsid w:val="00077474"/>
    <w:rsid w:val="000802A9"/>
    <w:rsid w:val="0008043E"/>
    <w:rsid w:val="00080A58"/>
    <w:rsid w:val="00080AB2"/>
    <w:rsid w:val="00081187"/>
    <w:rsid w:val="00082AF2"/>
    <w:rsid w:val="00082D7B"/>
    <w:rsid w:val="00083071"/>
    <w:rsid w:val="00083157"/>
    <w:rsid w:val="000832A6"/>
    <w:rsid w:val="00083D17"/>
    <w:rsid w:val="0008512D"/>
    <w:rsid w:val="000851C4"/>
    <w:rsid w:val="000854AA"/>
    <w:rsid w:val="000857C6"/>
    <w:rsid w:val="000863CB"/>
    <w:rsid w:val="000865A6"/>
    <w:rsid w:val="00086761"/>
    <w:rsid w:val="000869B9"/>
    <w:rsid w:val="00086D72"/>
    <w:rsid w:val="00086DD0"/>
    <w:rsid w:val="00086DE0"/>
    <w:rsid w:val="00086F58"/>
    <w:rsid w:val="00087231"/>
    <w:rsid w:val="0008798B"/>
    <w:rsid w:val="000879C6"/>
    <w:rsid w:val="00090211"/>
    <w:rsid w:val="000905F2"/>
    <w:rsid w:val="00090754"/>
    <w:rsid w:val="00090B43"/>
    <w:rsid w:val="00091661"/>
    <w:rsid w:val="000918F5"/>
    <w:rsid w:val="00091ACB"/>
    <w:rsid w:val="0009261C"/>
    <w:rsid w:val="00092CD3"/>
    <w:rsid w:val="00092EE9"/>
    <w:rsid w:val="000934FF"/>
    <w:rsid w:val="000938BD"/>
    <w:rsid w:val="00093E49"/>
    <w:rsid w:val="00094195"/>
    <w:rsid w:val="00095303"/>
    <w:rsid w:val="0009566F"/>
    <w:rsid w:val="00095E9C"/>
    <w:rsid w:val="00095EAD"/>
    <w:rsid w:val="00096095"/>
    <w:rsid w:val="00096624"/>
    <w:rsid w:val="00096C62"/>
    <w:rsid w:val="00096CC0"/>
    <w:rsid w:val="0009720F"/>
    <w:rsid w:val="000972D5"/>
    <w:rsid w:val="00097636"/>
    <w:rsid w:val="000A0A5C"/>
    <w:rsid w:val="000A11EE"/>
    <w:rsid w:val="000A121D"/>
    <w:rsid w:val="000A14A5"/>
    <w:rsid w:val="000A1BA5"/>
    <w:rsid w:val="000A22A5"/>
    <w:rsid w:val="000A22FA"/>
    <w:rsid w:val="000A2E72"/>
    <w:rsid w:val="000A3F46"/>
    <w:rsid w:val="000A4017"/>
    <w:rsid w:val="000A4029"/>
    <w:rsid w:val="000A422A"/>
    <w:rsid w:val="000A435B"/>
    <w:rsid w:val="000A46D6"/>
    <w:rsid w:val="000A4828"/>
    <w:rsid w:val="000A4871"/>
    <w:rsid w:val="000A493E"/>
    <w:rsid w:val="000A4B1C"/>
    <w:rsid w:val="000A5DB9"/>
    <w:rsid w:val="000A5F18"/>
    <w:rsid w:val="000A5FD9"/>
    <w:rsid w:val="000A6583"/>
    <w:rsid w:val="000A697B"/>
    <w:rsid w:val="000A73FC"/>
    <w:rsid w:val="000A76D4"/>
    <w:rsid w:val="000A7C1E"/>
    <w:rsid w:val="000B0475"/>
    <w:rsid w:val="000B059F"/>
    <w:rsid w:val="000B0D70"/>
    <w:rsid w:val="000B1092"/>
    <w:rsid w:val="000B11A3"/>
    <w:rsid w:val="000B13E2"/>
    <w:rsid w:val="000B14B5"/>
    <w:rsid w:val="000B1B63"/>
    <w:rsid w:val="000B2744"/>
    <w:rsid w:val="000B2C88"/>
    <w:rsid w:val="000B2D0D"/>
    <w:rsid w:val="000B39BD"/>
    <w:rsid w:val="000B3F73"/>
    <w:rsid w:val="000B402D"/>
    <w:rsid w:val="000B4176"/>
    <w:rsid w:val="000B422E"/>
    <w:rsid w:val="000B49D5"/>
    <w:rsid w:val="000B4AFF"/>
    <w:rsid w:val="000B4BF4"/>
    <w:rsid w:val="000B54DC"/>
    <w:rsid w:val="000B577C"/>
    <w:rsid w:val="000B5839"/>
    <w:rsid w:val="000B586D"/>
    <w:rsid w:val="000B5CA3"/>
    <w:rsid w:val="000B5E9C"/>
    <w:rsid w:val="000B5EAF"/>
    <w:rsid w:val="000B6508"/>
    <w:rsid w:val="000B68CF"/>
    <w:rsid w:val="000B6F9C"/>
    <w:rsid w:val="000B74CE"/>
    <w:rsid w:val="000B754A"/>
    <w:rsid w:val="000B7FB4"/>
    <w:rsid w:val="000C01A6"/>
    <w:rsid w:val="000C042E"/>
    <w:rsid w:val="000C06E5"/>
    <w:rsid w:val="000C0872"/>
    <w:rsid w:val="000C10C9"/>
    <w:rsid w:val="000C1F1A"/>
    <w:rsid w:val="000C213A"/>
    <w:rsid w:val="000C2675"/>
    <w:rsid w:val="000C2AAD"/>
    <w:rsid w:val="000C3379"/>
    <w:rsid w:val="000C4256"/>
    <w:rsid w:val="000C4D83"/>
    <w:rsid w:val="000C5447"/>
    <w:rsid w:val="000C57DC"/>
    <w:rsid w:val="000C593E"/>
    <w:rsid w:val="000C5A66"/>
    <w:rsid w:val="000C5CB5"/>
    <w:rsid w:val="000C5DA0"/>
    <w:rsid w:val="000C6158"/>
    <w:rsid w:val="000C6731"/>
    <w:rsid w:val="000C6738"/>
    <w:rsid w:val="000C7442"/>
    <w:rsid w:val="000C753F"/>
    <w:rsid w:val="000C7758"/>
    <w:rsid w:val="000C7CF2"/>
    <w:rsid w:val="000D0555"/>
    <w:rsid w:val="000D0BB9"/>
    <w:rsid w:val="000D0C5A"/>
    <w:rsid w:val="000D0E80"/>
    <w:rsid w:val="000D0F13"/>
    <w:rsid w:val="000D14DA"/>
    <w:rsid w:val="000D1AD5"/>
    <w:rsid w:val="000D1CBF"/>
    <w:rsid w:val="000D1E19"/>
    <w:rsid w:val="000D2187"/>
    <w:rsid w:val="000D2765"/>
    <w:rsid w:val="000D2B18"/>
    <w:rsid w:val="000D2BED"/>
    <w:rsid w:val="000D2E2B"/>
    <w:rsid w:val="000D354D"/>
    <w:rsid w:val="000D36E1"/>
    <w:rsid w:val="000D3AD3"/>
    <w:rsid w:val="000D3D07"/>
    <w:rsid w:val="000D3D43"/>
    <w:rsid w:val="000D3E95"/>
    <w:rsid w:val="000D4C3E"/>
    <w:rsid w:val="000D4DF2"/>
    <w:rsid w:val="000D4FC2"/>
    <w:rsid w:val="000D525B"/>
    <w:rsid w:val="000D54A8"/>
    <w:rsid w:val="000D5636"/>
    <w:rsid w:val="000D5F02"/>
    <w:rsid w:val="000D6012"/>
    <w:rsid w:val="000D6B32"/>
    <w:rsid w:val="000D71F5"/>
    <w:rsid w:val="000D72B1"/>
    <w:rsid w:val="000D77A2"/>
    <w:rsid w:val="000E0324"/>
    <w:rsid w:val="000E0842"/>
    <w:rsid w:val="000E0CAD"/>
    <w:rsid w:val="000E1229"/>
    <w:rsid w:val="000E1793"/>
    <w:rsid w:val="000E19B3"/>
    <w:rsid w:val="000E2EA4"/>
    <w:rsid w:val="000E3866"/>
    <w:rsid w:val="000E3AD3"/>
    <w:rsid w:val="000E3C79"/>
    <w:rsid w:val="000E3CA6"/>
    <w:rsid w:val="000E59C3"/>
    <w:rsid w:val="000E67C0"/>
    <w:rsid w:val="000E6A47"/>
    <w:rsid w:val="000E6F21"/>
    <w:rsid w:val="000E7C20"/>
    <w:rsid w:val="000E7C92"/>
    <w:rsid w:val="000E7C96"/>
    <w:rsid w:val="000F00A9"/>
    <w:rsid w:val="000F09A1"/>
    <w:rsid w:val="000F1264"/>
    <w:rsid w:val="000F12CA"/>
    <w:rsid w:val="000F1982"/>
    <w:rsid w:val="000F1A06"/>
    <w:rsid w:val="000F1A68"/>
    <w:rsid w:val="000F21C6"/>
    <w:rsid w:val="000F2200"/>
    <w:rsid w:val="000F27F7"/>
    <w:rsid w:val="000F29CA"/>
    <w:rsid w:val="000F2A81"/>
    <w:rsid w:val="000F2CD9"/>
    <w:rsid w:val="000F2FC0"/>
    <w:rsid w:val="000F32BB"/>
    <w:rsid w:val="000F37D0"/>
    <w:rsid w:val="000F3AEA"/>
    <w:rsid w:val="000F3D48"/>
    <w:rsid w:val="000F4150"/>
    <w:rsid w:val="000F44B0"/>
    <w:rsid w:val="000F4D27"/>
    <w:rsid w:val="000F541A"/>
    <w:rsid w:val="000F586A"/>
    <w:rsid w:val="000F5E73"/>
    <w:rsid w:val="000F69F7"/>
    <w:rsid w:val="000F6AC6"/>
    <w:rsid w:val="00100664"/>
    <w:rsid w:val="001006CC"/>
    <w:rsid w:val="00100B86"/>
    <w:rsid w:val="00100CE3"/>
    <w:rsid w:val="00101DBE"/>
    <w:rsid w:val="00102237"/>
    <w:rsid w:val="0010277F"/>
    <w:rsid w:val="0010294B"/>
    <w:rsid w:val="00103297"/>
    <w:rsid w:val="00104563"/>
    <w:rsid w:val="00104B4B"/>
    <w:rsid w:val="00104BA4"/>
    <w:rsid w:val="00105265"/>
    <w:rsid w:val="001066AB"/>
    <w:rsid w:val="0010684D"/>
    <w:rsid w:val="00106A6A"/>
    <w:rsid w:val="00106EEC"/>
    <w:rsid w:val="0011011A"/>
    <w:rsid w:val="00110167"/>
    <w:rsid w:val="00110466"/>
    <w:rsid w:val="001105A9"/>
    <w:rsid w:val="00110897"/>
    <w:rsid w:val="00111429"/>
    <w:rsid w:val="00111676"/>
    <w:rsid w:val="00111D5C"/>
    <w:rsid w:val="0011248E"/>
    <w:rsid w:val="00112871"/>
    <w:rsid w:val="001129C1"/>
    <w:rsid w:val="0011353D"/>
    <w:rsid w:val="00113A31"/>
    <w:rsid w:val="00113A35"/>
    <w:rsid w:val="00113C44"/>
    <w:rsid w:val="00113CA0"/>
    <w:rsid w:val="00113E88"/>
    <w:rsid w:val="001148B8"/>
    <w:rsid w:val="00114937"/>
    <w:rsid w:val="00114DB0"/>
    <w:rsid w:val="00114E9E"/>
    <w:rsid w:val="0011535F"/>
    <w:rsid w:val="00115480"/>
    <w:rsid w:val="00116459"/>
    <w:rsid w:val="001164F5"/>
    <w:rsid w:val="00116983"/>
    <w:rsid w:val="00116C6A"/>
    <w:rsid w:val="00116E49"/>
    <w:rsid w:val="00116FD7"/>
    <w:rsid w:val="001172C3"/>
    <w:rsid w:val="001178AC"/>
    <w:rsid w:val="00117DF8"/>
    <w:rsid w:val="00120051"/>
    <w:rsid w:val="001203FC"/>
    <w:rsid w:val="0012070D"/>
    <w:rsid w:val="00121366"/>
    <w:rsid w:val="00121D69"/>
    <w:rsid w:val="00122334"/>
    <w:rsid w:val="00123CB0"/>
    <w:rsid w:val="001242CD"/>
    <w:rsid w:val="00124E33"/>
    <w:rsid w:val="00125465"/>
    <w:rsid w:val="00125545"/>
    <w:rsid w:val="0012570B"/>
    <w:rsid w:val="00125746"/>
    <w:rsid w:val="00125798"/>
    <w:rsid w:val="001258B9"/>
    <w:rsid w:val="0012654C"/>
    <w:rsid w:val="00126766"/>
    <w:rsid w:val="00126AD0"/>
    <w:rsid w:val="00126B15"/>
    <w:rsid w:val="00126CF7"/>
    <w:rsid w:val="00126EF3"/>
    <w:rsid w:val="00126F01"/>
    <w:rsid w:val="0013009E"/>
    <w:rsid w:val="0013057B"/>
    <w:rsid w:val="00130ECF"/>
    <w:rsid w:val="00131400"/>
    <w:rsid w:val="001317CC"/>
    <w:rsid w:val="00131CBA"/>
    <w:rsid w:val="00131EBB"/>
    <w:rsid w:val="00131F17"/>
    <w:rsid w:val="001330A3"/>
    <w:rsid w:val="001333DA"/>
    <w:rsid w:val="0013341E"/>
    <w:rsid w:val="0013351C"/>
    <w:rsid w:val="001335F3"/>
    <w:rsid w:val="0013392A"/>
    <w:rsid w:val="00133A3C"/>
    <w:rsid w:val="00133ABD"/>
    <w:rsid w:val="00133C35"/>
    <w:rsid w:val="00134013"/>
    <w:rsid w:val="00134271"/>
    <w:rsid w:val="00134AD9"/>
    <w:rsid w:val="00134DC4"/>
    <w:rsid w:val="00134FFA"/>
    <w:rsid w:val="00135075"/>
    <w:rsid w:val="00135306"/>
    <w:rsid w:val="00135D03"/>
    <w:rsid w:val="00135DEB"/>
    <w:rsid w:val="00135E95"/>
    <w:rsid w:val="0013603A"/>
    <w:rsid w:val="00136576"/>
    <w:rsid w:val="001365C1"/>
    <w:rsid w:val="001366C9"/>
    <w:rsid w:val="001369CC"/>
    <w:rsid w:val="00136ADC"/>
    <w:rsid w:val="00136CE1"/>
    <w:rsid w:val="00136F49"/>
    <w:rsid w:val="00137014"/>
    <w:rsid w:val="001374B4"/>
    <w:rsid w:val="001374D1"/>
    <w:rsid w:val="0013769F"/>
    <w:rsid w:val="00137CE3"/>
    <w:rsid w:val="00137DDB"/>
    <w:rsid w:val="00140161"/>
    <w:rsid w:val="0014054F"/>
    <w:rsid w:val="00140919"/>
    <w:rsid w:val="00140C0C"/>
    <w:rsid w:val="00140CCE"/>
    <w:rsid w:val="00140F15"/>
    <w:rsid w:val="001418C0"/>
    <w:rsid w:val="00141951"/>
    <w:rsid w:val="00142D0F"/>
    <w:rsid w:val="00142DAC"/>
    <w:rsid w:val="001434D4"/>
    <w:rsid w:val="00143A4A"/>
    <w:rsid w:val="00143AA8"/>
    <w:rsid w:val="00143EF9"/>
    <w:rsid w:val="00143F3A"/>
    <w:rsid w:val="00143FB5"/>
    <w:rsid w:val="00144659"/>
    <w:rsid w:val="00144758"/>
    <w:rsid w:val="00144AE7"/>
    <w:rsid w:val="00144C7E"/>
    <w:rsid w:val="00144E09"/>
    <w:rsid w:val="00144F57"/>
    <w:rsid w:val="00145417"/>
    <w:rsid w:val="00145E35"/>
    <w:rsid w:val="0014695E"/>
    <w:rsid w:val="00146A0C"/>
    <w:rsid w:val="001470C2"/>
    <w:rsid w:val="00147115"/>
    <w:rsid w:val="001476B9"/>
    <w:rsid w:val="00147A38"/>
    <w:rsid w:val="00147B94"/>
    <w:rsid w:val="00150103"/>
    <w:rsid w:val="00150618"/>
    <w:rsid w:val="001516A9"/>
    <w:rsid w:val="001519A6"/>
    <w:rsid w:val="00152243"/>
    <w:rsid w:val="001529D8"/>
    <w:rsid w:val="00152F43"/>
    <w:rsid w:val="001533B0"/>
    <w:rsid w:val="00153495"/>
    <w:rsid w:val="001534F6"/>
    <w:rsid w:val="001536DB"/>
    <w:rsid w:val="001537B6"/>
    <w:rsid w:val="001538BB"/>
    <w:rsid w:val="0015391A"/>
    <w:rsid w:val="0015434D"/>
    <w:rsid w:val="00154605"/>
    <w:rsid w:val="00154B86"/>
    <w:rsid w:val="00154CF2"/>
    <w:rsid w:val="00155524"/>
    <w:rsid w:val="0015589E"/>
    <w:rsid w:val="00156026"/>
    <w:rsid w:val="001562F5"/>
    <w:rsid w:val="00156988"/>
    <w:rsid w:val="00156CFE"/>
    <w:rsid w:val="00156E07"/>
    <w:rsid w:val="00156E31"/>
    <w:rsid w:val="00157BD0"/>
    <w:rsid w:val="00157CF6"/>
    <w:rsid w:val="00157FD3"/>
    <w:rsid w:val="001602C4"/>
    <w:rsid w:val="00160D3A"/>
    <w:rsid w:val="00160D65"/>
    <w:rsid w:val="00161A94"/>
    <w:rsid w:val="00161D07"/>
    <w:rsid w:val="001621AF"/>
    <w:rsid w:val="001621B9"/>
    <w:rsid w:val="001630A6"/>
    <w:rsid w:val="0016317E"/>
    <w:rsid w:val="00163775"/>
    <w:rsid w:val="00163D5A"/>
    <w:rsid w:val="0016441F"/>
    <w:rsid w:val="00164933"/>
    <w:rsid w:val="00164BA7"/>
    <w:rsid w:val="00165149"/>
    <w:rsid w:val="00165277"/>
    <w:rsid w:val="0016577D"/>
    <w:rsid w:val="0016579E"/>
    <w:rsid w:val="00165C7C"/>
    <w:rsid w:val="00165C91"/>
    <w:rsid w:val="001665E4"/>
    <w:rsid w:val="001671EC"/>
    <w:rsid w:val="00167410"/>
    <w:rsid w:val="001674FA"/>
    <w:rsid w:val="00167913"/>
    <w:rsid w:val="00167C8A"/>
    <w:rsid w:val="00170B28"/>
    <w:rsid w:val="00171238"/>
    <w:rsid w:val="0017136E"/>
    <w:rsid w:val="00171414"/>
    <w:rsid w:val="00171791"/>
    <w:rsid w:val="001717BE"/>
    <w:rsid w:val="001719FF"/>
    <w:rsid w:val="00171F4D"/>
    <w:rsid w:val="001723A3"/>
    <w:rsid w:val="0017253B"/>
    <w:rsid w:val="0017296E"/>
    <w:rsid w:val="00173547"/>
    <w:rsid w:val="00173E59"/>
    <w:rsid w:val="00174154"/>
    <w:rsid w:val="001741E2"/>
    <w:rsid w:val="0017544F"/>
    <w:rsid w:val="00175580"/>
    <w:rsid w:val="001757CE"/>
    <w:rsid w:val="00176A6E"/>
    <w:rsid w:val="00176D56"/>
    <w:rsid w:val="00177010"/>
    <w:rsid w:val="00177027"/>
    <w:rsid w:val="00177CBC"/>
    <w:rsid w:val="00177FFE"/>
    <w:rsid w:val="0018003F"/>
    <w:rsid w:val="00180302"/>
    <w:rsid w:val="00180828"/>
    <w:rsid w:val="0018093D"/>
    <w:rsid w:val="00180C65"/>
    <w:rsid w:val="00181D6C"/>
    <w:rsid w:val="00181F7F"/>
    <w:rsid w:val="00182286"/>
    <w:rsid w:val="0018294B"/>
    <w:rsid w:val="00182A46"/>
    <w:rsid w:val="00182CD7"/>
    <w:rsid w:val="00182D36"/>
    <w:rsid w:val="00182DA1"/>
    <w:rsid w:val="00182F8A"/>
    <w:rsid w:val="001831EE"/>
    <w:rsid w:val="0018335A"/>
    <w:rsid w:val="001833DB"/>
    <w:rsid w:val="0018348E"/>
    <w:rsid w:val="001839A9"/>
    <w:rsid w:val="00183A54"/>
    <w:rsid w:val="001842AE"/>
    <w:rsid w:val="001845F7"/>
    <w:rsid w:val="00184DAA"/>
    <w:rsid w:val="00184DEF"/>
    <w:rsid w:val="00184E49"/>
    <w:rsid w:val="00184FF5"/>
    <w:rsid w:val="001854D9"/>
    <w:rsid w:val="001855CA"/>
    <w:rsid w:val="00185986"/>
    <w:rsid w:val="00185A9A"/>
    <w:rsid w:val="001861C4"/>
    <w:rsid w:val="00186368"/>
    <w:rsid w:val="00186BD1"/>
    <w:rsid w:val="00187213"/>
    <w:rsid w:val="0018788D"/>
    <w:rsid w:val="00187AF0"/>
    <w:rsid w:val="0019026E"/>
    <w:rsid w:val="00190423"/>
    <w:rsid w:val="0019069F"/>
    <w:rsid w:val="00190893"/>
    <w:rsid w:val="001908FF"/>
    <w:rsid w:val="00190CB9"/>
    <w:rsid w:val="0019145B"/>
    <w:rsid w:val="0019279C"/>
    <w:rsid w:val="00192DF6"/>
    <w:rsid w:val="001935F2"/>
    <w:rsid w:val="00194076"/>
    <w:rsid w:val="0019465A"/>
    <w:rsid w:val="00194B01"/>
    <w:rsid w:val="00194B43"/>
    <w:rsid w:val="00194E40"/>
    <w:rsid w:val="00195119"/>
    <w:rsid w:val="001951D2"/>
    <w:rsid w:val="00195A20"/>
    <w:rsid w:val="00195AF7"/>
    <w:rsid w:val="0019681A"/>
    <w:rsid w:val="00196A17"/>
    <w:rsid w:val="00196AB4"/>
    <w:rsid w:val="00197BF4"/>
    <w:rsid w:val="001A0398"/>
    <w:rsid w:val="001A0A91"/>
    <w:rsid w:val="001A1285"/>
    <w:rsid w:val="001A21D8"/>
    <w:rsid w:val="001A2453"/>
    <w:rsid w:val="001A2537"/>
    <w:rsid w:val="001A2CE7"/>
    <w:rsid w:val="001A32FC"/>
    <w:rsid w:val="001A33F8"/>
    <w:rsid w:val="001A3782"/>
    <w:rsid w:val="001A3787"/>
    <w:rsid w:val="001A388E"/>
    <w:rsid w:val="001A3DAD"/>
    <w:rsid w:val="001A3E19"/>
    <w:rsid w:val="001A40E8"/>
    <w:rsid w:val="001A437A"/>
    <w:rsid w:val="001A44D6"/>
    <w:rsid w:val="001A4BCD"/>
    <w:rsid w:val="001A54B9"/>
    <w:rsid w:val="001A5A18"/>
    <w:rsid w:val="001A5C61"/>
    <w:rsid w:val="001A5D1D"/>
    <w:rsid w:val="001A6078"/>
    <w:rsid w:val="001A6285"/>
    <w:rsid w:val="001A62AE"/>
    <w:rsid w:val="001A6755"/>
    <w:rsid w:val="001A68CE"/>
    <w:rsid w:val="001A6AF6"/>
    <w:rsid w:val="001A6EB0"/>
    <w:rsid w:val="001A743A"/>
    <w:rsid w:val="001A7535"/>
    <w:rsid w:val="001A7748"/>
    <w:rsid w:val="001A7873"/>
    <w:rsid w:val="001B0155"/>
    <w:rsid w:val="001B09A0"/>
    <w:rsid w:val="001B0D8C"/>
    <w:rsid w:val="001B0EEC"/>
    <w:rsid w:val="001B148D"/>
    <w:rsid w:val="001B1587"/>
    <w:rsid w:val="001B19B0"/>
    <w:rsid w:val="001B1AB5"/>
    <w:rsid w:val="001B1D37"/>
    <w:rsid w:val="001B2859"/>
    <w:rsid w:val="001B2C12"/>
    <w:rsid w:val="001B2D47"/>
    <w:rsid w:val="001B2F99"/>
    <w:rsid w:val="001B375D"/>
    <w:rsid w:val="001B379D"/>
    <w:rsid w:val="001B383F"/>
    <w:rsid w:val="001B3F94"/>
    <w:rsid w:val="001B44AA"/>
    <w:rsid w:val="001B4BC5"/>
    <w:rsid w:val="001B4D3B"/>
    <w:rsid w:val="001B5304"/>
    <w:rsid w:val="001B55B2"/>
    <w:rsid w:val="001B573C"/>
    <w:rsid w:val="001B577C"/>
    <w:rsid w:val="001B5839"/>
    <w:rsid w:val="001B59E2"/>
    <w:rsid w:val="001B5AD9"/>
    <w:rsid w:val="001B5E71"/>
    <w:rsid w:val="001B5EC9"/>
    <w:rsid w:val="001B60E5"/>
    <w:rsid w:val="001B6A05"/>
    <w:rsid w:val="001B7140"/>
    <w:rsid w:val="001B77DC"/>
    <w:rsid w:val="001B7A56"/>
    <w:rsid w:val="001B7A97"/>
    <w:rsid w:val="001B7BBB"/>
    <w:rsid w:val="001C04C4"/>
    <w:rsid w:val="001C0674"/>
    <w:rsid w:val="001C0B45"/>
    <w:rsid w:val="001C1888"/>
    <w:rsid w:val="001C1D40"/>
    <w:rsid w:val="001C1D4C"/>
    <w:rsid w:val="001C1F0B"/>
    <w:rsid w:val="001C21DA"/>
    <w:rsid w:val="001C2679"/>
    <w:rsid w:val="001C29F2"/>
    <w:rsid w:val="001C2A51"/>
    <w:rsid w:val="001C3C77"/>
    <w:rsid w:val="001C4030"/>
    <w:rsid w:val="001C40B6"/>
    <w:rsid w:val="001C4809"/>
    <w:rsid w:val="001C4C20"/>
    <w:rsid w:val="001C50A8"/>
    <w:rsid w:val="001C518C"/>
    <w:rsid w:val="001C57FA"/>
    <w:rsid w:val="001C5A54"/>
    <w:rsid w:val="001C5B52"/>
    <w:rsid w:val="001C5EBD"/>
    <w:rsid w:val="001C6CEA"/>
    <w:rsid w:val="001C7246"/>
    <w:rsid w:val="001C7361"/>
    <w:rsid w:val="001C77EC"/>
    <w:rsid w:val="001C790B"/>
    <w:rsid w:val="001C7B95"/>
    <w:rsid w:val="001D000B"/>
    <w:rsid w:val="001D0033"/>
    <w:rsid w:val="001D0E3C"/>
    <w:rsid w:val="001D1786"/>
    <w:rsid w:val="001D17FA"/>
    <w:rsid w:val="001D26FD"/>
    <w:rsid w:val="001D2858"/>
    <w:rsid w:val="001D299B"/>
    <w:rsid w:val="001D2CC0"/>
    <w:rsid w:val="001D2F79"/>
    <w:rsid w:val="001D338D"/>
    <w:rsid w:val="001D35F9"/>
    <w:rsid w:val="001D3946"/>
    <w:rsid w:val="001D398F"/>
    <w:rsid w:val="001D3CB3"/>
    <w:rsid w:val="001D4178"/>
    <w:rsid w:val="001D423C"/>
    <w:rsid w:val="001D432C"/>
    <w:rsid w:val="001D45D4"/>
    <w:rsid w:val="001D47F2"/>
    <w:rsid w:val="001D4AC0"/>
    <w:rsid w:val="001D4AEA"/>
    <w:rsid w:val="001D4B24"/>
    <w:rsid w:val="001D4CE6"/>
    <w:rsid w:val="001D5057"/>
    <w:rsid w:val="001D512F"/>
    <w:rsid w:val="001D516E"/>
    <w:rsid w:val="001D596C"/>
    <w:rsid w:val="001D6193"/>
    <w:rsid w:val="001D6733"/>
    <w:rsid w:val="001D705E"/>
    <w:rsid w:val="001D7F44"/>
    <w:rsid w:val="001E081F"/>
    <w:rsid w:val="001E0EC1"/>
    <w:rsid w:val="001E1069"/>
    <w:rsid w:val="001E1A00"/>
    <w:rsid w:val="001E1E71"/>
    <w:rsid w:val="001E201C"/>
    <w:rsid w:val="001E222C"/>
    <w:rsid w:val="001E2460"/>
    <w:rsid w:val="001E269A"/>
    <w:rsid w:val="001E27B5"/>
    <w:rsid w:val="001E32EA"/>
    <w:rsid w:val="001E36A9"/>
    <w:rsid w:val="001E3994"/>
    <w:rsid w:val="001E3B84"/>
    <w:rsid w:val="001E3E06"/>
    <w:rsid w:val="001E3FBF"/>
    <w:rsid w:val="001E425C"/>
    <w:rsid w:val="001E4290"/>
    <w:rsid w:val="001E4B8F"/>
    <w:rsid w:val="001E4CA2"/>
    <w:rsid w:val="001E4E68"/>
    <w:rsid w:val="001E514A"/>
    <w:rsid w:val="001E5256"/>
    <w:rsid w:val="001E5AAA"/>
    <w:rsid w:val="001E5D63"/>
    <w:rsid w:val="001E5FD8"/>
    <w:rsid w:val="001E69A3"/>
    <w:rsid w:val="001E702B"/>
    <w:rsid w:val="001E7143"/>
    <w:rsid w:val="001E776A"/>
    <w:rsid w:val="001E7C07"/>
    <w:rsid w:val="001E7E4B"/>
    <w:rsid w:val="001F0414"/>
    <w:rsid w:val="001F0F1C"/>
    <w:rsid w:val="001F0FF2"/>
    <w:rsid w:val="001F124F"/>
    <w:rsid w:val="001F126A"/>
    <w:rsid w:val="001F1574"/>
    <w:rsid w:val="001F1B65"/>
    <w:rsid w:val="001F1BF2"/>
    <w:rsid w:val="001F2810"/>
    <w:rsid w:val="001F32DA"/>
    <w:rsid w:val="001F3B74"/>
    <w:rsid w:val="001F3CD1"/>
    <w:rsid w:val="001F43E8"/>
    <w:rsid w:val="001F4A3E"/>
    <w:rsid w:val="001F4B7C"/>
    <w:rsid w:val="001F4C6D"/>
    <w:rsid w:val="001F51AA"/>
    <w:rsid w:val="001F5753"/>
    <w:rsid w:val="001F57A0"/>
    <w:rsid w:val="001F5880"/>
    <w:rsid w:val="001F623C"/>
    <w:rsid w:val="001F65F1"/>
    <w:rsid w:val="001F6646"/>
    <w:rsid w:val="001F671D"/>
    <w:rsid w:val="001F6AD4"/>
    <w:rsid w:val="001F713F"/>
    <w:rsid w:val="001F7781"/>
    <w:rsid w:val="001F79E4"/>
    <w:rsid w:val="001F7C78"/>
    <w:rsid w:val="002001BD"/>
    <w:rsid w:val="00200D9E"/>
    <w:rsid w:val="00200EC9"/>
    <w:rsid w:val="00201619"/>
    <w:rsid w:val="00201743"/>
    <w:rsid w:val="00201D10"/>
    <w:rsid w:val="00201D25"/>
    <w:rsid w:val="00201F0F"/>
    <w:rsid w:val="002027BF"/>
    <w:rsid w:val="00202831"/>
    <w:rsid w:val="00202E38"/>
    <w:rsid w:val="002030DA"/>
    <w:rsid w:val="00204D7B"/>
    <w:rsid w:val="00205497"/>
    <w:rsid w:val="00205847"/>
    <w:rsid w:val="00205CDB"/>
    <w:rsid w:val="00205F13"/>
    <w:rsid w:val="00206AA7"/>
    <w:rsid w:val="00206F9E"/>
    <w:rsid w:val="00207F25"/>
    <w:rsid w:val="002101E8"/>
    <w:rsid w:val="002105DB"/>
    <w:rsid w:val="00210667"/>
    <w:rsid w:val="002108BF"/>
    <w:rsid w:val="00210991"/>
    <w:rsid w:val="00210AEC"/>
    <w:rsid w:val="00211354"/>
    <w:rsid w:val="0021136A"/>
    <w:rsid w:val="00211682"/>
    <w:rsid w:val="00211BB7"/>
    <w:rsid w:val="00211C1F"/>
    <w:rsid w:val="00211C98"/>
    <w:rsid w:val="002123D5"/>
    <w:rsid w:val="002127ED"/>
    <w:rsid w:val="002139FF"/>
    <w:rsid w:val="002142A7"/>
    <w:rsid w:val="002144DA"/>
    <w:rsid w:val="00214AC4"/>
    <w:rsid w:val="00214B3C"/>
    <w:rsid w:val="00214FB7"/>
    <w:rsid w:val="00215100"/>
    <w:rsid w:val="002152F8"/>
    <w:rsid w:val="00215E22"/>
    <w:rsid w:val="0021623F"/>
    <w:rsid w:val="00216366"/>
    <w:rsid w:val="002166D9"/>
    <w:rsid w:val="00216A05"/>
    <w:rsid w:val="00217246"/>
    <w:rsid w:val="0021768C"/>
    <w:rsid w:val="00217B78"/>
    <w:rsid w:val="00217DD1"/>
    <w:rsid w:val="002201CF"/>
    <w:rsid w:val="00220293"/>
    <w:rsid w:val="00220564"/>
    <w:rsid w:val="00220894"/>
    <w:rsid w:val="00220962"/>
    <w:rsid w:val="002209CA"/>
    <w:rsid w:val="0022132D"/>
    <w:rsid w:val="00221EBE"/>
    <w:rsid w:val="00222192"/>
    <w:rsid w:val="002227F4"/>
    <w:rsid w:val="00222E55"/>
    <w:rsid w:val="0022317D"/>
    <w:rsid w:val="00223205"/>
    <w:rsid w:val="00223388"/>
    <w:rsid w:val="002238E5"/>
    <w:rsid w:val="00223ADE"/>
    <w:rsid w:val="00224CDE"/>
    <w:rsid w:val="00224DCE"/>
    <w:rsid w:val="00224EB2"/>
    <w:rsid w:val="00225A3D"/>
    <w:rsid w:val="00225A6D"/>
    <w:rsid w:val="00225F42"/>
    <w:rsid w:val="00225F72"/>
    <w:rsid w:val="002262FF"/>
    <w:rsid w:val="00226313"/>
    <w:rsid w:val="002264A7"/>
    <w:rsid w:val="00226CF3"/>
    <w:rsid w:val="00227981"/>
    <w:rsid w:val="002300B6"/>
    <w:rsid w:val="00230196"/>
    <w:rsid w:val="00230952"/>
    <w:rsid w:val="00230D44"/>
    <w:rsid w:val="002322F3"/>
    <w:rsid w:val="00232580"/>
    <w:rsid w:val="00232E98"/>
    <w:rsid w:val="00233238"/>
    <w:rsid w:val="00233341"/>
    <w:rsid w:val="002335B3"/>
    <w:rsid w:val="002339A5"/>
    <w:rsid w:val="00233EDF"/>
    <w:rsid w:val="002340EE"/>
    <w:rsid w:val="002342E4"/>
    <w:rsid w:val="00234835"/>
    <w:rsid w:val="00235024"/>
    <w:rsid w:val="00236409"/>
    <w:rsid w:val="0023662A"/>
    <w:rsid w:val="00237179"/>
    <w:rsid w:val="00237225"/>
    <w:rsid w:val="0023747B"/>
    <w:rsid w:val="00237485"/>
    <w:rsid w:val="00237532"/>
    <w:rsid w:val="00237548"/>
    <w:rsid w:val="00237C7D"/>
    <w:rsid w:val="002400CB"/>
    <w:rsid w:val="002401C3"/>
    <w:rsid w:val="00240460"/>
    <w:rsid w:val="00240DF8"/>
    <w:rsid w:val="00241194"/>
    <w:rsid w:val="00241591"/>
    <w:rsid w:val="002415A9"/>
    <w:rsid w:val="0024184E"/>
    <w:rsid w:val="00241B79"/>
    <w:rsid w:val="00242276"/>
    <w:rsid w:val="00242645"/>
    <w:rsid w:val="002433B0"/>
    <w:rsid w:val="0024385E"/>
    <w:rsid w:val="00244133"/>
    <w:rsid w:val="00244853"/>
    <w:rsid w:val="00244B10"/>
    <w:rsid w:val="002457D7"/>
    <w:rsid w:val="00245C50"/>
    <w:rsid w:val="002461F7"/>
    <w:rsid w:val="0024642E"/>
    <w:rsid w:val="00246B9A"/>
    <w:rsid w:val="00246CEB"/>
    <w:rsid w:val="00247053"/>
    <w:rsid w:val="0024715C"/>
    <w:rsid w:val="00247473"/>
    <w:rsid w:val="00247EAD"/>
    <w:rsid w:val="0025063F"/>
    <w:rsid w:val="002509B4"/>
    <w:rsid w:val="002509F2"/>
    <w:rsid w:val="00250D80"/>
    <w:rsid w:val="00251952"/>
    <w:rsid w:val="00252825"/>
    <w:rsid w:val="00252952"/>
    <w:rsid w:val="00252F32"/>
    <w:rsid w:val="002533F1"/>
    <w:rsid w:val="00253902"/>
    <w:rsid w:val="002539C6"/>
    <w:rsid w:val="002541A2"/>
    <w:rsid w:val="002543C9"/>
    <w:rsid w:val="00254D8E"/>
    <w:rsid w:val="00254E61"/>
    <w:rsid w:val="00254F43"/>
    <w:rsid w:val="00254FF3"/>
    <w:rsid w:val="00255860"/>
    <w:rsid w:val="00256001"/>
    <w:rsid w:val="0025638D"/>
    <w:rsid w:val="00256EFD"/>
    <w:rsid w:val="002572F3"/>
    <w:rsid w:val="00257A7B"/>
    <w:rsid w:val="00257C8F"/>
    <w:rsid w:val="00257E5E"/>
    <w:rsid w:val="002600C0"/>
    <w:rsid w:val="002601EB"/>
    <w:rsid w:val="0026036B"/>
    <w:rsid w:val="0026094A"/>
    <w:rsid w:val="002610EE"/>
    <w:rsid w:val="00262215"/>
    <w:rsid w:val="00262302"/>
    <w:rsid w:val="00262DBB"/>
    <w:rsid w:val="00262E49"/>
    <w:rsid w:val="0026371D"/>
    <w:rsid w:val="00263AB2"/>
    <w:rsid w:val="00263B90"/>
    <w:rsid w:val="00264137"/>
    <w:rsid w:val="00264502"/>
    <w:rsid w:val="00264653"/>
    <w:rsid w:val="0026497D"/>
    <w:rsid w:val="002649CF"/>
    <w:rsid w:val="00265045"/>
    <w:rsid w:val="00265D0C"/>
    <w:rsid w:val="00265F11"/>
    <w:rsid w:val="00266943"/>
    <w:rsid w:val="00266A8E"/>
    <w:rsid w:val="00266E64"/>
    <w:rsid w:val="00267093"/>
    <w:rsid w:val="002672FD"/>
    <w:rsid w:val="00267B06"/>
    <w:rsid w:val="00270005"/>
    <w:rsid w:val="002703EC"/>
    <w:rsid w:val="00270BF4"/>
    <w:rsid w:val="00270E03"/>
    <w:rsid w:val="002716E4"/>
    <w:rsid w:val="0027172A"/>
    <w:rsid w:val="0027185A"/>
    <w:rsid w:val="00271914"/>
    <w:rsid w:val="00271E1C"/>
    <w:rsid w:val="002724D6"/>
    <w:rsid w:val="002725B6"/>
    <w:rsid w:val="002726BD"/>
    <w:rsid w:val="002729A7"/>
    <w:rsid w:val="00273379"/>
    <w:rsid w:val="00273481"/>
    <w:rsid w:val="0027365A"/>
    <w:rsid w:val="00273BA7"/>
    <w:rsid w:val="00273CB2"/>
    <w:rsid w:val="002742B2"/>
    <w:rsid w:val="0027478C"/>
    <w:rsid w:val="00274FD0"/>
    <w:rsid w:val="00275155"/>
    <w:rsid w:val="002753D0"/>
    <w:rsid w:val="0027541E"/>
    <w:rsid w:val="0027576B"/>
    <w:rsid w:val="00275B14"/>
    <w:rsid w:val="00275EA7"/>
    <w:rsid w:val="0027648E"/>
    <w:rsid w:val="002767CA"/>
    <w:rsid w:val="002768E6"/>
    <w:rsid w:val="00277219"/>
    <w:rsid w:val="0027749B"/>
    <w:rsid w:val="002774B5"/>
    <w:rsid w:val="0027753D"/>
    <w:rsid w:val="00277BF2"/>
    <w:rsid w:val="00277DB9"/>
    <w:rsid w:val="00277EE6"/>
    <w:rsid w:val="00280610"/>
    <w:rsid w:val="0028142C"/>
    <w:rsid w:val="002816A9"/>
    <w:rsid w:val="0028174C"/>
    <w:rsid w:val="00281C32"/>
    <w:rsid w:val="00281E29"/>
    <w:rsid w:val="0028245B"/>
    <w:rsid w:val="0028272B"/>
    <w:rsid w:val="00283324"/>
    <w:rsid w:val="002835EF"/>
    <w:rsid w:val="0028413B"/>
    <w:rsid w:val="002844A4"/>
    <w:rsid w:val="002846F7"/>
    <w:rsid w:val="00284E4C"/>
    <w:rsid w:val="002851A0"/>
    <w:rsid w:val="00285AB6"/>
    <w:rsid w:val="00285CD2"/>
    <w:rsid w:val="00285E51"/>
    <w:rsid w:val="00286326"/>
    <w:rsid w:val="00286B69"/>
    <w:rsid w:val="00286BBA"/>
    <w:rsid w:val="0029063F"/>
    <w:rsid w:val="00290A3B"/>
    <w:rsid w:val="00290B27"/>
    <w:rsid w:val="00290F48"/>
    <w:rsid w:val="00290F6B"/>
    <w:rsid w:val="00291C65"/>
    <w:rsid w:val="00291F63"/>
    <w:rsid w:val="00291F9D"/>
    <w:rsid w:val="002925AD"/>
    <w:rsid w:val="002926F5"/>
    <w:rsid w:val="00292E43"/>
    <w:rsid w:val="002938BB"/>
    <w:rsid w:val="00293B8D"/>
    <w:rsid w:val="0029487B"/>
    <w:rsid w:val="0029494F"/>
    <w:rsid w:val="00294A9E"/>
    <w:rsid w:val="00294B3D"/>
    <w:rsid w:val="00295391"/>
    <w:rsid w:val="002959E1"/>
    <w:rsid w:val="00295A58"/>
    <w:rsid w:val="00296856"/>
    <w:rsid w:val="002968EB"/>
    <w:rsid w:val="00296A6A"/>
    <w:rsid w:val="002973C7"/>
    <w:rsid w:val="00297A42"/>
    <w:rsid w:val="002A053D"/>
    <w:rsid w:val="002A079F"/>
    <w:rsid w:val="002A0D68"/>
    <w:rsid w:val="002A170A"/>
    <w:rsid w:val="002A2D4B"/>
    <w:rsid w:val="002A367A"/>
    <w:rsid w:val="002A39E3"/>
    <w:rsid w:val="002A4627"/>
    <w:rsid w:val="002A490B"/>
    <w:rsid w:val="002A4DB6"/>
    <w:rsid w:val="002A501C"/>
    <w:rsid w:val="002A51F4"/>
    <w:rsid w:val="002A577A"/>
    <w:rsid w:val="002A59C0"/>
    <w:rsid w:val="002A5C59"/>
    <w:rsid w:val="002A5F2A"/>
    <w:rsid w:val="002A6075"/>
    <w:rsid w:val="002A61D1"/>
    <w:rsid w:val="002A74C6"/>
    <w:rsid w:val="002A7B92"/>
    <w:rsid w:val="002A7FA8"/>
    <w:rsid w:val="002B01D6"/>
    <w:rsid w:val="002B02C2"/>
    <w:rsid w:val="002B0640"/>
    <w:rsid w:val="002B0642"/>
    <w:rsid w:val="002B0B89"/>
    <w:rsid w:val="002B0ED6"/>
    <w:rsid w:val="002B1CB4"/>
    <w:rsid w:val="002B2CA0"/>
    <w:rsid w:val="002B2DA3"/>
    <w:rsid w:val="002B2F3C"/>
    <w:rsid w:val="002B2F8E"/>
    <w:rsid w:val="002B37EF"/>
    <w:rsid w:val="002B3D6E"/>
    <w:rsid w:val="002B3F87"/>
    <w:rsid w:val="002B4392"/>
    <w:rsid w:val="002B49E1"/>
    <w:rsid w:val="002B4DA0"/>
    <w:rsid w:val="002B4FA8"/>
    <w:rsid w:val="002B5138"/>
    <w:rsid w:val="002B6642"/>
    <w:rsid w:val="002B72A6"/>
    <w:rsid w:val="002B7308"/>
    <w:rsid w:val="002B76D9"/>
    <w:rsid w:val="002B78BF"/>
    <w:rsid w:val="002B7A87"/>
    <w:rsid w:val="002B7C11"/>
    <w:rsid w:val="002C0692"/>
    <w:rsid w:val="002C070D"/>
    <w:rsid w:val="002C07F0"/>
    <w:rsid w:val="002C0B8A"/>
    <w:rsid w:val="002C0D49"/>
    <w:rsid w:val="002C0F8B"/>
    <w:rsid w:val="002C249E"/>
    <w:rsid w:val="002C259B"/>
    <w:rsid w:val="002C29F1"/>
    <w:rsid w:val="002C2B75"/>
    <w:rsid w:val="002C2E8F"/>
    <w:rsid w:val="002C3389"/>
    <w:rsid w:val="002C33C6"/>
    <w:rsid w:val="002C3410"/>
    <w:rsid w:val="002C36B0"/>
    <w:rsid w:val="002C4D60"/>
    <w:rsid w:val="002C538E"/>
    <w:rsid w:val="002C567D"/>
    <w:rsid w:val="002C5B38"/>
    <w:rsid w:val="002C657F"/>
    <w:rsid w:val="002C66D2"/>
    <w:rsid w:val="002C6BE5"/>
    <w:rsid w:val="002C6C1D"/>
    <w:rsid w:val="002C6CFA"/>
    <w:rsid w:val="002C7109"/>
    <w:rsid w:val="002C74B6"/>
    <w:rsid w:val="002C7B35"/>
    <w:rsid w:val="002C7BBC"/>
    <w:rsid w:val="002C7DAF"/>
    <w:rsid w:val="002D0011"/>
    <w:rsid w:val="002D0250"/>
    <w:rsid w:val="002D0706"/>
    <w:rsid w:val="002D082A"/>
    <w:rsid w:val="002D08A4"/>
    <w:rsid w:val="002D20F0"/>
    <w:rsid w:val="002D2E78"/>
    <w:rsid w:val="002D339E"/>
    <w:rsid w:val="002D350A"/>
    <w:rsid w:val="002D3AA3"/>
    <w:rsid w:val="002D5349"/>
    <w:rsid w:val="002D57E7"/>
    <w:rsid w:val="002D5A05"/>
    <w:rsid w:val="002D5B56"/>
    <w:rsid w:val="002D674E"/>
    <w:rsid w:val="002D69B6"/>
    <w:rsid w:val="002D6E79"/>
    <w:rsid w:val="002D7120"/>
    <w:rsid w:val="002D71F8"/>
    <w:rsid w:val="002D7256"/>
    <w:rsid w:val="002D729F"/>
    <w:rsid w:val="002D7825"/>
    <w:rsid w:val="002D7BAB"/>
    <w:rsid w:val="002D7CD5"/>
    <w:rsid w:val="002D7E6C"/>
    <w:rsid w:val="002E031F"/>
    <w:rsid w:val="002E0A77"/>
    <w:rsid w:val="002E0C6E"/>
    <w:rsid w:val="002E10F3"/>
    <w:rsid w:val="002E112A"/>
    <w:rsid w:val="002E1161"/>
    <w:rsid w:val="002E13F5"/>
    <w:rsid w:val="002E1D38"/>
    <w:rsid w:val="002E26A1"/>
    <w:rsid w:val="002E2ADD"/>
    <w:rsid w:val="002E2D1B"/>
    <w:rsid w:val="002E3182"/>
    <w:rsid w:val="002E31AD"/>
    <w:rsid w:val="002E33B6"/>
    <w:rsid w:val="002E362B"/>
    <w:rsid w:val="002E363F"/>
    <w:rsid w:val="002E3C04"/>
    <w:rsid w:val="002E4873"/>
    <w:rsid w:val="002E4C17"/>
    <w:rsid w:val="002E4D98"/>
    <w:rsid w:val="002E59A7"/>
    <w:rsid w:val="002E6010"/>
    <w:rsid w:val="002E67C5"/>
    <w:rsid w:val="002E6F1C"/>
    <w:rsid w:val="002E790B"/>
    <w:rsid w:val="002E7A3A"/>
    <w:rsid w:val="002F0004"/>
    <w:rsid w:val="002F0403"/>
    <w:rsid w:val="002F0737"/>
    <w:rsid w:val="002F0814"/>
    <w:rsid w:val="002F0E5E"/>
    <w:rsid w:val="002F120B"/>
    <w:rsid w:val="002F157E"/>
    <w:rsid w:val="002F1DCE"/>
    <w:rsid w:val="002F215F"/>
    <w:rsid w:val="002F2AE7"/>
    <w:rsid w:val="002F2BAF"/>
    <w:rsid w:val="002F3044"/>
    <w:rsid w:val="002F318E"/>
    <w:rsid w:val="002F3BEE"/>
    <w:rsid w:val="002F4466"/>
    <w:rsid w:val="002F47D5"/>
    <w:rsid w:val="002F4EAE"/>
    <w:rsid w:val="002F4EB4"/>
    <w:rsid w:val="002F5559"/>
    <w:rsid w:val="002F582A"/>
    <w:rsid w:val="002F5E33"/>
    <w:rsid w:val="002F6829"/>
    <w:rsid w:val="002F7017"/>
    <w:rsid w:val="002F70D8"/>
    <w:rsid w:val="002F78B4"/>
    <w:rsid w:val="002F7FFA"/>
    <w:rsid w:val="00300AF8"/>
    <w:rsid w:val="00300CBF"/>
    <w:rsid w:val="00301271"/>
    <w:rsid w:val="003015DE"/>
    <w:rsid w:val="003017C6"/>
    <w:rsid w:val="003027DF"/>
    <w:rsid w:val="003028A4"/>
    <w:rsid w:val="003028C1"/>
    <w:rsid w:val="00302F83"/>
    <w:rsid w:val="0030332F"/>
    <w:rsid w:val="003033F4"/>
    <w:rsid w:val="00303BD7"/>
    <w:rsid w:val="00303D26"/>
    <w:rsid w:val="0030423E"/>
    <w:rsid w:val="003043B0"/>
    <w:rsid w:val="00304629"/>
    <w:rsid w:val="00304B9D"/>
    <w:rsid w:val="00304BC8"/>
    <w:rsid w:val="00305174"/>
    <w:rsid w:val="003058B1"/>
    <w:rsid w:val="0030609A"/>
    <w:rsid w:val="00306155"/>
    <w:rsid w:val="003061BD"/>
    <w:rsid w:val="00306375"/>
    <w:rsid w:val="003063E9"/>
    <w:rsid w:val="0030733D"/>
    <w:rsid w:val="00307463"/>
    <w:rsid w:val="00307670"/>
    <w:rsid w:val="00307720"/>
    <w:rsid w:val="00307777"/>
    <w:rsid w:val="00307780"/>
    <w:rsid w:val="00307824"/>
    <w:rsid w:val="00307A90"/>
    <w:rsid w:val="00307CD8"/>
    <w:rsid w:val="0031055D"/>
    <w:rsid w:val="00311080"/>
    <w:rsid w:val="0031214A"/>
    <w:rsid w:val="003127D1"/>
    <w:rsid w:val="00312EE6"/>
    <w:rsid w:val="00313331"/>
    <w:rsid w:val="003135A6"/>
    <w:rsid w:val="00313A8B"/>
    <w:rsid w:val="00314092"/>
    <w:rsid w:val="0031462D"/>
    <w:rsid w:val="00314A82"/>
    <w:rsid w:val="00314DE4"/>
    <w:rsid w:val="00315200"/>
    <w:rsid w:val="00315734"/>
    <w:rsid w:val="00315AD3"/>
    <w:rsid w:val="00315B92"/>
    <w:rsid w:val="00315F14"/>
    <w:rsid w:val="003160FD"/>
    <w:rsid w:val="00316330"/>
    <w:rsid w:val="003163A1"/>
    <w:rsid w:val="0031660C"/>
    <w:rsid w:val="0031684B"/>
    <w:rsid w:val="003171AE"/>
    <w:rsid w:val="003172A4"/>
    <w:rsid w:val="00317B00"/>
    <w:rsid w:val="003208C8"/>
    <w:rsid w:val="00320FEF"/>
    <w:rsid w:val="003216A6"/>
    <w:rsid w:val="003218C3"/>
    <w:rsid w:val="00321901"/>
    <w:rsid w:val="0032195C"/>
    <w:rsid w:val="00321CC8"/>
    <w:rsid w:val="00321FC8"/>
    <w:rsid w:val="00322093"/>
    <w:rsid w:val="003226F5"/>
    <w:rsid w:val="00322B86"/>
    <w:rsid w:val="00323156"/>
    <w:rsid w:val="003233ED"/>
    <w:rsid w:val="00323626"/>
    <w:rsid w:val="00324490"/>
    <w:rsid w:val="00324731"/>
    <w:rsid w:val="00324916"/>
    <w:rsid w:val="00324C3A"/>
    <w:rsid w:val="00324D82"/>
    <w:rsid w:val="0032500E"/>
    <w:rsid w:val="003252B3"/>
    <w:rsid w:val="003253E3"/>
    <w:rsid w:val="00325BD5"/>
    <w:rsid w:val="00325C3E"/>
    <w:rsid w:val="00326007"/>
    <w:rsid w:val="0032609D"/>
    <w:rsid w:val="0032630E"/>
    <w:rsid w:val="00326E21"/>
    <w:rsid w:val="0032701A"/>
    <w:rsid w:val="00327323"/>
    <w:rsid w:val="003276BD"/>
    <w:rsid w:val="00327AFD"/>
    <w:rsid w:val="00327C20"/>
    <w:rsid w:val="00327C70"/>
    <w:rsid w:val="00327D4A"/>
    <w:rsid w:val="00330181"/>
    <w:rsid w:val="003312E5"/>
    <w:rsid w:val="003312F9"/>
    <w:rsid w:val="00331B6C"/>
    <w:rsid w:val="00331E83"/>
    <w:rsid w:val="0033224E"/>
    <w:rsid w:val="0033225E"/>
    <w:rsid w:val="00332346"/>
    <w:rsid w:val="0033235E"/>
    <w:rsid w:val="00332A3E"/>
    <w:rsid w:val="00332F11"/>
    <w:rsid w:val="003331D0"/>
    <w:rsid w:val="00333386"/>
    <w:rsid w:val="003338F0"/>
    <w:rsid w:val="00333A48"/>
    <w:rsid w:val="00333F73"/>
    <w:rsid w:val="00333FDF"/>
    <w:rsid w:val="00334009"/>
    <w:rsid w:val="00334B32"/>
    <w:rsid w:val="00334DAD"/>
    <w:rsid w:val="00335E2F"/>
    <w:rsid w:val="00336037"/>
    <w:rsid w:val="00336496"/>
    <w:rsid w:val="0033696A"/>
    <w:rsid w:val="00336D83"/>
    <w:rsid w:val="00336E1D"/>
    <w:rsid w:val="0033720A"/>
    <w:rsid w:val="00337214"/>
    <w:rsid w:val="003373F0"/>
    <w:rsid w:val="00337A0B"/>
    <w:rsid w:val="00337B44"/>
    <w:rsid w:val="0034047D"/>
    <w:rsid w:val="00340B07"/>
    <w:rsid w:val="0034151F"/>
    <w:rsid w:val="0034158E"/>
    <w:rsid w:val="00341855"/>
    <w:rsid w:val="00341AC4"/>
    <w:rsid w:val="00341E3C"/>
    <w:rsid w:val="003428D5"/>
    <w:rsid w:val="00342FEA"/>
    <w:rsid w:val="00343483"/>
    <w:rsid w:val="00343EDC"/>
    <w:rsid w:val="00343F6E"/>
    <w:rsid w:val="003442C5"/>
    <w:rsid w:val="003448CB"/>
    <w:rsid w:val="00344A3D"/>
    <w:rsid w:val="00344B5F"/>
    <w:rsid w:val="003450EF"/>
    <w:rsid w:val="003452C4"/>
    <w:rsid w:val="003455C7"/>
    <w:rsid w:val="00345858"/>
    <w:rsid w:val="0034597A"/>
    <w:rsid w:val="00345E51"/>
    <w:rsid w:val="0034632F"/>
    <w:rsid w:val="0034686D"/>
    <w:rsid w:val="003469E1"/>
    <w:rsid w:val="00346ACC"/>
    <w:rsid w:val="00346E75"/>
    <w:rsid w:val="00347292"/>
    <w:rsid w:val="00347942"/>
    <w:rsid w:val="00347F0B"/>
    <w:rsid w:val="00350158"/>
    <w:rsid w:val="0035063D"/>
    <w:rsid w:val="00350C87"/>
    <w:rsid w:val="00350D98"/>
    <w:rsid w:val="00351009"/>
    <w:rsid w:val="00351191"/>
    <w:rsid w:val="003511A8"/>
    <w:rsid w:val="00351487"/>
    <w:rsid w:val="003514B9"/>
    <w:rsid w:val="003518EA"/>
    <w:rsid w:val="00351942"/>
    <w:rsid w:val="003519AF"/>
    <w:rsid w:val="00351F5A"/>
    <w:rsid w:val="0035225E"/>
    <w:rsid w:val="003527B1"/>
    <w:rsid w:val="003530FF"/>
    <w:rsid w:val="00354811"/>
    <w:rsid w:val="00354B43"/>
    <w:rsid w:val="00355076"/>
    <w:rsid w:val="003554CB"/>
    <w:rsid w:val="00356AFE"/>
    <w:rsid w:val="00357CAA"/>
    <w:rsid w:val="00357DCA"/>
    <w:rsid w:val="00357E84"/>
    <w:rsid w:val="00360266"/>
    <w:rsid w:val="00360883"/>
    <w:rsid w:val="00360FF2"/>
    <w:rsid w:val="00361628"/>
    <w:rsid w:val="003616AF"/>
    <w:rsid w:val="00361821"/>
    <w:rsid w:val="0036194D"/>
    <w:rsid w:val="00361CDB"/>
    <w:rsid w:val="00361D75"/>
    <w:rsid w:val="0036307D"/>
    <w:rsid w:val="0036371F"/>
    <w:rsid w:val="003637AC"/>
    <w:rsid w:val="00364891"/>
    <w:rsid w:val="00364C58"/>
    <w:rsid w:val="00364C6C"/>
    <w:rsid w:val="00364F72"/>
    <w:rsid w:val="00365880"/>
    <w:rsid w:val="0036606E"/>
    <w:rsid w:val="003667CA"/>
    <w:rsid w:val="00366DA3"/>
    <w:rsid w:val="00367248"/>
    <w:rsid w:val="00367282"/>
    <w:rsid w:val="003673ED"/>
    <w:rsid w:val="00367986"/>
    <w:rsid w:val="00367AAF"/>
    <w:rsid w:val="003700C7"/>
    <w:rsid w:val="00370354"/>
    <w:rsid w:val="00370715"/>
    <w:rsid w:val="003707A0"/>
    <w:rsid w:val="00370901"/>
    <w:rsid w:val="00370E7C"/>
    <w:rsid w:val="003711EF"/>
    <w:rsid w:val="00372043"/>
    <w:rsid w:val="00372168"/>
    <w:rsid w:val="00372269"/>
    <w:rsid w:val="003722EE"/>
    <w:rsid w:val="003723DC"/>
    <w:rsid w:val="0037240F"/>
    <w:rsid w:val="0037248C"/>
    <w:rsid w:val="00372612"/>
    <w:rsid w:val="003729BE"/>
    <w:rsid w:val="00372DFD"/>
    <w:rsid w:val="003738F0"/>
    <w:rsid w:val="00373909"/>
    <w:rsid w:val="00373AEF"/>
    <w:rsid w:val="00374567"/>
    <w:rsid w:val="00375204"/>
    <w:rsid w:val="00375436"/>
    <w:rsid w:val="00375477"/>
    <w:rsid w:val="00375A77"/>
    <w:rsid w:val="00375DAC"/>
    <w:rsid w:val="00376312"/>
    <w:rsid w:val="0037634C"/>
    <w:rsid w:val="00376364"/>
    <w:rsid w:val="0037672C"/>
    <w:rsid w:val="00376772"/>
    <w:rsid w:val="0037697A"/>
    <w:rsid w:val="00376E79"/>
    <w:rsid w:val="00376F18"/>
    <w:rsid w:val="0037707B"/>
    <w:rsid w:val="0037748D"/>
    <w:rsid w:val="003777C2"/>
    <w:rsid w:val="0037796A"/>
    <w:rsid w:val="003779A9"/>
    <w:rsid w:val="00377B14"/>
    <w:rsid w:val="0038050C"/>
    <w:rsid w:val="0038067B"/>
    <w:rsid w:val="003807BB"/>
    <w:rsid w:val="0038084F"/>
    <w:rsid w:val="00380E1A"/>
    <w:rsid w:val="003810DA"/>
    <w:rsid w:val="00381231"/>
    <w:rsid w:val="0038164C"/>
    <w:rsid w:val="00381907"/>
    <w:rsid w:val="00381F4C"/>
    <w:rsid w:val="00381F8C"/>
    <w:rsid w:val="00382584"/>
    <w:rsid w:val="003833D3"/>
    <w:rsid w:val="00383BC1"/>
    <w:rsid w:val="00383E7D"/>
    <w:rsid w:val="00383F93"/>
    <w:rsid w:val="0038420A"/>
    <w:rsid w:val="00384519"/>
    <w:rsid w:val="00384634"/>
    <w:rsid w:val="003846E6"/>
    <w:rsid w:val="00384D08"/>
    <w:rsid w:val="00384F8C"/>
    <w:rsid w:val="003854DF"/>
    <w:rsid w:val="00385A21"/>
    <w:rsid w:val="00385CA2"/>
    <w:rsid w:val="003866AD"/>
    <w:rsid w:val="00386DEF"/>
    <w:rsid w:val="00387119"/>
    <w:rsid w:val="003876C0"/>
    <w:rsid w:val="00387757"/>
    <w:rsid w:val="00387793"/>
    <w:rsid w:val="00387F51"/>
    <w:rsid w:val="003900C0"/>
    <w:rsid w:val="003912AD"/>
    <w:rsid w:val="003912CE"/>
    <w:rsid w:val="003918DC"/>
    <w:rsid w:val="00391BF6"/>
    <w:rsid w:val="00392628"/>
    <w:rsid w:val="003926D3"/>
    <w:rsid w:val="003928B3"/>
    <w:rsid w:val="00393597"/>
    <w:rsid w:val="00394990"/>
    <w:rsid w:val="00394A9C"/>
    <w:rsid w:val="00394AE5"/>
    <w:rsid w:val="00395199"/>
    <w:rsid w:val="003953CB"/>
    <w:rsid w:val="003962C4"/>
    <w:rsid w:val="00396922"/>
    <w:rsid w:val="00396AD5"/>
    <w:rsid w:val="00396D8D"/>
    <w:rsid w:val="00397274"/>
    <w:rsid w:val="00397396"/>
    <w:rsid w:val="00397ACA"/>
    <w:rsid w:val="00397AF0"/>
    <w:rsid w:val="00397DFB"/>
    <w:rsid w:val="00397F9F"/>
    <w:rsid w:val="003A0793"/>
    <w:rsid w:val="003A0D63"/>
    <w:rsid w:val="003A0FA7"/>
    <w:rsid w:val="003A10EC"/>
    <w:rsid w:val="003A16F9"/>
    <w:rsid w:val="003A2252"/>
    <w:rsid w:val="003A25ED"/>
    <w:rsid w:val="003A2F2A"/>
    <w:rsid w:val="003A3754"/>
    <w:rsid w:val="003A37ED"/>
    <w:rsid w:val="003A3906"/>
    <w:rsid w:val="003A48FF"/>
    <w:rsid w:val="003A5390"/>
    <w:rsid w:val="003A55AC"/>
    <w:rsid w:val="003A594F"/>
    <w:rsid w:val="003A6858"/>
    <w:rsid w:val="003A6DC7"/>
    <w:rsid w:val="003A728D"/>
    <w:rsid w:val="003B0934"/>
    <w:rsid w:val="003B0946"/>
    <w:rsid w:val="003B1C0F"/>
    <w:rsid w:val="003B21A9"/>
    <w:rsid w:val="003B254C"/>
    <w:rsid w:val="003B2613"/>
    <w:rsid w:val="003B27FD"/>
    <w:rsid w:val="003B29E9"/>
    <w:rsid w:val="003B2AA8"/>
    <w:rsid w:val="003B2B92"/>
    <w:rsid w:val="003B3189"/>
    <w:rsid w:val="003B3BBD"/>
    <w:rsid w:val="003B424F"/>
    <w:rsid w:val="003B450A"/>
    <w:rsid w:val="003B4CD6"/>
    <w:rsid w:val="003B505F"/>
    <w:rsid w:val="003B5478"/>
    <w:rsid w:val="003B5734"/>
    <w:rsid w:val="003B6201"/>
    <w:rsid w:val="003B652C"/>
    <w:rsid w:val="003B6E51"/>
    <w:rsid w:val="003B7192"/>
    <w:rsid w:val="003B78DB"/>
    <w:rsid w:val="003B7F67"/>
    <w:rsid w:val="003C03E9"/>
    <w:rsid w:val="003C03EC"/>
    <w:rsid w:val="003C0B87"/>
    <w:rsid w:val="003C0F25"/>
    <w:rsid w:val="003C13DB"/>
    <w:rsid w:val="003C1574"/>
    <w:rsid w:val="003C2237"/>
    <w:rsid w:val="003C26B7"/>
    <w:rsid w:val="003C2FD7"/>
    <w:rsid w:val="003C32AC"/>
    <w:rsid w:val="003C3346"/>
    <w:rsid w:val="003C33BD"/>
    <w:rsid w:val="003C3961"/>
    <w:rsid w:val="003C4554"/>
    <w:rsid w:val="003C4C83"/>
    <w:rsid w:val="003C4F57"/>
    <w:rsid w:val="003C5530"/>
    <w:rsid w:val="003C57B1"/>
    <w:rsid w:val="003C5C59"/>
    <w:rsid w:val="003C5DDD"/>
    <w:rsid w:val="003C618F"/>
    <w:rsid w:val="003C6421"/>
    <w:rsid w:val="003C6778"/>
    <w:rsid w:val="003C6C7A"/>
    <w:rsid w:val="003C770F"/>
    <w:rsid w:val="003C7D00"/>
    <w:rsid w:val="003C7E51"/>
    <w:rsid w:val="003C7EF9"/>
    <w:rsid w:val="003D000B"/>
    <w:rsid w:val="003D0B09"/>
    <w:rsid w:val="003D0D28"/>
    <w:rsid w:val="003D0FE5"/>
    <w:rsid w:val="003D179B"/>
    <w:rsid w:val="003D1C09"/>
    <w:rsid w:val="003D1F02"/>
    <w:rsid w:val="003D207B"/>
    <w:rsid w:val="003D2497"/>
    <w:rsid w:val="003D262C"/>
    <w:rsid w:val="003D2F2B"/>
    <w:rsid w:val="003D3D28"/>
    <w:rsid w:val="003D3F9F"/>
    <w:rsid w:val="003D4219"/>
    <w:rsid w:val="003D4571"/>
    <w:rsid w:val="003D4A6E"/>
    <w:rsid w:val="003D4E5E"/>
    <w:rsid w:val="003D5EBC"/>
    <w:rsid w:val="003D6041"/>
    <w:rsid w:val="003D61B5"/>
    <w:rsid w:val="003D64BD"/>
    <w:rsid w:val="003D69D8"/>
    <w:rsid w:val="003D6CF7"/>
    <w:rsid w:val="003D6DD0"/>
    <w:rsid w:val="003D7C9D"/>
    <w:rsid w:val="003E02EF"/>
    <w:rsid w:val="003E073E"/>
    <w:rsid w:val="003E07D2"/>
    <w:rsid w:val="003E0C85"/>
    <w:rsid w:val="003E0FBB"/>
    <w:rsid w:val="003E132A"/>
    <w:rsid w:val="003E13B8"/>
    <w:rsid w:val="003E1B7F"/>
    <w:rsid w:val="003E1DA9"/>
    <w:rsid w:val="003E1E2D"/>
    <w:rsid w:val="003E2CD1"/>
    <w:rsid w:val="003E37CB"/>
    <w:rsid w:val="003E41AA"/>
    <w:rsid w:val="003E42E6"/>
    <w:rsid w:val="003E42FA"/>
    <w:rsid w:val="003E436A"/>
    <w:rsid w:val="003E4758"/>
    <w:rsid w:val="003E4D57"/>
    <w:rsid w:val="003E50A8"/>
    <w:rsid w:val="003E5E9E"/>
    <w:rsid w:val="003E674B"/>
    <w:rsid w:val="003E6811"/>
    <w:rsid w:val="003E6A2E"/>
    <w:rsid w:val="003E6C1B"/>
    <w:rsid w:val="003E6EBF"/>
    <w:rsid w:val="003E7567"/>
    <w:rsid w:val="003E7CAF"/>
    <w:rsid w:val="003E7CD4"/>
    <w:rsid w:val="003E7E2C"/>
    <w:rsid w:val="003F0174"/>
    <w:rsid w:val="003F0673"/>
    <w:rsid w:val="003F0851"/>
    <w:rsid w:val="003F136D"/>
    <w:rsid w:val="003F19E9"/>
    <w:rsid w:val="003F1F93"/>
    <w:rsid w:val="003F2115"/>
    <w:rsid w:val="003F2EF0"/>
    <w:rsid w:val="003F30BC"/>
    <w:rsid w:val="003F3702"/>
    <w:rsid w:val="003F3963"/>
    <w:rsid w:val="003F400E"/>
    <w:rsid w:val="003F40BD"/>
    <w:rsid w:val="003F41A4"/>
    <w:rsid w:val="003F440E"/>
    <w:rsid w:val="003F51D9"/>
    <w:rsid w:val="003F520A"/>
    <w:rsid w:val="003F5CE9"/>
    <w:rsid w:val="003F5EE7"/>
    <w:rsid w:val="003F6498"/>
    <w:rsid w:val="003F6499"/>
    <w:rsid w:val="003F6D4F"/>
    <w:rsid w:val="003F6EA4"/>
    <w:rsid w:val="003F715F"/>
    <w:rsid w:val="003F7C7A"/>
    <w:rsid w:val="0040042A"/>
    <w:rsid w:val="00400D1E"/>
    <w:rsid w:val="00401294"/>
    <w:rsid w:val="00401C53"/>
    <w:rsid w:val="00402167"/>
    <w:rsid w:val="00402712"/>
    <w:rsid w:val="00402CA4"/>
    <w:rsid w:val="00403113"/>
    <w:rsid w:val="004031E9"/>
    <w:rsid w:val="004033EC"/>
    <w:rsid w:val="004035E0"/>
    <w:rsid w:val="00403678"/>
    <w:rsid w:val="0040406D"/>
    <w:rsid w:val="004054C5"/>
    <w:rsid w:val="00405AB5"/>
    <w:rsid w:val="00405F96"/>
    <w:rsid w:val="00405FF5"/>
    <w:rsid w:val="004062D0"/>
    <w:rsid w:val="00406783"/>
    <w:rsid w:val="004073C8"/>
    <w:rsid w:val="0041005F"/>
    <w:rsid w:val="00410214"/>
    <w:rsid w:val="004119D6"/>
    <w:rsid w:val="00411A3B"/>
    <w:rsid w:val="00411E0F"/>
    <w:rsid w:val="00412480"/>
    <w:rsid w:val="004127B0"/>
    <w:rsid w:val="00413395"/>
    <w:rsid w:val="00413B5A"/>
    <w:rsid w:val="0041504E"/>
    <w:rsid w:val="00416A4D"/>
    <w:rsid w:val="00416E8C"/>
    <w:rsid w:val="004172F9"/>
    <w:rsid w:val="00417303"/>
    <w:rsid w:val="0041743E"/>
    <w:rsid w:val="00417BA8"/>
    <w:rsid w:val="004200E9"/>
    <w:rsid w:val="00420295"/>
    <w:rsid w:val="004205A5"/>
    <w:rsid w:val="00420978"/>
    <w:rsid w:val="00420CDB"/>
    <w:rsid w:val="0042188F"/>
    <w:rsid w:val="00421D0A"/>
    <w:rsid w:val="00421D6F"/>
    <w:rsid w:val="004224D7"/>
    <w:rsid w:val="0042253E"/>
    <w:rsid w:val="004225BC"/>
    <w:rsid w:val="0042296B"/>
    <w:rsid w:val="00422E32"/>
    <w:rsid w:val="004230F8"/>
    <w:rsid w:val="00423B56"/>
    <w:rsid w:val="0042450D"/>
    <w:rsid w:val="004254B9"/>
    <w:rsid w:val="00425B69"/>
    <w:rsid w:val="00426225"/>
    <w:rsid w:val="00426D28"/>
    <w:rsid w:val="0042777B"/>
    <w:rsid w:val="004278EA"/>
    <w:rsid w:val="00427AAA"/>
    <w:rsid w:val="00427C3F"/>
    <w:rsid w:val="00427E0E"/>
    <w:rsid w:val="004302BF"/>
    <w:rsid w:val="00430662"/>
    <w:rsid w:val="00430A79"/>
    <w:rsid w:val="00430EBD"/>
    <w:rsid w:val="00431075"/>
    <w:rsid w:val="004311FE"/>
    <w:rsid w:val="004316B1"/>
    <w:rsid w:val="00431A99"/>
    <w:rsid w:val="00431CF3"/>
    <w:rsid w:val="00431F59"/>
    <w:rsid w:val="00431F5F"/>
    <w:rsid w:val="0043296E"/>
    <w:rsid w:val="00432D51"/>
    <w:rsid w:val="00432D91"/>
    <w:rsid w:val="00433151"/>
    <w:rsid w:val="004332EE"/>
    <w:rsid w:val="004336B2"/>
    <w:rsid w:val="004338B1"/>
    <w:rsid w:val="004338FA"/>
    <w:rsid w:val="004339DB"/>
    <w:rsid w:val="00433A84"/>
    <w:rsid w:val="00433A9F"/>
    <w:rsid w:val="00433DCE"/>
    <w:rsid w:val="0043406C"/>
    <w:rsid w:val="00434324"/>
    <w:rsid w:val="004344AE"/>
    <w:rsid w:val="0043472E"/>
    <w:rsid w:val="004347C4"/>
    <w:rsid w:val="00434F38"/>
    <w:rsid w:val="004350C0"/>
    <w:rsid w:val="004355A8"/>
    <w:rsid w:val="00435799"/>
    <w:rsid w:val="004367FD"/>
    <w:rsid w:val="004368D6"/>
    <w:rsid w:val="00436EE3"/>
    <w:rsid w:val="00436F1C"/>
    <w:rsid w:val="00440CBC"/>
    <w:rsid w:val="00441199"/>
    <w:rsid w:val="0044157E"/>
    <w:rsid w:val="00441683"/>
    <w:rsid w:val="00441DF3"/>
    <w:rsid w:val="004422DD"/>
    <w:rsid w:val="00442378"/>
    <w:rsid w:val="00442537"/>
    <w:rsid w:val="0044276B"/>
    <w:rsid w:val="004428A2"/>
    <w:rsid w:val="00442CAB"/>
    <w:rsid w:val="0044309A"/>
    <w:rsid w:val="0044315A"/>
    <w:rsid w:val="004444CB"/>
    <w:rsid w:val="0044481A"/>
    <w:rsid w:val="00445082"/>
    <w:rsid w:val="004452D3"/>
    <w:rsid w:val="0044603E"/>
    <w:rsid w:val="0044625E"/>
    <w:rsid w:val="004467DC"/>
    <w:rsid w:val="00446A3C"/>
    <w:rsid w:val="004470D4"/>
    <w:rsid w:val="004473F7"/>
    <w:rsid w:val="00447C97"/>
    <w:rsid w:val="00447EF4"/>
    <w:rsid w:val="00450052"/>
    <w:rsid w:val="004511C5"/>
    <w:rsid w:val="00451A2D"/>
    <w:rsid w:val="00451C3A"/>
    <w:rsid w:val="0045207E"/>
    <w:rsid w:val="0045258C"/>
    <w:rsid w:val="004527CA"/>
    <w:rsid w:val="004532A3"/>
    <w:rsid w:val="00453D76"/>
    <w:rsid w:val="0045478D"/>
    <w:rsid w:val="00454936"/>
    <w:rsid w:val="00454962"/>
    <w:rsid w:val="00454CCE"/>
    <w:rsid w:val="004557FE"/>
    <w:rsid w:val="00455D3C"/>
    <w:rsid w:val="00457406"/>
    <w:rsid w:val="004578B8"/>
    <w:rsid w:val="00457BEA"/>
    <w:rsid w:val="00457BF9"/>
    <w:rsid w:val="00460487"/>
    <w:rsid w:val="00460637"/>
    <w:rsid w:val="00460B9F"/>
    <w:rsid w:val="00460FC4"/>
    <w:rsid w:val="00461188"/>
    <w:rsid w:val="004619D1"/>
    <w:rsid w:val="00461A34"/>
    <w:rsid w:val="004620F6"/>
    <w:rsid w:val="004622DE"/>
    <w:rsid w:val="0046238E"/>
    <w:rsid w:val="00463036"/>
    <w:rsid w:val="0046340A"/>
    <w:rsid w:val="004634BC"/>
    <w:rsid w:val="00463D6A"/>
    <w:rsid w:val="00463D77"/>
    <w:rsid w:val="004652C1"/>
    <w:rsid w:val="00465422"/>
    <w:rsid w:val="00465708"/>
    <w:rsid w:val="00465862"/>
    <w:rsid w:val="00465B15"/>
    <w:rsid w:val="00465EB1"/>
    <w:rsid w:val="00466A3C"/>
    <w:rsid w:val="00466FDD"/>
    <w:rsid w:val="004672F1"/>
    <w:rsid w:val="00467541"/>
    <w:rsid w:val="0046763E"/>
    <w:rsid w:val="00467BAF"/>
    <w:rsid w:val="00470700"/>
    <w:rsid w:val="0047086A"/>
    <w:rsid w:val="00470AA1"/>
    <w:rsid w:val="004714D9"/>
    <w:rsid w:val="00471DD8"/>
    <w:rsid w:val="00472304"/>
    <w:rsid w:val="00472BE4"/>
    <w:rsid w:val="0047369D"/>
    <w:rsid w:val="00473EC1"/>
    <w:rsid w:val="004740D1"/>
    <w:rsid w:val="00474361"/>
    <w:rsid w:val="004748BF"/>
    <w:rsid w:val="00474DAA"/>
    <w:rsid w:val="004750FB"/>
    <w:rsid w:val="00475247"/>
    <w:rsid w:val="004758CD"/>
    <w:rsid w:val="00476049"/>
    <w:rsid w:val="004763D2"/>
    <w:rsid w:val="00476575"/>
    <w:rsid w:val="004766DE"/>
    <w:rsid w:val="004775C5"/>
    <w:rsid w:val="004778A8"/>
    <w:rsid w:val="00477A1F"/>
    <w:rsid w:val="00477C2B"/>
    <w:rsid w:val="00480766"/>
    <w:rsid w:val="00481729"/>
    <w:rsid w:val="00482206"/>
    <w:rsid w:val="0048270C"/>
    <w:rsid w:val="00482AB9"/>
    <w:rsid w:val="00482E9B"/>
    <w:rsid w:val="0048342E"/>
    <w:rsid w:val="004840C2"/>
    <w:rsid w:val="0048457C"/>
    <w:rsid w:val="00485D0C"/>
    <w:rsid w:val="00486021"/>
    <w:rsid w:val="00486975"/>
    <w:rsid w:val="004870D7"/>
    <w:rsid w:val="00487464"/>
    <w:rsid w:val="00487964"/>
    <w:rsid w:val="00490A6A"/>
    <w:rsid w:val="0049130B"/>
    <w:rsid w:val="004917A1"/>
    <w:rsid w:val="00491C4B"/>
    <w:rsid w:val="004923BD"/>
    <w:rsid w:val="0049249A"/>
    <w:rsid w:val="00492860"/>
    <w:rsid w:val="00493416"/>
    <w:rsid w:val="0049407C"/>
    <w:rsid w:val="00494142"/>
    <w:rsid w:val="0049435E"/>
    <w:rsid w:val="00494607"/>
    <w:rsid w:val="00495B81"/>
    <w:rsid w:val="00495CD2"/>
    <w:rsid w:val="004960F4"/>
    <w:rsid w:val="004967FA"/>
    <w:rsid w:val="00496F53"/>
    <w:rsid w:val="00496FA0"/>
    <w:rsid w:val="0049749C"/>
    <w:rsid w:val="00497A58"/>
    <w:rsid w:val="004A0459"/>
    <w:rsid w:val="004A049E"/>
    <w:rsid w:val="004A057B"/>
    <w:rsid w:val="004A10A7"/>
    <w:rsid w:val="004A10F4"/>
    <w:rsid w:val="004A1622"/>
    <w:rsid w:val="004A24A2"/>
    <w:rsid w:val="004A276C"/>
    <w:rsid w:val="004A277E"/>
    <w:rsid w:val="004A2975"/>
    <w:rsid w:val="004A2B01"/>
    <w:rsid w:val="004A2BBB"/>
    <w:rsid w:val="004A2BD7"/>
    <w:rsid w:val="004A2CD5"/>
    <w:rsid w:val="004A2EEE"/>
    <w:rsid w:val="004A31C2"/>
    <w:rsid w:val="004A34A5"/>
    <w:rsid w:val="004A3BCD"/>
    <w:rsid w:val="004A40C7"/>
    <w:rsid w:val="004A40FC"/>
    <w:rsid w:val="004A47A7"/>
    <w:rsid w:val="004A5865"/>
    <w:rsid w:val="004A5CAD"/>
    <w:rsid w:val="004A649D"/>
    <w:rsid w:val="004A651E"/>
    <w:rsid w:val="004A6EE0"/>
    <w:rsid w:val="004A6F7E"/>
    <w:rsid w:val="004A7082"/>
    <w:rsid w:val="004A76DE"/>
    <w:rsid w:val="004A7990"/>
    <w:rsid w:val="004B09AF"/>
    <w:rsid w:val="004B15FA"/>
    <w:rsid w:val="004B163E"/>
    <w:rsid w:val="004B238C"/>
    <w:rsid w:val="004B3618"/>
    <w:rsid w:val="004B38EA"/>
    <w:rsid w:val="004B3C76"/>
    <w:rsid w:val="004B44A8"/>
    <w:rsid w:val="004B4732"/>
    <w:rsid w:val="004B48E0"/>
    <w:rsid w:val="004B4C84"/>
    <w:rsid w:val="004B4F4D"/>
    <w:rsid w:val="004B50F9"/>
    <w:rsid w:val="004B51EC"/>
    <w:rsid w:val="004B614B"/>
    <w:rsid w:val="004B6164"/>
    <w:rsid w:val="004B65FE"/>
    <w:rsid w:val="004B6ED6"/>
    <w:rsid w:val="004B782E"/>
    <w:rsid w:val="004B7E9F"/>
    <w:rsid w:val="004B7F5B"/>
    <w:rsid w:val="004B7F76"/>
    <w:rsid w:val="004C02C3"/>
    <w:rsid w:val="004C090E"/>
    <w:rsid w:val="004C1793"/>
    <w:rsid w:val="004C1FAA"/>
    <w:rsid w:val="004C23D5"/>
    <w:rsid w:val="004C2533"/>
    <w:rsid w:val="004C2B01"/>
    <w:rsid w:val="004C34DF"/>
    <w:rsid w:val="004C3C53"/>
    <w:rsid w:val="004C3FF7"/>
    <w:rsid w:val="004C4464"/>
    <w:rsid w:val="004C544F"/>
    <w:rsid w:val="004C637D"/>
    <w:rsid w:val="004C65B9"/>
    <w:rsid w:val="004C6976"/>
    <w:rsid w:val="004C6AD8"/>
    <w:rsid w:val="004C735D"/>
    <w:rsid w:val="004D0283"/>
    <w:rsid w:val="004D02AF"/>
    <w:rsid w:val="004D06C6"/>
    <w:rsid w:val="004D07F6"/>
    <w:rsid w:val="004D0B18"/>
    <w:rsid w:val="004D0E2C"/>
    <w:rsid w:val="004D1C52"/>
    <w:rsid w:val="004D28EE"/>
    <w:rsid w:val="004D29FF"/>
    <w:rsid w:val="004D2DC1"/>
    <w:rsid w:val="004D2EE5"/>
    <w:rsid w:val="004D3060"/>
    <w:rsid w:val="004D33C2"/>
    <w:rsid w:val="004D34F7"/>
    <w:rsid w:val="004D35E9"/>
    <w:rsid w:val="004D414F"/>
    <w:rsid w:val="004D48A4"/>
    <w:rsid w:val="004D5513"/>
    <w:rsid w:val="004D59D5"/>
    <w:rsid w:val="004D6707"/>
    <w:rsid w:val="004D67E3"/>
    <w:rsid w:val="004D6A6B"/>
    <w:rsid w:val="004D6AF6"/>
    <w:rsid w:val="004D6B2E"/>
    <w:rsid w:val="004D6C44"/>
    <w:rsid w:val="004D6EB3"/>
    <w:rsid w:val="004D76ED"/>
    <w:rsid w:val="004D77F8"/>
    <w:rsid w:val="004E0936"/>
    <w:rsid w:val="004E096D"/>
    <w:rsid w:val="004E0A1B"/>
    <w:rsid w:val="004E11B7"/>
    <w:rsid w:val="004E1778"/>
    <w:rsid w:val="004E17B8"/>
    <w:rsid w:val="004E21D2"/>
    <w:rsid w:val="004E26B7"/>
    <w:rsid w:val="004E28B8"/>
    <w:rsid w:val="004E2F1A"/>
    <w:rsid w:val="004E38D3"/>
    <w:rsid w:val="004E3BC8"/>
    <w:rsid w:val="004E3C55"/>
    <w:rsid w:val="004E3F12"/>
    <w:rsid w:val="004E43A4"/>
    <w:rsid w:val="004E4446"/>
    <w:rsid w:val="004E5168"/>
    <w:rsid w:val="004E5F37"/>
    <w:rsid w:val="004E6C34"/>
    <w:rsid w:val="004E76F2"/>
    <w:rsid w:val="004E7FD8"/>
    <w:rsid w:val="004F00AD"/>
    <w:rsid w:val="004F0145"/>
    <w:rsid w:val="004F04E3"/>
    <w:rsid w:val="004F04E5"/>
    <w:rsid w:val="004F07C8"/>
    <w:rsid w:val="004F082A"/>
    <w:rsid w:val="004F118D"/>
    <w:rsid w:val="004F187A"/>
    <w:rsid w:val="004F1A87"/>
    <w:rsid w:val="004F1C94"/>
    <w:rsid w:val="004F1EAB"/>
    <w:rsid w:val="004F2254"/>
    <w:rsid w:val="004F2997"/>
    <w:rsid w:val="004F2BB3"/>
    <w:rsid w:val="004F361E"/>
    <w:rsid w:val="004F3EB9"/>
    <w:rsid w:val="004F4488"/>
    <w:rsid w:val="004F46CE"/>
    <w:rsid w:val="004F4747"/>
    <w:rsid w:val="004F56A4"/>
    <w:rsid w:val="004F5C44"/>
    <w:rsid w:val="004F5FC7"/>
    <w:rsid w:val="004F69E9"/>
    <w:rsid w:val="004F777C"/>
    <w:rsid w:val="004F7C63"/>
    <w:rsid w:val="005000BB"/>
    <w:rsid w:val="005000CA"/>
    <w:rsid w:val="005005AB"/>
    <w:rsid w:val="005006DD"/>
    <w:rsid w:val="0050071A"/>
    <w:rsid w:val="00500950"/>
    <w:rsid w:val="00500C4B"/>
    <w:rsid w:val="00501F65"/>
    <w:rsid w:val="00501FB1"/>
    <w:rsid w:val="005021FB"/>
    <w:rsid w:val="00502FB4"/>
    <w:rsid w:val="00503030"/>
    <w:rsid w:val="0050385A"/>
    <w:rsid w:val="00503A1D"/>
    <w:rsid w:val="00503FDA"/>
    <w:rsid w:val="0050441E"/>
    <w:rsid w:val="005044C6"/>
    <w:rsid w:val="00504DF1"/>
    <w:rsid w:val="00504EF4"/>
    <w:rsid w:val="00505AB4"/>
    <w:rsid w:val="0050603C"/>
    <w:rsid w:val="00507931"/>
    <w:rsid w:val="00507981"/>
    <w:rsid w:val="00507CA1"/>
    <w:rsid w:val="00507CE5"/>
    <w:rsid w:val="005103E8"/>
    <w:rsid w:val="00510699"/>
    <w:rsid w:val="005106C7"/>
    <w:rsid w:val="00510B2A"/>
    <w:rsid w:val="005111CC"/>
    <w:rsid w:val="0051138C"/>
    <w:rsid w:val="00511A5B"/>
    <w:rsid w:val="00511FB0"/>
    <w:rsid w:val="00512A46"/>
    <w:rsid w:val="00512BB4"/>
    <w:rsid w:val="00512F09"/>
    <w:rsid w:val="00512F6D"/>
    <w:rsid w:val="00513169"/>
    <w:rsid w:val="0051332E"/>
    <w:rsid w:val="005136FC"/>
    <w:rsid w:val="005143E2"/>
    <w:rsid w:val="00514951"/>
    <w:rsid w:val="0051524E"/>
    <w:rsid w:val="005153EF"/>
    <w:rsid w:val="005154D2"/>
    <w:rsid w:val="00515540"/>
    <w:rsid w:val="005162AF"/>
    <w:rsid w:val="0051652B"/>
    <w:rsid w:val="00516533"/>
    <w:rsid w:val="005169D5"/>
    <w:rsid w:val="00516E15"/>
    <w:rsid w:val="005170C4"/>
    <w:rsid w:val="005170D7"/>
    <w:rsid w:val="005175F2"/>
    <w:rsid w:val="00520BD9"/>
    <w:rsid w:val="005214DD"/>
    <w:rsid w:val="005215C1"/>
    <w:rsid w:val="005217A4"/>
    <w:rsid w:val="00521868"/>
    <w:rsid w:val="00522196"/>
    <w:rsid w:val="00522B07"/>
    <w:rsid w:val="00522EEF"/>
    <w:rsid w:val="00522F37"/>
    <w:rsid w:val="00523742"/>
    <w:rsid w:val="0052377A"/>
    <w:rsid w:val="005239BF"/>
    <w:rsid w:val="00523F92"/>
    <w:rsid w:val="00524554"/>
    <w:rsid w:val="00524757"/>
    <w:rsid w:val="00524CF0"/>
    <w:rsid w:val="0052517B"/>
    <w:rsid w:val="005252DC"/>
    <w:rsid w:val="0052542D"/>
    <w:rsid w:val="005256A1"/>
    <w:rsid w:val="00525FC4"/>
    <w:rsid w:val="005265A7"/>
    <w:rsid w:val="0052681C"/>
    <w:rsid w:val="00526A56"/>
    <w:rsid w:val="00526A7A"/>
    <w:rsid w:val="00526FFD"/>
    <w:rsid w:val="00527010"/>
    <w:rsid w:val="0052785A"/>
    <w:rsid w:val="005279BE"/>
    <w:rsid w:val="00527FD5"/>
    <w:rsid w:val="005305E8"/>
    <w:rsid w:val="0053086E"/>
    <w:rsid w:val="00530C3D"/>
    <w:rsid w:val="0053206A"/>
    <w:rsid w:val="00532289"/>
    <w:rsid w:val="0053238C"/>
    <w:rsid w:val="00532A05"/>
    <w:rsid w:val="00532CB1"/>
    <w:rsid w:val="00532CE6"/>
    <w:rsid w:val="00533388"/>
    <w:rsid w:val="005333A1"/>
    <w:rsid w:val="00533E00"/>
    <w:rsid w:val="00536258"/>
    <w:rsid w:val="0053626B"/>
    <w:rsid w:val="00536345"/>
    <w:rsid w:val="005364B9"/>
    <w:rsid w:val="00536537"/>
    <w:rsid w:val="00536582"/>
    <w:rsid w:val="00536A3B"/>
    <w:rsid w:val="00536F41"/>
    <w:rsid w:val="00537E0C"/>
    <w:rsid w:val="0054014C"/>
    <w:rsid w:val="0054039D"/>
    <w:rsid w:val="00540699"/>
    <w:rsid w:val="0054069F"/>
    <w:rsid w:val="00540ABE"/>
    <w:rsid w:val="005413B8"/>
    <w:rsid w:val="0054173F"/>
    <w:rsid w:val="005418B8"/>
    <w:rsid w:val="00541A04"/>
    <w:rsid w:val="00541FD8"/>
    <w:rsid w:val="005426EB"/>
    <w:rsid w:val="00542BAD"/>
    <w:rsid w:val="00542C82"/>
    <w:rsid w:val="00542C8E"/>
    <w:rsid w:val="00542E86"/>
    <w:rsid w:val="005431C4"/>
    <w:rsid w:val="00544D04"/>
    <w:rsid w:val="00545144"/>
    <w:rsid w:val="005453DA"/>
    <w:rsid w:val="00545473"/>
    <w:rsid w:val="00545A68"/>
    <w:rsid w:val="00545AB8"/>
    <w:rsid w:val="00545EA2"/>
    <w:rsid w:val="0054622C"/>
    <w:rsid w:val="005462AD"/>
    <w:rsid w:val="0054635B"/>
    <w:rsid w:val="00546A22"/>
    <w:rsid w:val="00546C68"/>
    <w:rsid w:val="00546EC3"/>
    <w:rsid w:val="0054703C"/>
    <w:rsid w:val="00547145"/>
    <w:rsid w:val="00547682"/>
    <w:rsid w:val="0054769A"/>
    <w:rsid w:val="0055062E"/>
    <w:rsid w:val="00551274"/>
    <w:rsid w:val="0055159E"/>
    <w:rsid w:val="005516D5"/>
    <w:rsid w:val="00551F02"/>
    <w:rsid w:val="005528AB"/>
    <w:rsid w:val="00552958"/>
    <w:rsid w:val="00552E83"/>
    <w:rsid w:val="0055304B"/>
    <w:rsid w:val="005530B2"/>
    <w:rsid w:val="005531B8"/>
    <w:rsid w:val="00553483"/>
    <w:rsid w:val="00553AF3"/>
    <w:rsid w:val="005548EF"/>
    <w:rsid w:val="00554BDF"/>
    <w:rsid w:val="0055509A"/>
    <w:rsid w:val="00555198"/>
    <w:rsid w:val="00555A2C"/>
    <w:rsid w:val="00555BE4"/>
    <w:rsid w:val="00555E74"/>
    <w:rsid w:val="005566E9"/>
    <w:rsid w:val="00556BDD"/>
    <w:rsid w:val="005574EF"/>
    <w:rsid w:val="00557C49"/>
    <w:rsid w:val="0056020F"/>
    <w:rsid w:val="00560B60"/>
    <w:rsid w:val="005610E7"/>
    <w:rsid w:val="005611B0"/>
    <w:rsid w:val="0056177A"/>
    <w:rsid w:val="00561834"/>
    <w:rsid w:val="00561883"/>
    <w:rsid w:val="00561A45"/>
    <w:rsid w:val="00561DF3"/>
    <w:rsid w:val="0056233E"/>
    <w:rsid w:val="00562CF1"/>
    <w:rsid w:val="005635C3"/>
    <w:rsid w:val="00563690"/>
    <w:rsid w:val="005637F0"/>
    <w:rsid w:val="00563AAA"/>
    <w:rsid w:val="00564016"/>
    <w:rsid w:val="005643A0"/>
    <w:rsid w:val="005643F4"/>
    <w:rsid w:val="00564AEB"/>
    <w:rsid w:val="00565151"/>
    <w:rsid w:val="0056515E"/>
    <w:rsid w:val="00565990"/>
    <w:rsid w:val="00565D8F"/>
    <w:rsid w:val="00566BCC"/>
    <w:rsid w:val="00566C11"/>
    <w:rsid w:val="00566D05"/>
    <w:rsid w:val="00566D92"/>
    <w:rsid w:val="00570029"/>
    <w:rsid w:val="005705C2"/>
    <w:rsid w:val="00570C9F"/>
    <w:rsid w:val="00570D04"/>
    <w:rsid w:val="005711AB"/>
    <w:rsid w:val="0057167D"/>
    <w:rsid w:val="00571B74"/>
    <w:rsid w:val="00572758"/>
    <w:rsid w:val="00572A9B"/>
    <w:rsid w:val="00572AE1"/>
    <w:rsid w:val="005730DF"/>
    <w:rsid w:val="005730F3"/>
    <w:rsid w:val="00573433"/>
    <w:rsid w:val="00573D8A"/>
    <w:rsid w:val="00574067"/>
    <w:rsid w:val="0057457F"/>
    <w:rsid w:val="00574F39"/>
    <w:rsid w:val="005752CC"/>
    <w:rsid w:val="00575C8B"/>
    <w:rsid w:val="00575DEC"/>
    <w:rsid w:val="00576131"/>
    <w:rsid w:val="00576455"/>
    <w:rsid w:val="0057653F"/>
    <w:rsid w:val="00576935"/>
    <w:rsid w:val="00576A92"/>
    <w:rsid w:val="00576AC1"/>
    <w:rsid w:val="00577058"/>
    <w:rsid w:val="00577402"/>
    <w:rsid w:val="00577A7F"/>
    <w:rsid w:val="00577B2D"/>
    <w:rsid w:val="00580886"/>
    <w:rsid w:val="00580BDC"/>
    <w:rsid w:val="00581644"/>
    <w:rsid w:val="00581667"/>
    <w:rsid w:val="00581B3B"/>
    <w:rsid w:val="00581DA6"/>
    <w:rsid w:val="005820D2"/>
    <w:rsid w:val="00582971"/>
    <w:rsid w:val="00582DF6"/>
    <w:rsid w:val="00582FB8"/>
    <w:rsid w:val="00583859"/>
    <w:rsid w:val="00583872"/>
    <w:rsid w:val="005839E4"/>
    <w:rsid w:val="00583F9C"/>
    <w:rsid w:val="00584057"/>
    <w:rsid w:val="0058436A"/>
    <w:rsid w:val="00584405"/>
    <w:rsid w:val="00584860"/>
    <w:rsid w:val="0058517B"/>
    <w:rsid w:val="00585207"/>
    <w:rsid w:val="00585384"/>
    <w:rsid w:val="005856D7"/>
    <w:rsid w:val="005856F4"/>
    <w:rsid w:val="005859B4"/>
    <w:rsid w:val="00585CB2"/>
    <w:rsid w:val="00586C11"/>
    <w:rsid w:val="00586DB6"/>
    <w:rsid w:val="00586F5F"/>
    <w:rsid w:val="00587D85"/>
    <w:rsid w:val="00587DCE"/>
    <w:rsid w:val="005906AD"/>
    <w:rsid w:val="00590836"/>
    <w:rsid w:val="005909A1"/>
    <w:rsid w:val="005915F9"/>
    <w:rsid w:val="0059177D"/>
    <w:rsid w:val="0059191B"/>
    <w:rsid w:val="00592D43"/>
    <w:rsid w:val="0059308D"/>
    <w:rsid w:val="0059394C"/>
    <w:rsid w:val="00594441"/>
    <w:rsid w:val="00594713"/>
    <w:rsid w:val="00594A36"/>
    <w:rsid w:val="00595251"/>
    <w:rsid w:val="00595682"/>
    <w:rsid w:val="00595EC2"/>
    <w:rsid w:val="00596174"/>
    <w:rsid w:val="0059620C"/>
    <w:rsid w:val="00596236"/>
    <w:rsid w:val="005962A0"/>
    <w:rsid w:val="005963C5"/>
    <w:rsid w:val="005966AF"/>
    <w:rsid w:val="00596702"/>
    <w:rsid w:val="00596E86"/>
    <w:rsid w:val="00597ED8"/>
    <w:rsid w:val="00597FDB"/>
    <w:rsid w:val="005A032B"/>
    <w:rsid w:val="005A041D"/>
    <w:rsid w:val="005A0AC4"/>
    <w:rsid w:val="005A0F1B"/>
    <w:rsid w:val="005A107D"/>
    <w:rsid w:val="005A191F"/>
    <w:rsid w:val="005A1DD4"/>
    <w:rsid w:val="005A2083"/>
    <w:rsid w:val="005A28C1"/>
    <w:rsid w:val="005A2B09"/>
    <w:rsid w:val="005A2EB0"/>
    <w:rsid w:val="005A30F0"/>
    <w:rsid w:val="005A320B"/>
    <w:rsid w:val="005A3545"/>
    <w:rsid w:val="005A3ACA"/>
    <w:rsid w:val="005A440C"/>
    <w:rsid w:val="005A4477"/>
    <w:rsid w:val="005A458B"/>
    <w:rsid w:val="005A4655"/>
    <w:rsid w:val="005A47CD"/>
    <w:rsid w:val="005A4F09"/>
    <w:rsid w:val="005A54B6"/>
    <w:rsid w:val="005A54C7"/>
    <w:rsid w:val="005A5579"/>
    <w:rsid w:val="005A5A67"/>
    <w:rsid w:val="005A5D02"/>
    <w:rsid w:val="005A5F7D"/>
    <w:rsid w:val="005A62A8"/>
    <w:rsid w:val="005B0930"/>
    <w:rsid w:val="005B0BDB"/>
    <w:rsid w:val="005B0D22"/>
    <w:rsid w:val="005B1185"/>
    <w:rsid w:val="005B1467"/>
    <w:rsid w:val="005B15D9"/>
    <w:rsid w:val="005B1729"/>
    <w:rsid w:val="005B1789"/>
    <w:rsid w:val="005B2AC0"/>
    <w:rsid w:val="005B2D6E"/>
    <w:rsid w:val="005B3763"/>
    <w:rsid w:val="005B3A2A"/>
    <w:rsid w:val="005B3D72"/>
    <w:rsid w:val="005B453B"/>
    <w:rsid w:val="005B45D9"/>
    <w:rsid w:val="005B4843"/>
    <w:rsid w:val="005B4AF8"/>
    <w:rsid w:val="005B4D09"/>
    <w:rsid w:val="005B4EDF"/>
    <w:rsid w:val="005B5CFD"/>
    <w:rsid w:val="005B61A8"/>
    <w:rsid w:val="005B62E5"/>
    <w:rsid w:val="005B747A"/>
    <w:rsid w:val="005C0010"/>
    <w:rsid w:val="005C016B"/>
    <w:rsid w:val="005C033B"/>
    <w:rsid w:val="005C0526"/>
    <w:rsid w:val="005C0FE8"/>
    <w:rsid w:val="005C14A8"/>
    <w:rsid w:val="005C1ABD"/>
    <w:rsid w:val="005C1F6C"/>
    <w:rsid w:val="005C2402"/>
    <w:rsid w:val="005C2A68"/>
    <w:rsid w:val="005C2B3E"/>
    <w:rsid w:val="005C2F54"/>
    <w:rsid w:val="005C3C6C"/>
    <w:rsid w:val="005C4C23"/>
    <w:rsid w:val="005C5630"/>
    <w:rsid w:val="005C5A1F"/>
    <w:rsid w:val="005C5D4C"/>
    <w:rsid w:val="005C5E9D"/>
    <w:rsid w:val="005C67DF"/>
    <w:rsid w:val="005C6AAD"/>
    <w:rsid w:val="005C6AFF"/>
    <w:rsid w:val="005C6D93"/>
    <w:rsid w:val="005C749B"/>
    <w:rsid w:val="005C7697"/>
    <w:rsid w:val="005C7B7F"/>
    <w:rsid w:val="005D01F8"/>
    <w:rsid w:val="005D0451"/>
    <w:rsid w:val="005D09CC"/>
    <w:rsid w:val="005D0B2F"/>
    <w:rsid w:val="005D0EB2"/>
    <w:rsid w:val="005D125D"/>
    <w:rsid w:val="005D13C1"/>
    <w:rsid w:val="005D145A"/>
    <w:rsid w:val="005D15E0"/>
    <w:rsid w:val="005D1777"/>
    <w:rsid w:val="005D1A24"/>
    <w:rsid w:val="005D1BF3"/>
    <w:rsid w:val="005D27AE"/>
    <w:rsid w:val="005D2D26"/>
    <w:rsid w:val="005D3252"/>
    <w:rsid w:val="005D32C0"/>
    <w:rsid w:val="005D3318"/>
    <w:rsid w:val="005D33DF"/>
    <w:rsid w:val="005D4B30"/>
    <w:rsid w:val="005D4FF1"/>
    <w:rsid w:val="005D56D4"/>
    <w:rsid w:val="005D5F23"/>
    <w:rsid w:val="005D6219"/>
    <w:rsid w:val="005D627E"/>
    <w:rsid w:val="005D6C56"/>
    <w:rsid w:val="005D6D9D"/>
    <w:rsid w:val="005D6EFD"/>
    <w:rsid w:val="005D7589"/>
    <w:rsid w:val="005D76C8"/>
    <w:rsid w:val="005D7934"/>
    <w:rsid w:val="005D7C32"/>
    <w:rsid w:val="005E02D9"/>
    <w:rsid w:val="005E0949"/>
    <w:rsid w:val="005E0CE8"/>
    <w:rsid w:val="005E0E86"/>
    <w:rsid w:val="005E1304"/>
    <w:rsid w:val="005E1B83"/>
    <w:rsid w:val="005E214E"/>
    <w:rsid w:val="005E285B"/>
    <w:rsid w:val="005E31F6"/>
    <w:rsid w:val="005E363F"/>
    <w:rsid w:val="005E3CDB"/>
    <w:rsid w:val="005E3E43"/>
    <w:rsid w:val="005E3F23"/>
    <w:rsid w:val="005E4256"/>
    <w:rsid w:val="005E4296"/>
    <w:rsid w:val="005E46F9"/>
    <w:rsid w:val="005E4B4A"/>
    <w:rsid w:val="005E4CA5"/>
    <w:rsid w:val="005E5A46"/>
    <w:rsid w:val="005E5C63"/>
    <w:rsid w:val="005E5F65"/>
    <w:rsid w:val="005E66CD"/>
    <w:rsid w:val="005E6E81"/>
    <w:rsid w:val="005E7252"/>
    <w:rsid w:val="005E7335"/>
    <w:rsid w:val="005E78BD"/>
    <w:rsid w:val="005E7A0C"/>
    <w:rsid w:val="005E7AEC"/>
    <w:rsid w:val="005E7EF3"/>
    <w:rsid w:val="005E7F0C"/>
    <w:rsid w:val="005F04FB"/>
    <w:rsid w:val="005F16F8"/>
    <w:rsid w:val="005F18F7"/>
    <w:rsid w:val="005F1AAB"/>
    <w:rsid w:val="005F1C66"/>
    <w:rsid w:val="005F1D62"/>
    <w:rsid w:val="005F22FC"/>
    <w:rsid w:val="005F2544"/>
    <w:rsid w:val="005F2849"/>
    <w:rsid w:val="005F2A89"/>
    <w:rsid w:val="005F387E"/>
    <w:rsid w:val="005F39E2"/>
    <w:rsid w:val="005F3D40"/>
    <w:rsid w:val="005F3F19"/>
    <w:rsid w:val="005F418A"/>
    <w:rsid w:val="005F437C"/>
    <w:rsid w:val="005F4661"/>
    <w:rsid w:val="005F46F4"/>
    <w:rsid w:val="005F6618"/>
    <w:rsid w:val="005F66D8"/>
    <w:rsid w:val="005F67CB"/>
    <w:rsid w:val="005F68F7"/>
    <w:rsid w:val="005F6DBE"/>
    <w:rsid w:val="005F7370"/>
    <w:rsid w:val="005F7BD0"/>
    <w:rsid w:val="0060039B"/>
    <w:rsid w:val="00600C23"/>
    <w:rsid w:val="00600D53"/>
    <w:rsid w:val="00600ECD"/>
    <w:rsid w:val="00600F25"/>
    <w:rsid w:val="00600F97"/>
    <w:rsid w:val="006011B0"/>
    <w:rsid w:val="00603143"/>
    <w:rsid w:val="00603758"/>
    <w:rsid w:val="00603CF3"/>
    <w:rsid w:val="00604439"/>
    <w:rsid w:val="0060456E"/>
    <w:rsid w:val="0060459F"/>
    <w:rsid w:val="0060461D"/>
    <w:rsid w:val="00604A3B"/>
    <w:rsid w:val="00604B11"/>
    <w:rsid w:val="00604ED3"/>
    <w:rsid w:val="00604FE5"/>
    <w:rsid w:val="00605235"/>
    <w:rsid w:val="006059CA"/>
    <w:rsid w:val="006059F7"/>
    <w:rsid w:val="0060627E"/>
    <w:rsid w:val="006065DA"/>
    <w:rsid w:val="00606CA8"/>
    <w:rsid w:val="006079AB"/>
    <w:rsid w:val="00607A16"/>
    <w:rsid w:val="006104EB"/>
    <w:rsid w:val="00611342"/>
    <w:rsid w:val="00611357"/>
    <w:rsid w:val="00611937"/>
    <w:rsid w:val="00611E55"/>
    <w:rsid w:val="00612314"/>
    <w:rsid w:val="006125BA"/>
    <w:rsid w:val="006138B9"/>
    <w:rsid w:val="00613F7B"/>
    <w:rsid w:val="00614066"/>
    <w:rsid w:val="0061423A"/>
    <w:rsid w:val="006143BB"/>
    <w:rsid w:val="00614834"/>
    <w:rsid w:val="00614893"/>
    <w:rsid w:val="0061539F"/>
    <w:rsid w:val="00615991"/>
    <w:rsid w:val="00615E34"/>
    <w:rsid w:val="006165A8"/>
    <w:rsid w:val="00616861"/>
    <w:rsid w:val="00616934"/>
    <w:rsid w:val="0061707E"/>
    <w:rsid w:val="00617759"/>
    <w:rsid w:val="00617C5F"/>
    <w:rsid w:val="00617F09"/>
    <w:rsid w:val="0062107C"/>
    <w:rsid w:val="006215E4"/>
    <w:rsid w:val="00621798"/>
    <w:rsid w:val="006217C7"/>
    <w:rsid w:val="006217E7"/>
    <w:rsid w:val="006220E4"/>
    <w:rsid w:val="006222D2"/>
    <w:rsid w:val="006224DA"/>
    <w:rsid w:val="006229B8"/>
    <w:rsid w:val="00622B8A"/>
    <w:rsid w:val="00622F85"/>
    <w:rsid w:val="00623913"/>
    <w:rsid w:val="00623C79"/>
    <w:rsid w:val="00624697"/>
    <w:rsid w:val="00624CE9"/>
    <w:rsid w:val="00625270"/>
    <w:rsid w:val="00625422"/>
    <w:rsid w:val="0062579F"/>
    <w:rsid w:val="006259A4"/>
    <w:rsid w:val="00625A2E"/>
    <w:rsid w:val="00625D1E"/>
    <w:rsid w:val="00625E63"/>
    <w:rsid w:val="00625F1B"/>
    <w:rsid w:val="00625FCF"/>
    <w:rsid w:val="0062655C"/>
    <w:rsid w:val="0062674F"/>
    <w:rsid w:val="00626BD8"/>
    <w:rsid w:val="006273F5"/>
    <w:rsid w:val="00627925"/>
    <w:rsid w:val="00630308"/>
    <w:rsid w:val="00630578"/>
    <w:rsid w:val="006305DB"/>
    <w:rsid w:val="00630CB2"/>
    <w:rsid w:val="00630D55"/>
    <w:rsid w:val="0063109F"/>
    <w:rsid w:val="0063133B"/>
    <w:rsid w:val="006320D4"/>
    <w:rsid w:val="006324CD"/>
    <w:rsid w:val="0063257F"/>
    <w:rsid w:val="00632A0B"/>
    <w:rsid w:val="00632B76"/>
    <w:rsid w:val="00632B8A"/>
    <w:rsid w:val="006335F4"/>
    <w:rsid w:val="00633F5B"/>
    <w:rsid w:val="00634C9E"/>
    <w:rsid w:val="00634E91"/>
    <w:rsid w:val="006356FC"/>
    <w:rsid w:val="00635C6E"/>
    <w:rsid w:val="0063672F"/>
    <w:rsid w:val="00636C5A"/>
    <w:rsid w:val="00636D69"/>
    <w:rsid w:val="00636FFF"/>
    <w:rsid w:val="0063718E"/>
    <w:rsid w:val="00637233"/>
    <w:rsid w:val="00637BE2"/>
    <w:rsid w:val="006405C6"/>
    <w:rsid w:val="00640632"/>
    <w:rsid w:val="006406E4"/>
    <w:rsid w:val="00640B3E"/>
    <w:rsid w:val="00640B6B"/>
    <w:rsid w:val="00640DE1"/>
    <w:rsid w:val="00641109"/>
    <w:rsid w:val="0064145E"/>
    <w:rsid w:val="00641ABD"/>
    <w:rsid w:val="00641B89"/>
    <w:rsid w:val="00641E04"/>
    <w:rsid w:val="0064208E"/>
    <w:rsid w:val="00643319"/>
    <w:rsid w:val="006439E2"/>
    <w:rsid w:val="006441ED"/>
    <w:rsid w:val="006449FA"/>
    <w:rsid w:val="00644B5C"/>
    <w:rsid w:val="00644B9A"/>
    <w:rsid w:val="00644D91"/>
    <w:rsid w:val="006452A8"/>
    <w:rsid w:val="00645300"/>
    <w:rsid w:val="00645571"/>
    <w:rsid w:val="006455EF"/>
    <w:rsid w:val="00645A58"/>
    <w:rsid w:val="00646306"/>
    <w:rsid w:val="0064643A"/>
    <w:rsid w:val="00646533"/>
    <w:rsid w:val="00646925"/>
    <w:rsid w:val="00646CCC"/>
    <w:rsid w:val="00647A49"/>
    <w:rsid w:val="00650278"/>
    <w:rsid w:val="006502B6"/>
    <w:rsid w:val="0065088D"/>
    <w:rsid w:val="00650B49"/>
    <w:rsid w:val="00650B4A"/>
    <w:rsid w:val="00650C72"/>
    <w:rsid w:val="00650F9B"/>
    <w:rsid w:val="006511DD"/>
    <w:rsid w:val="0065120C"/>
    <w:rsid w:val="006521E8"/>
    <w:rsid w:val="00652584"/>
    <w:rsid w:val="00652D20"/>
    <w:rsid w:val="00652E17"/>
    <w:rsid w:val="00653C99"/>
    <w:rsid w:val="006544C9"/>
    <w:rsid w:val="00654892"/>
    <w:rsid w:val="00654D3C"/>
    <w:rsid w:val="00654F11"/>
    <w:rsid w:val="0065501D"/>
    <w:rsid w:val="00655D12"/>
    <w:rsid w:val="00655DA0"/>
    <w:rsid w:val="00656244"/>
    <w:rsid w:val="00656257"/>
    <w:rsid w:val="00656405"/>
    <w:rsid w:val="00656852"/>
    <w:rsid w:val="00656876"/>
    <w:rsid w:val="0065696B"/>
    <w:rsid w:val="00656A17"/>
    <w:rsid w:val="00656D6A"/>
    <w:rsid w:val="00656DA7"/>
    <w:rsid w:val="00657284"/>
    <w:rsid w:val="006573CB"/>
    <w:rsid w:val="00657754"/>
    <w:rsid w:val="0066095D"/>
    <w:rsid w:val="00661214"/>
    <w:rsid w:val="00661620"/>
    <w:rsid w:val="00661A83"/>
    <w:rsid w:val="00661E85"/>
    <w:rsid w:val="0066235A"/>
    <w:rsid w:val="00662798"/>
    <w:rsid w:val="0066291C"/>
    <w:rsid w:val="00662B1E"/>
    <w:rsid w:val="00662E34"/>
    <w:rsid w:val="00662FAC"/>
    <w:rsid w:val="00663518"/>
    <w:rsid w:val="0066376B"/>
    <w:rsid w:val="0066391D"/>
    <w:rsid w:val="00663AC1"/>
    <w:rsid w:val="00663B54"/>
    <w:rsid w:val="006641C8"/>
    <w:rsid w:val="00664B91"/>
    <w:rsid w:val="00665038"/>
    <w:rsid w:val="00665269"/>
    <w:rsid w:val="006662BA"/>
    <w:rsid w:val="006668DA"/>
    <w:rsid w:val="00666A15"/>
    <w:rsid w:val="00666D9B"/>
    <w:rsid w:val="006677BD"/>
    <w:rsid w:val="00667A72"/>
    <w:rsid w:val="00667CD0"/>
    <w:rsid w:val="00667DBD"/>
    <w:rsid w:val="00667E36"/>
    <w:rsid w:val="006700A0"/>
    <w:rsid w:val="0067080B"/>
    <w:rsid w:val="00670834"/>
    <w:rsid w:val="0067156B"/>
    <w:rsid w:val="0067221B"/>
    <w:rsid w:val="006722C7"/>
    <w:rsid w:val="006723D7"/>
    <w:rsid w:val="00672E0A"/>
    <w:rsid w:val="0067348B"/>
    <w:rsid w:val="0067370B"/>
    <w:rsid w:val="0067405D"/>
    <w:rsid w:val="006740CC"/>
    <w:rsid w:val="00674695"/>
    <w:rsid w:val="00674BE7"/>
    <w:rsid w:val="00674F00"/>
    <w:rsid w:val="0067522D"/>
    <w:rsid w:val="00675242"/>
    <w:rsid w:val="00675914"/>
    <w:rsid w:val="0067594D"/>
    <w:rsid w:val="00675C5B"/>
    <w:rsid w:val="00675F3B"/>
    <w:rsid w:val="006761FF"/>
    <w:rsid w:val="00676E48"/>
    <w:rsid w:val="00677C0C"/>
    <w:rsid w:val="00677CEB"/>
    <w:rsid w:val="00680696"/>
    <w:rsid w:val="00680B34"/>
    <w:rsid w:val="00680DBE"/>
    <w:rsid w:val="006814DC"/>
    <w:rsid w:val="0068345E"/>
    <w:rsid w:val="006836DD"/>
    <w:rsid w:val="006837B3"/>
    <w:rsid w:val="00683AE0"/>
    <w:rsid w:val="006842D5"/>
    <w:rsid w:val="00684431"/>
    <w:rsid w:val="0068483E"/>
    <w:rsid w:val="00684891"/>
    <w:rsid w:val="00684A0B"/>
    <w:rsid w:val="006852FE"/>
    <w:rsid w:val="006859C8"/>
    <w:rsid w:val="00685D86"/>
    <w:rsid w:val="00686D06"/>
    <w:rsid w:val="00687354"/>
    <w:rsid w:val="00687714"/>
    <w:rsid w:val="006877A3"/>
    <w:rsid w:val="00690A24"/>
    <w:rsid w:val="00690B93"/>
    <w:rsid w:val="00691028"/>
    <w:rsid w:val="00691703"/>
    <w:rsid w:val="00691A9C"/>
    <w:rsid w:val="00692062"/>
    <w:rsid w:val="006924A7"/>
    <w:rsid w:val="00692D1F"/>
    <w:rsid w:val="00692D99"/>
    <w:rsid w:val="006930CD"/>
    <w:rsid w:val="00693C6A"/>
    <w:rsid w:val="00693D73"/>
    <w:rsid w:val="006940C2"/>
    <w:rsid w:val="006957FA"/>
    <w:rsid w:val="00695F04"/>
    <w:rsid w:val="006960E1"/>
    <w:rsid w:val="00696352"/>
    <w:rsid w:val="00696C57"/>
    <w:rsid w:val="0069702C"/>
    <w:rsid w:val="00697C4F"/>
    <w:rsid w:val="00697DCF"/>
    <w:rsid w:val="00697E7D"/>
    <w:rsid w:val="006A10BB"/>
    <w:rsid w:val="006A143E"/>
    <w:rsid w:val="006A180C"/>
    <w:rsid w:val="006A1941"/>
    <w:rsid w:val="006A1969"/>
    <w:rsid w:val="006A1B0A"/>
    <w:rsid w:val="006A1C2A"/>
    <w:rsid w:val="006A1DC7"/>
    <w:rsid w:val="006A2097"/>
    <w:rsid w:val="006A2278"/>
    <w:rsid w:val="006A2755"/>
    <w:rsid w:val="006A27CE"/>
    <w:rsid w:val="006A33D8"/>
    <w:rsid w:val="006A3866"/>
    <w:rsid w:val="006A41D6"/>
    <w:rsid w:val="006A41DA"/>
    <w:rsid w:val="006A485A"/>
    <w:rsid w:val="006A4C24"/>
    <w:rsid w:val="006A4E58"/>
    <w:rsid w:val="006A56B4"/>
    <w:rsid w:val="006A58CB"/>
    <w:rsid w:val="006A61A1"/>
    <w:rsid w:val="006A6510"/>
    <w:rsid w:val="006A70A0"/>
    <w:rsid w:val="006A78C3"/>
    <w:rsid w:val="006A7D1D"/>
    <w:rsid w:val="006B0219"/>
    <w:rsid w:val="006B0752"/>
    <w:rsid w:val="006B0A96"/>
    <w:rsid w:val="006B0EED"/>
    <w:rsid w:val="006B1284"/>
    <w:rsid w:val="006B16D3"/>
    <w:rsid w:val="006B16DA"/>
    <w:rsid w:val="006B16F3"/>
    <w:rsid w:val="006B1B07"/>
    <w:rsid w:val="006B1EE3"/>
    <w:rsid w:val="006B1F66"/>
    <w:rsid w:val="006B2528"/>
    <w:rsid w:val="006B3501"/>
    <w:rsid w:val="006B3585"/>
    <w:rsid w:val="006B3760"/>
    <w:rsid w:val="006B3AD2"/>
    <w:rsid w:val="006B3B2C"/>
    <w:rsid w:val="006B3C62"/>
    <w:rsid w:val="006B4374"/>
    <w:rsid w:val="006B4A90"/>
    <w:rsid w:val="006B4E89"/>
    <w:rsid w:val="006B52B6"/>
    <w:rsid w:val="006B5617"/>
    <w:rsid w:val="006B5D4E"/>
    <w:rsid w:val="006B6F00"/>
    <w:rsid w:val="006B7684"/>
    <w:rsid w:val="006B76D1"/>
    <w:rsid w:val="006B7707"/>
    <w:rsid w:val="006B774B"/>
    <w:rsid w:val="006B78E6"/>
    <w:rsid w:val="006C0173"/>
    <w:rsid w:val="006C0274"/>
    <w:rsid w:val="006C0467"/>
    <w:rsid w:val="006C0DDB"/>
    <w:rsid w:val="006C0E57"/>
    <w:rsid w:val="006C1166"/>
    <w:rsid w:val="006C120F"/>
    <w:rsid w:val="006C1263"/>
    <w:rsid w:val="006C1C36"/>
    <w:rsid w:val="006C1E5D"/>
    <w:rsid w:val="006C21EB"/>
    <w:rsid w:val="006C2387"/>
    <w:rsid w:val="006C25E3"/>
    <w:rsid w:val="006C2702"/>
    <w:rsid w:val="006C2D90"/>
    <w:rsid w:val="006C2E8F"/>
    <w:rsid w:val="006C30F3"/>
    <w:rsid w:val="006C3117"/>
    <w:rsid w:val="006C3305"/>
    <w:rsid w:val="006C3A43"/>
    <w:rsid w:val="006C3CEE"/>
    <w:rsid w:val="006C3DC5"/>
    <w:rsid w:val="006C45F0"/>
    <w:rsid w:val="006C48B1"/>
    <w:rsid w:val="006C4D5E"/>
    <w:rsid w:val="006C5110"/>
    <w:rsid w:val="006C5453"/>
    <w:rsid w:val="006C5669"/>
    <w:rsid w:val="006C581F"/>
    <w:rsid w:val="006C59E7"/>
    <w:rsid w:val="006C627B"/>
    <w:rsid w:val="006C69AD"/>
    <w:rsid w:val="006C7377"/>
    <w:rsid w:val="006C7964"/>
    <w:rsid w:val="006D067B"/>
    <w:rsid w:val="006D0B6D"/>
    <w:rsid w:val="006D0D76"/>
    <w:rsid w:val="006D0FE0"/>
    <w:rsid w:val="006D1162"/>
    <w:rsid w:val="006D126A"/>
    <w:rsid w:val="006D12E6"/>
    <w:rsid w:val="006D1556"/>
    <w:rsid w:val="006D16A5"/>
    <w:rsid w:val="006D17EC"/>
    <w:rsid w:val="006D2350"/>
    <w:rsid w:val="006D2722"/>
    <w:rsid w:val="006D34C1"/>
    <w:rsid w:val="006D46F6"/>
    <w:rsid w:val="006D4AD3"/>
    <w:rsid w:val="006D4C6F"/>
    <w:rsid w:val="006D53C8"/>
    <w:rsid w:val="006D55A3"/>
    <w:rsid w:val="006D5706"/>
    <w:rsid w:val="006D5828"/>
    <w:rsid w:val="006D64B5"/>
    <w:rsid w:val="006D65FD"/>
    <w:rsid w:val="006D79FE"/>
    <w:rsid w:val="006D7CE5"/>
    <w:rsid w:val="006D7ECE"/>
    <w:rsid w:val="006E1112"/>
    <w:rsid w:val="006E113C"/>
    <w:rsid w:val="006E1685"/>
    <w:rsid w:val="006E2001"/>
    <w:rsid w:val="006E2234"/>
    <w:rsid w:val="006E25A9"/>
    <w:rsid w:val="006E3642"/>
    <w:rsid w:val="006E3982"/>
    <w:rsid w:val="006E4188"/>
    <w:rsid w:val="006E431F"/>
    <w:rsid w:val="006E4555"/>
    <w:rsid w:val="006E4A31"/>
    <w:rsid w:val="006E53F2"/>
    <w:rsid w:val="006E63A0"/>
    <w:rsid w:val="006E652C"/>
    <w:rsid w:val="006E6947"/>
    <w:rsid w:val="006E6A4B"/>
    <w:rsid w:val="006E6B8A"/>
    <w:rsid w:val="006E7656"/>
    <w:rsid w:val="006E7ED5"/>
    <w:rsid w:val="006F1716"/>
    <w:rsid w:val="006F25C8"/>
    <w:rsid w:val="006F2602"/>
    <w:rsid w:val="006F29E1"/>
    <w:rsid w:val="006F372D"/>
    <w:rsid w:val="006F3D3F"/>
    <w:rsid w:val="006F407C"/>
    <w:rsid w:val="006F43BD"/>
    <w:rsid w:val="006F4B40"/>
    <w:rsid w:val="006F5031"/>
    <w:rsid w:val="006F5411"/>
    <w:rsid w:val="006F5945"/>
    <w:rsid w:val="006F59F7"/>
    <w:rsid w:val="006F5CD4"/>
    <w:rsid w:val="006F5EDF"/>
    <w:rsid w:val="006F7266"/>
    <w:rsid w:val="006F758E"/>
    <w:rsid w:val="006F7BD8"/>
    <w:rsid w:val="0070070C"/>
    <w:rsid w:val="00700829"/>
    <w:rsid w:val="00700928"/>
    <w:rsid w:val="00700B04"/>
    <w:rsid w:val="00700D0B"/>
    <w:rsid w:val="007011C2"/>
    <w:rsid w:val="007011E5"/>
    <w:rsid w:val="00701510"/>
    <w:rsid w:val="00701787"/>
    <w:rsid w:val="007017A8"/>
    <w:rsid w:val="00701F15"/>
    <w:rsid w:val="007022E6"/>
    <w:rsid w:val="00702658"/>
    <w:rsid w:val="00702CC0"/>
    <w:rsid w:val="00703223"/>
    <w:rsid w:val="00703C12"/>
    <w:rsid w:val="00703E03"/>
    <w:rsid w:val="00704AC2"/>
    <w:rsid w:val="00704FFD"/>
    <w:rsid w:val="00705566"/>
    <w:rsid w:val="007058D6"/>
    <w:rsid w:val="00706186"/>
    <w:rsid w:val="00706553"/>
    <w:rsid w:val="007067A8"/>
    <w:rsid w:val="00706A90"/>
    <w:rsid w:val="00706B6E"/>
    <w:rsid w:val="00706D54"/>
    <w:rsid w:val="00707143"/>
    <w:rsid w:val="00707145"/>
    <w:rsid w:val="0070759E"/>
    <w:rsid w:val="00707617"/>
    <w:rsid w:val="00707C9A"/>
    <w:rsid w:val="00707D00"/>
    <w:rsid w:val="007103B6"/>
    <w:rsid w:val="00710B09"/>
    <w:rsid w:val="00711076"/>
    <w:rsid w:val="0071187D"/>
    <w:rsid w:val="0071195A"/>
    <w:rsid w:val="00711F4B"/>
    <w:rsid w:val="0071295F"/>
    <w:rsid w:val="0071307C"/>
    <w:rsid w:val="00713683"/>
    <w:rsid w:val="0071469D"/>
    <w:rsid w:val="00714817"/>
    <w:rsid w:val="007149A0"/>
    <w:rsid w:val="007154B1"/>
    <w:rsid w:val="007163D2"/>
    <w:rsid w:val="0071666D"/>
    <w:rsid w:val="0071696F"/>
    <w:rsid w:val="00716A46"/>
    <w:rsid w:val="0071700B"/>
    <w:rsid w:val="0071794E"/>
    <w:rsid w:val="007201FA"/>
    <w:rsid w:val="007204DD"/>
    <w:rsid w:val="00720625"/>
    <w:rsid w:val="00720A81"/>
    <w:rsid w:val="00721609"/>
    <w:rsid w:val="00721782"/>
    <w:rsid w:val="0072213B"/>
    <w:rsid w:val="007221CF"/>
    <w:rsid w:val="00722899"/>
    <w:rsid w:val="00722E82"/>
    <w:rsid w:val="007235C1"/>
    <w:rsid w:val="00723ED6"/>
    <w:rsid w:val="0072453D"/>
    <w:rsid w:val="007249D8"/>
    <w:rsid w:val="00724CAD"/>
    <w:rsid w:val="00724F39"/>
    <w:rsid w:val="007252B4"/>
    <w:rsid w:val="007254FB"/>
    <w:rsid w:val="00725D0F"/>
    <w:rsid w:val="007267CC"/>
    <w:rsid w:val="0072687C"/>
    <w:rsid w:val="007269FA"/>
    <w:rsid w:val="0072714D"/>
    <w:rsid w:val="007273B7"/>
    <w:rsid w:val="007278AF"/>
    <w:rsid w:val="00730029"/>
    <w:rsid w:val="0073009A"/>
    <w:rsid w:val="00730469"/>
    <w:rsid w:val="0073046B"/>
    <w:rsid w:val="007304FD"/>
    <w:rsid w:val="007309B6"/>
    <w:rsid w:val="00730B2B"/>
    <w:rsid w:val="00730B9F"/>
    <w:rsid w:val="00730E4B"/>
    <w:rsid w:val="00730F5C"/>
    <w:rsid w:val="00731967"/>
    <w:rsid w:val="0073196A"/>
    <w:rsid w:val="00731A78"/>
    <w:rsid w:val="00731D5F"/>
    <w:rsid w:val="00732201"/>
    <w:rsid w:val="00732AAA"/>
    <w:rsid w:val="007342BF"/>
    <w:rsid w:val="00734719"/>
    <w:rsid w:val="00734B55"/>
    <w:rsid w:val="00734FD2"/>
    <w:rsid w:val="00735CB1"/>
    <w:rsid w:val="00735E9A"/>
    <w:rsid w:val="00735FBF"/>
    <w:rsid w:val="00736246"/>
    <w:rsid w:val="007367A0"/>
    <w:rsid w:val="00736D2C"/>
    <w:rsid w:val="00737413"/>
    <w:rsid w:val="007375B4"/>
    <w:rsid w:val="0073768A"/>
    <w:rsid w:val="00737735"/>
    <w:rsid w:val="00737820"/>
    <w:rsid w:val="0073791F"/>
    <w:rsid w:val="00737D8F"/>
    <w:rsid w:val="00740282"/>
    <w:rsid w:val="00740449"/>
    <w:rsid w:val="00740C94"/>
    <w:rsid w:val="00740F60"/>
    <w:rsid w:val="0074121C"/>
    <w:rsid w:val="00741B00"/>
    <w:rsid w:val="00741DF2"/>
    <w:rsid w:val="00741E33"/>
    <w:rsid w:val="0074205E"/>
    <w:rsid w:val="00742155"/>
    <w:rsid w:val="0074235E"/>
    <w:rsid w:val="00742BEC"/>
    <w:rsid w:val="00742FDC"/>
    <w:rsid w:val="00743914"/>
    <w:rsid w:val="00743976"/>
    <w:rsid w:val="00743A1C"/>
    <w:rsid w:val="00744A43"/>
    <w:rsid w:val="00744B83"/>
    <w:rsid w:val="00744E73"/>
    <w:rsid w:val="0074518F"/>
    <w:rsid w:val="00745369"/>
    <w:rsid w:val="00745567"/>
    <w:rsid w:val="00745C1E"/>
    <w:rsid w:val="007461E4"/>
    <w:rsid w:val="007464D0"/>
    <w:rsid w:val="007464F3"/>
    <w:rsid w:val="00746710"/>
    <w:rsid w:val="00746784"/>
    <w:rsid w:val="00746D0D"/>
    <w:rsid w:val="007470CD"/>
    <w:rsid w:val="00747171"/>
    <w:rsid w:val="007477F2"/>
    <w:rsid w:val="00747B5C"/>
    <w:rsid w:val="00747D0C"/>
    <w:rsid w:val="0075019A"/>
    <w:rsid w:val="007505FB"/>
    <w:rsid w:val="00750F51"/>
    <w:rsid w:val="007511FA"/>
    <w:rsid w:val="00751420"/>
    <w:rsid w:val="0075166F"/>
    <w:rsid w:val="00751E80"/>
    <w:rsid w:val="00752A24"/>
    <w:rsid w:val="00752D5D"/>
    <w:rsid w:val="007533C2"/>
    <w:rsid w:val="00753E30"/>
    <w:rsid w:val="00753EE4"/>
    <w:rsid w:val="00753FB4"/>
    <w:rsid w:val="00755C0D"/>
    <w:rsid w:val="00755E12"/>
    <w:rsid w:val="007567D3"/>
    <w:rsid w:val="00756AFD"/>
    <w:rsid w:val="00757509"/>
    <w:rsid w:val="007576CA"/>
    <w:rsid w:val="00760106"/>
    <w:rsid w:val="00760542"/>
    <w:rsid w:val="007608A2"/>
    <w:rsid w:val="00760BFB"/>
    <w:rsid w:val="0076110D"/>
    <w:rsid w:val="007611BB"/>
    <w:rsid w:val="007611CB"/>
    <w:rsid w:val="00761345"/>
    <w:rsid w:val="00762224"/>
    <w:rsid w:val="00763FE9"/>
    <w:rsid w:val="0076436E"/>
    <w:rsid w:val="00764AA6"/>
    <w:rsid w:val="0076507A"/>
    <w:rsid w:val="007653FA"/>
    <w:rsid w:val="00765818"/>
    <w:rsid w:val="00765F3D"/>
    <w:rsid w:val="00766120"/>
    <w:rsid w:val="00766587"/>
    <w:rsid w:val="00766CB7"/>
    <w:rsid w:val="00767A09"/>
    <w:rsid w:val="00767DD5"/>
    <w:rsid w:val="00770E88"/>
    <w:rsid w:val="00770F28"/>
    <w:rsid w:val="0077144D"/>
    <w:rsid w:val="00771C36"/>
    <w:rsid w:val="00771FC9"/>
    <w:rsid w:val="00772178"/>
    <w:rsid w:val="00772927"/>
    <w:rsid w:val="00772B2F"/>
    <w:rsid w:val="007732B9"/>
    <w:rsid w:val="0077360B"/>
    <w:rsid w:val="00773D29"/>
    <w:rsid w:val="0077435C"/>
    <w:rsid w:val="00774412"/>
    <w:rsid w:val="0077449E"/>
    <w:rsid w:val="00774E5E"/>
    <w:rsid w:val="007756D9"/>
    <w:rsid w:val="00775E5C"/>
    <w:rsid w:val="007763B2"/>
    <w:rsid w:val="007767A3"/>
    <w:rsid w:val="00776CD0"/>
    <w:rsid w:val="00776D64"/>
    <w:rsid w:val="0077715F"/>
    <w:rsid w:val="0077729A"/>
    <w:rsid w:val="007773BB"/>
    <w:rsid w:val="007775D4"/>
    <w:rsid w:val="00777EA4"/>
    <w:rsid w:val="00777F6A"/>
    <w:rsid w:val="007803D8"/>
    <w:rsid w:val="00780BE1"/>
    <w:rsid w:val="00780C2B"/>
    <w:rsid w:val="00781257"/>
    <w:rsid w:val="007812EB"/>
    <w:rsid w:val="00781404"/>
    <w:rsid w:val="007816F7"/>
    <w:rsid w:val="00781ABB"/>
    <w:rsid w:val="00781AC6"/>
    <w:rsid w:val="00781E96"/>
    <w:rsid w:val="00782723"/>
    <w:rsid w:val="007828E5"/>
    <w:rsid w:val="00782BAB"/>
    <w:rsid w:val="00783A08"/>
    <w:rsid w:val="00783D5A"/>
    <w:rsid w:val="00784054"/>
    <w:rsid w:val="00784539"/>
    <w:rsid w:val="00784B68"/>
    <w:rsid w:val="0078594C"/>
    <w:rsid w:val="00785D18"/>
    <w:rsid w:val="00786570"/>
    <w:rsid w:val="007866B4"/>
    <w:rsid w:val="0078696B"/>
    <w:rsid w:val="00786AAF"/>
    <w:rsid w:val="00787049"/>
    <w:rsid w:val="0078726B"/>
    <w:rsid w:val="0078796A"/>
    <w:rsid w:val="00790150"/>
    <w:rsid w:val="00790351"/>
    <w:rsid w:val="00790C12"/>
    <w:rsid w:val="00790E71"/>
    <w:rsid w:val="0079106C"/>
    <w:rsid w:val="007917B4"/>
    <w:rsid w:val="00791E6F"/>
    <w:rsid w:val="007939C2"/>
    <w:rsid w:val="0079414B"/>
    <w:rsid w:val="0079449C"/>
    <w:rsid w:val="00795D33"/>
    <w:rsid w:val="00796320"/>
    <w:rsid w:val="0079668D"/>
    <w:rsid w:val="00796B1A"/>
    <w:rsid w:val="00797A38"/>
    <w:rsid w:val="007A000E"/>
    <w:rsid w:val="007A1038"/>
    <w:rsid w:val="007A12A9"/>
    <w:rsid w:val="007A1385"/>
    <w:rsid w:val="007A1BB0"/>
    <w:rsid w:val="007A1E88"/>
    <w:rsid w:val="007A38BC"/>
    <w:rsid w:val="007A3FAD"/>
    <w:rsid w:val="007A3FDF"/>
    <w:rsid w:val="007A4648"/>
    <w:rsid w:val="007A4A4B"/>
    <w:rsid w:val="007A4E2D"/>
    <w:rsid w:val="007A533F"/>
    <w:rsid w:val="007A579F"/>
    <w:rsid w:val="007A5EAA"/>
    <w:rsid w:val="007A60F4"/>
    <w:rsid w:val="007A626D"/>
    <w:rsid w:val="007A63EF"/>
    <w:rsid w:val="007A65C2"/>
    <w:rsid w:val="007A662C"/>
    <w:rsid w:val="007A692E"/>
    <w:rsid w:val="007A6B84"/>
    <w:rsid w:val="007A72F7"/>
    <w:rsid w:val="007A73D8"/>
    <w:rsid w:val="007A7A3C"/>
    <w:rsid w:val="007B0298"/>
    <w:rsid w:val="007B0527"/>
    <w:rsid w:val="007B1858"/>
    <w:rsid w:val="007B1879"/>
    <w:rsid w:val="007B19DB"/>
    <w:rsid w:val="007B1E9F"/>
    <w:rsid w:val="007B1F75"/>
    <w:rsid w:val="007B2057"/>
    <w:rsid w:val="007B2069"/>
    <w:rsid w:val="007B2BA8"/>
    <w:rsid w:val="007B32A7"/>
    <w:rsid w:val="007B342D"/>
    <w:rsid w:val="007B382B"/>
    <w:rsid w:val="007B41C9"/>
    <w:rsid w:val="007B4243"/>
    <w:rsid w:val="007B4409"/>
    <w:rsid w:val="007B464C"/>
    <w:rsid w:val="007B50A1"/>
    <w:rsid w:val="007B520D"/>
    <w:rsid w:val="007B53FF"/>
    <w:rsid w:val="007B5851"/>
    <w:rsid w:val="007B6324"/>
    <w:rsid w:val="007B6610"/>
    <w:rsid w:val="007B6652"/>
    <w:rsid w:val="007B6770"/>
    <w:rsid w:val="007B6CAB"/>
    <w:rsid w:val="007B6E84"/>
    <w:rsid w:val="007B73B9"/>
    <w:rsid w:val="007B77AA"/>
    <w:rsid w:val="007B7A17"/>
    <w:rsid w:val="007C002A"/>
    <w:rsid w:val="007C01CD"/>
    <w:rsid w:val="007C06D2"/>
    <w:rsid w:val="007C079E"/>
    <w:rsid w:val="007C0BF3"/>
    <w:rsid w:val="007C1393"/>
    <w:rsid w:val="007C1406"/>
    <w:rsid w:val="007C16BF"/>
    <w:rsid w:val="007C178E"/>
    <w:rsid w:val="007C17B2"/>
    <w:rsid w:val="007C196F"/>
    <w:rsid w:val="007C2321"/>
    <w:rsid w:val="007C24E3"/>
    <w:rsid w:val="007C3A13"/>
    <w:rsid w:val="007C3F77"/>
    <w:rsid w:val="007C40F6"/>
    <w:rsid w:val="007C49A7"/>
    <w:rsid w:val="007C4A2C"/>
    <w:rsid w:val="007C4AC6"/>
    <w:rsid w:val="007C5046"/>
    <w:rsid w:val="007C551A"/>
    <w:rsid w:val="007C58A5"/>
    <w:rsid w:val="007C5AE4"/>
    <w:rsid w:val="007C5F7B"/>
    <w:rsid w:val="007C6054"/>
    <w:rsid w:val="007C617E"/>
    <w:rsid w:val="007C6231"/>
    <w:rsid w:val="007C651B"/>
    <w:rsid w:val="007C6838"/>
    <w:rsid w:val="007C6896"/>
    <w:rsid w:val="007C7FBD"/>
    <w:rsid w:val="007D0105"/>
    <w:rsid w:val="007D0185"/>
    <w:rsid w:val="007D0561"/>
    <w:rsid w:val="007D0760"/>
    <w:rsid w:val="007D108A"/>
    <w:rsid w:val="007D10AA"/>
    <w:rsid w:val="007D11D6"/>
    <w:rsid w:val="007D11F0"/>
    <w:rsid w:val="007D1B5A"/>
    <w:rsid w:val="007D1C15"/>
    <w:rsid w:val="007D2F6E"/>
    <w:rsid w:val="007D329B"/>
    <w:rsid w:val="007D4B88"/>
    <w:rsid w:val="007D4CDA"/>
    <w:rsid w:val="007D4EAE"/>
    <w:rsid w:val="007D51E5"/>
    <w:rsid w:val="007D5498"/>
    <w:rsid w:val="007D56B6"/>
    <w:rsid w:val="007D5C05"/>
    <w:rsid w:val="007D5FB9"/>
    <w:rsid w:val="007D60CA"/>
    <w:rsid w:val="007D69C0"/>
    <w:rsid w:val="007D6F42"/>
    <w:rsid w:val="007D728A"/>
    <w:rsid w:val="007D7666"/>
    <w:rsid w:val="007E012E"/>
    <w:rsid w:val="007E04A3"/>
    <w:rsid w:val="007E085C"/>
    <w:rsid w:val="007E0B3D"/>
    <w:rsid w:val="007E0F11"/>
    <w:rsid w:val="007E1B59"/>
    <w:rsid w:val="007E23D9"/>
    <w:rsid w:val="007E25A8"/>
    <w:rsid w:val="007E286A"/>
    <w:rsid w:val="007E2EDE"/>
    <w:rsid w:val="007E302E"/>
    <w:rsid w:val="007E307D"/>
    <w:rsid w:val="007E3680"/>
    <w:rsid w:val="007E37C9"/>
    <w:rsid w:val="007E3873"/>
    <w:rsid w:val="007E3FEA"/>
    <w:rsid w:val="007E4232"/>
    <w:rsid w:val="007E433B"/>
    <w:rsid w:val="007E45BC"/>
    <w:rsid w:val="007E5380"/>
    <w:rsid w:val="007E58D3"/>
    <w:rsid w:val="007E5E16"/>
    <w:rsid w:val="007E6B68"/>
    <w:rsid w:val="007E6C25"/>
    <w:rsid w:val="007E6D8E"/>
    <w:rsid w:val="007E70FA"/>
    <w:rsid w:val="007E719E"/>
    <w:rsid w:val="007E71F8"/>
    <w:rsid w:val="007E749F"/>
    <w:rsid w:val="007E7A45"/>
    <w:rsid w:val="007E7C6A"/>
    <w:rsid w:val="007E7E06"/>
    <w:rsid w:val="007E7E42"/>
    <w:rsid w:val="007F0AC3"/>
    <w:rsid w:val="007F0BB0"/>
    <w:rsid w:val="007F0D70"/>
    <w:rsid w:val="007F11C7"/>
    <w:rsid w:val="007F1258"/>
    <w:rsid w:val="007F15D0"/>
    <w:rsid w:val="007F1735"/>
    <w:rsid w:val="007F17D4"/>
    <w:rsid w:val="007F17FC"/>
    <w:rsid w:val="007F18B5"/>
    <w:rsid w:val="007F190D"/>
    <w:rsid w:val="007F19D6"/>
    <w:rsid w:val="007F1DF5"/>
    <w:rsid w:val="007F22A9"/>
    <w:rsid w:val="007F25FC"/>
    <w:rsid w:val="007F2639"/>
    <w:rsid w:val="007F2D02"/>
    <w:rsid w:val="007F311E"/>
    <w:rsid w:val="007F356C"/>
    <w:rsid w:val="007F3C83"/>
    <w:rsid w:val="007F41B6"/>
    <w:rsid w:val="007F4376"/>
    <w:rsid w:val="007F571C"/>
    <w:rsid w:val="007F5805"/>
    <w:rsid w:val="007F5979"/>
    <w:rsid w:val="007F613A"/>
    <w:rsid w:val="007F6395"/>
    <w:rsid w:val="007F6AEE"/>
    <w:rsid w:val="007F732D"/>
    <w:rsid w:val="008000EA"/>
    <w:rsid w:val="00800105"/>
    <w:rsid w:val="0080049C"/>
    <w:rsid w:val="00800640"/>
    <w:rsid w:val="00800797"/>
    <w:rsid w:val="00800C01"/>
    <w:rsid w:val="00801192"/>
    <w:rsid w:val="008013F5"/>
    <w:rsid w:val="00801742"/>
    <w:rsid w:val="00801CF6"/>
    <w:rsid w:val="00801F50"/>
    <w:rsid w:val="00802314"/>
    <w:rsid w:val="00802859"/>
    <w:rsid w:val="00802935"/>
    <w:rsid w:val="008029D7"/>
    <w:rsid w:val="008031BC"/>
    <w:rsid w:val="00803646"/>
    <w:rsid w:val="00803BBB"/>
    <w:rsid w:val="00803BC8"/>
    <w:rsid w:val="00803C61"/>
    <w:rsid w:val="00803F39"/>
    <w:rsid w:val="00803F79"/>
    <w:rsid w:val="00804011"/>
    <w:rsid w:val="008043C9"/>
    <w:rsid w:val="00804477"/>
    <w:rsid w:val="008045CC"/>
    <w:rsid w:val="00804841"/>
    <w:rsid w:val="00804969"/>
    <w:rsid w:val="00804BEA"/>
    <w:rsid w:val="00804C92"/>
    <w:rsid w:val="00804F5D"/>
    <w:rsid w:val="00805180"/>
    <w:rsid w:val="00805743"/>
    <w:rsid w:val="0080577D"/>
    <w:rsid w:val="00805B20"/>
    <w:rsid w:val="00805C03"/>
    <w:rsid w:val="00805D85"/>
    <w:rsid w:val="008062B3"/>
    <w:rsid w:val="008065C0"/>
    <w:rsid w:val="008067A6"/>
    <w:rsid w:val="00807318"/>
    <w:rsid w:val="008075C8"/>
    <w:rsid w:val="00807C7C"/>
    <w:rsid w:val="00807EF9"/>
    <w:rsid w:val="00810438"/>
    <w:rsid w:val="00810BA7"/>
    <w:rsid w:val="008120E4"/>
    <w:rsid w:val="008122D0"/>
    <w:rsid w:val="0081284C"/>
    <w:rsid w:val="00812CD9"/>
    <w:rsid w:val="00812E39"/>
    <w:rsid w:val="00812F9E"/>
    <w:rsid w:val="0081332F"/>
    <w:rsid w:val="00813833"/>
    <w:rsid w:val="00813BE6"/>
    <w:rsid w:val="00813D46"/>
    <w:rsid w:val="00813DF5"/>
    <w:rsid w:val="00813E64"/>
    <w:rsid w:val="008148A9"/>
    <w:rsid w:val="00814AE5"/>
    <w:rsid w:val="0081515D"/>
    <w:rsid w:val="00815255"/>
    <w:rsid w:val="008154E4"/>
    <w:rsid w:val="00815C17"/>
    <w:rsid w:val="00815F70"/>
    <w:rsid w:val="008167EB"/>
    <w:rsid w:val="00816C03"/>
    <w:rsid w:val="00816D8A"/>
    <w:rsid w:val="008175E9"/>
    <w:rsid w:val="00817931"/>
    <w:rsid w:val="00817F19"/>
    <w:rsid w:val="00820209"/>
    <w:rsid w:val="0082077A"/>
    <w:rsid w:val="0082077D"/>
    <w:rsid w:val="008209FC"/>
    <w:rsid w:val="00820C17"/>
    <w:rsid w:val="008219EF"/>
    <w:rsid w:val="00821E64"/>
    <w:rsid w:val="00822206"/>
    <w:rsid w:val="008222D0"/>
    <w:rsid w:val="008227AC"/>
    <w:rsid w:val="00822925"/>
    <w:rsid w:val="00822ADE"/>
    <w:rsid w:val="00822BAE"/>
    <w:rsid w:val="00822E46"/>
    <w:rsid w:val="00822EAD"/>
    <w:rsid w:val="008234C8"/>
    <w:rsid w:val="0082373A"/>
    <w:rsid w:val="008238B9"/>
    <w:rsid w:val="00823C91"/>
    <w:rsid w:val="00823D5D"/>
    <w:rsid w:val="00824031"/>
    <w:rsid w:val="00824323"/>
    <w:rsid w:val="00824441"/>
    <w:rsid w:val="008244D1"/>
    <w:rsid w:val="0082458A"/>
    <w:rsid w:val="008246BF"/>
    <w:rsid w:val="008248F3"/>
    <w:rsid w:val="00824AA2"/>
    <w:rsid w:val="00824FAC"/>
    <w:rsid w:val="008257EC"/>
    <w:rsid w:val="00825861"/>
    <w:rsid w:val="00825A5C"/>
    <w:rsid w:val="00825C52"/>
    <w:rsid w:val="00826007"/>
    <w:rsid w:val="008265D2"/>
    <w:rsid w:val="008272C1"/>
    <w:rsid w:val="00827335"/>
    <w:rsid w:val="00827A53"/>
    <w:rsid w:val="00827BA1"/>
    <w:rsid w:val="00827C04"/>
    <w:rsid w:val="00827EAA"/>
    <w:rsid w:val="00827F0E"/>
    <w:rsid w:val="0083046A"/>
    <w:rsid w:val="00830BD9"/>
    <w:rsid w:val="008310C9"/>
    <w:rsid w:val="00831157"/>
    <w:rsid w:val="00831BEC"/>
    <w:rsid w:val="00832071"/>
    <w:rsid w:val="0083249E"/>
    <w:rsid w:val="008324F0"/>
    <w:rsid w:val="00832DC0"/>
    <w:rsid w:val="008334B3"/>
    <w:rsid w:val="008338AF"/>
    <w:rsid w:val="00833948"/>
    <w:rsid w:val="00833C96"/>
    <w:rsid w:val="00834280"/>
    <w:rsid w:val="008343BB"/>
    <w:rsid w:val="00834410"/>
    <w:rsid w:val="00834698"/>
    <w:rsid w:val="00834895"/>
    <w:rsid w:val="0083494A"/>
    <w:rsid w:val="00834C5B"/>
    <w:rsid w:val="00835575"/>
    <w:rsid w:val="0083558B"/>
    <w:rsid w:val="00835DD3"/>
    <w:rsid w:val="0083644A"/>
    <w:rsid w:val="008364BC"/>
    <w:rsid w:val="008369C0"/>
    <w:rsid w:val="00836A76"/>
    <w:rsid w:val="00837D15"/>
    <w:rsid w:val="00837E3A"/>
    <w:rsid w:val="008406B0"/>
    <w:rsid w:val="00840B6A"/>
    <w:rsid w:val="00841776"/>
    <w:rsid w:val="008417A4"/>
    <w:rsid w:val="00841A13"/>
    <w:rsid w:val="00841B07"/>
    <w:rsid w:val="00842452"/>
    <w:rsid w:val="0084283A"/>
    <w:rsid w:val="008431FA"/>
    <w:rsid w:val="008437C4"/>
    <w:rsid w:val="00844301"/>
    <w:rsid w:val="00844372"/>
    <w:rsid w:val="00844807"/>
    <w:rsid w:val="0084502C"/>
    <w:rsid w:val="008451C9"/>
    <w:rsid w:val="0084526D"/>
    <w:rsid w:val="008458FD"/>
    <w:rsid w:val="00845973"/>
    <w:rsid w:val="00845D12"/>
    <w:rsid w:val="00846264"/>
    <w:rsid w:val="00846F1D"/>
    <w:rsid w:val="0084719F"/>
    <w:rsid w:val="0084745B"/>
    <w:rsid w:val="0084757C"/>
    <w:rsid w:val="00847925"/>
    <w:rsid w:val="00847A79"/>
    <w:rsid w:val="0085001E"/>
    <w:rsid w:val="008500A6"/>
    <w:rsid w:val="008508CE"/>
    <w:rsid w:val="00851115"/>
    <w:rsid w:val="00851117"/>
    <w:rsid w:val="008514C5"/>
    <w:rsid w:val="008515A5"/>
    <w:rsid w:val="00851CEB"/>
    <w:rsid w:val="00852252"/>
    <w:rsid w:val="0085260D"/>
    <w:rsid w:val="008529BE"/>
    <w:rsid w:val="00852FDE"/>
    <w:rsid w:val="008531C0"/>
    <w:rsid w:val="008532B5"/>
    <w:rsid w:val="008541C4"/>
    <w:rsid w:val="008544E9"/>
    <w:rsid w:val="00854557"/>
    <w:rsid w:val="00854D95"/>
    <w:rsid w:val="00855151"/>
    <w:rsid w:val="00855465"/>
    <w:rsid w:val="00855488"/>
    <w:rsid w:val="00855BC6"/>
    <w:rsid w:val="00856038"/>
    <w:rsid w:val="00856115"/>
    <w:rsid w:val="00856298"/>
    <w:rsid w:val="008563F4"/>
    <w:rsid w:val="008564B7"/>
    <w:rsid w:val="00856EB3"/>
    <w:rsid w:val="00856F33"/>
    <w:rsid w:val="00857651"/>
    <w:rsid w:val="00860049"/>
    <w:rsid w:val="00860581"/>
    <w:rsid w:val="008613DB"/>
    <w:rsid w:val="00861755"/>
    <w:rsid w:val="008617D5"/>
    <w:rsid w:val="008618DA"/>
    <w:rsid w:val="00861B22"/>
    <w:rsid w:val="00863DF9"/>
    <w:rsid w:val="0086418A"/>
    <w:rsid w:val="0086457F"/>
    <w:rsid w:val="00864C19"/>
    <w:rsid w:val="00864D21"/>
    <w:rsid w:val="00865051"/>
    <w:rsid w:val="00865055"/>
    <w:rsid w:val="008654E0"/>
    <w:rsid w:val="0086553B"/>
    <w:rsid w:val="008657F7"/>
    <w:rsid w:val="00865BD0"/>
    <w:rsid w:val="00865D31"/>
    <w:rsid w:val="00865EC5"/>
    <w:rsid w:val="008661C7"/>
    <w:rsid w:val="0086631B"/>
    <w:rsid w:val="008666C9"/>
    <w:rsid w:val="008667D4"/>
    <w:rsid w:val="00866C1F"/>
    <w:rsid w:val="00866F98"/>
    <w:rsid w:val="00867095"/>
    <w:rsid w:val="008675F2"/>
    <w:rsid w:val="008707C3"/>
    <w:rsid w:val="0087095C"/>
    <w:rsid w:val="00870A14"/>
    <w:rsid w:val="00870DB8"/>
    <w:rsid w:val="00870DD3"/>
    <w:rsid w:val="008711C9"/>
    <w:rsid w:val="0087157E"/>
    <w:rsid w:val="00871EAF"/>
    <w:rsid w:val="008728C8"/>
    <w:rsid w:val="008738DB"/>
    <w:rsid w:val="00873C0C"/>
    <w:rsid w:val="0087427E"/>
    <w:rsid w:val="008752A9"/>
    <w:rsid w:val="008757B2"/>
    <w:rsid w:val="008759E4"/>
    <w:rsid w:val="00875FE4"/>
    <w:rsid w:val="0087716B"/>
    <w:rsid w:val="00877341"/>
    <w:rsid w:val="0087758A"/>
    <w:rsid w:val="008775DE"/>
    <w:rsid w:val="00877D53"/>
    <w:rsid w:val="00877E81"/>
    <w:rsid w:val="0088028D"/>
    <w:rsid w:val="0088076A"/>
    <w:rsid w:val="008809A1"/>
    <w:rsid w:val="00880CEA"/>
    <w:rsid w:val="00881C98"/>
    <w:rsid w:val="00882C31"/>
    <w:rsid w:val="00882E38"/>
    <w:rsid w:val="00883088"/>
    <w:rsid w:val="008835D5"/>
    <w:rsid w:val="008836A4"/>
    <w:rsid w:val="0088399A"/>
    <w:rsid w:val="00884A5E"/>
    <w:rsid w:val="00884CF2"/>
    <w:rsid w:val="00884EAD"/>
    <w:rsid w:val="00884FCE"/>
    <w:rsid w:val="008854F5"/>
    <w:rsid w:val="0088679E"/>
    <w:rsid w:val="008867A4"/>
    <w:rsid w:val="008872A4"/>
    <w:rsid w:val="0088750B"/>
    <w:rsid w:val="00887C24"/>
    <w:rsid w:val="008900D5"/>
    <w:rsid w:val="0089042E"/>
    <w:rsid w:val="008904E8"/>
    <w:rsid w:val="00890600"/>
    <w:rsid w:val="008909C7"/>
    <w:rsid w:val="00890E51"/>
    <w:rsid w:val="00891357"/>
    <w:rsid w:val="008917C3"/>
    <w:rsid w:val="00892BF5"/>
    <w:rsid w:val="00894071"/>
    <w:rsid w:val="008946DD"/>
    <w:rsid w:val="008947FB"/>
    <w:rsid w:val="00894946"/>
    <w:rsid w:val="00895836"/>
    <w:rsid w:val="00896635"/>
    <w:rsid w:val="0089697A"/>
    <w:rsid w:val="00896AF0"/>
    <w:rsid w:val="00896EA6"/>
    <w:rsid w:val="008973E4"/>
    <w:rsid w:val="008973F2"/>
    <w:rsid w:val="008974A5"/>
    <w:rsid w:val="008976DD"/>
    <w:rsid w:val="008A021D"/>
    <w:rsid w:val="008A03A3"/>
    <w:rsid w:val="008A1AB1"/>
    <w:rsid w:val="008A20E7"/>
    <w:rsid w:val="008A21E0"/>
    <w:rsid w:val="008A2CE6"/>
    <w:rsid w:val="008A2E2D"/>
    <w:rsid w:val="008A2FAB"/>
    <w:rsid w:val="008A3294"/>
    <w:rsid w:val="008A347D"/>
    <w:rsid w:val="008A373B"/>
    <w:rsid w:val="008A4005"/>
    <w:rsid w:val="008A4480"/>
    <w:rsid w:val="008A46CB"/>
    <w:rsid w:val="008A4C32"/>
    <w:rsid w:val="008A4C5B"/>
    <w:rsid w:val="008A4FC7"/>
    <w:rsid w:val="008A5ED5"/>
    <w:rsid w:val="008A68ED"/>
    <w:rsid w:val="008A7448"/>
    <w:rsid w:val="008A7C6D"/>
    <w:rsid w:val="008B0645"/>
    <w:rsid w:val="008B06BC"/>
    <w:rsid w:val="008B095D"/>
    <w:rsid w:val="008B0FA0"/>
    <w:rsid w:val="008B0FE6"/>
    <w:rsid w:val="008B129B"/>
    <w:rsid w:val="008B1484"/>
    <w:rsid w:val="008B1633"/>
    <w:rsid w:val="008B222B"/>
    <w:rsid w:val="008B2257"/>
    <w:rsid w:val="008B2382"/>
    <w:rsid w:val="008B23CD"/>
    <w:rsid w:val="008B2946"/>
    <w:rsid w:val="008B2A0B"/>
    <w:rsid w:val="008B318F"/>
    <w:rsid w:val="008B3598"/>
    <w:rsid w:val="008B37FC"/>
    <w:rsid w:val="008B3DD9"/>
    <w:rsid w:val="008B478D"/>
    <w:rsid w:val="008B4A07"/>
    <w:rsid w:val="008B4D61"/>
    <w:rsid w:val="008B5109"/>
    <w:rsid w:val="008B590D"/>
    <w:rsid w:val="008B6762"/>
    <w:rsid w:val="008B6878"/>
    <w:rsid w:val="008B6B89"/>
    <w:rsid w:val="008B6C0C"/>
    <w:rsid w:val="008B7099"/>
    <w:rsid w:val="008B712B"/>
    <w:rsid w:val="008B72CE"/>
    <w:rsid w:val="008B74AF"/>
    <w:rsid w:val="008B7518"/>
    <w:rsid w:val="008B795D"/>
    <w:rsid w:val="008B7A25"/>
    <w:rsid w:val="008C0236"/>
    <w:rsid w:val="008C10B1"/>
    <w:rsid w:val="008C1433"/>
    <w:rsid w:val="008C16F5"/>
    <w:rsid w:val="008C1962"/>
    <w:rsid w:val="008C1CF3"/>
    <w:rsid w:val="008C2048"/>
    <w:rsid w:val="008C2AC9"/>
    <w:rsid w:val="008C2C91"/>
    <w:rsid w:val="008C2D06"/>
    <w:rsid w:val="008C2E17"/>
    <w:rsid w:val="008C30D5"/>
    <w:rsid w:val="008C335F"/>
    <w:rsid w:val="008C3743"/>
    <w:rsid w:val="008C387A"/>
    <w:rsid w:val="008C3988"/>
    <w:rsid w:val="008C39A6"/>
    <w:rsid w:val="008C3DFA"/>
    <w:rsid w:val="008C464B"/>
    <w:rsid w:val="008C48EB"/>
    <w:rsid w:val="008C49D1"/>
    <w:rsid w:val="008C4FA9"/>
    <w:rsid w:val="008C53E0"/>
    <w:rsid w:val="008C565E"/>
    <w:rsid w:val="008C583A"/>
    <w:rsid w:val="008C5FC1"/>
    <w:rsid w:val="008C613C"/>
    <w:rsid w:val="008C622F"/>
    <w:rsid w:val="008C6432"/>
    <w:rsid w:val="008C6472"/>
    <w:rsid w:val="008C6A44"/>
    <w:rsid w:val="008C6BF7"/>
    <w:rsid w:val="008C749B"/>
    <w:rsid w:val="008C74FE"/>
    <w:rsid w:val="008C7E0D"/>
    <w:rsid w:val="008D0DEC"/>
    <w:rsid w:val="008D100E"/>
    <w:rsid w:val="008D15C2"/>
    <w:rsid w:val="008D2273"/>
    <w:rsid w:val="008D2A1D"/>
    <w:rsid w:val="008D328D"/>
    <w:rsid w:val="008D333F"/>
    <w:rsid w:val="008D4020"/>
    <w:rsid w:val="008D4179"/>
    <w:rsid w:val="008D450B"/>
    <w:rsid w:val="008D4736"/>
    <w:rsid w:val="008D4D17"/>
    <w:rsid w:val="008D4D8D"/>
    <w:rsid w:val="008D5E79"/>
    <w:rsid w:val="008D61EF"/>
    <w:rsid w:val="008D6607"/>
    <w:rsid w:val="008D6B18"/>
    <w:rsid w:val="008D6D45"/>
    <w:rsid w:val="008D6E4D"/>
    <w:rsid w:val="008D6F83"/>
    <w:rsid w:val="008D6FCE"/>
    <w:rsid w:val="008D71AD"/>
    <w:rsid w:val="008D73EF"/>
    <w:rsid w:val="008D786C"/>
    <w:rsid w:val="008E0596"/>
    <w:rsid w:val="008E0D56"/>
    <w:rsid w:val="008E111E"/>
    <w:rsid w:val="008E1123"/>
    <w:rsid w:val="008E1A79"/>
    <w:rsid w:val="008E1D16"/>
    <w:rsid w:val="008E205A"/>
    <w:rsid w:val="008E20D5"/>
    <w:rsid w:val="008E23A8"/>
    <w:rsid w:val="008E2606"/>
    <w:rsid w:val="008E3193"/>
    <w:rsid w:val="008E3351"/>
    <w:rsid w:val="008E3831"/>
    <w:rsid w:val="008E39BD"/>
    <w:rsid w:val="008E3AB2"/>
    <w:rsid w:val="008E3DEA"/>
    <w:rsid w:val="008E3FBA"/>
    <w:rsid w:val="008E41AF"/>
    <w:rsid w:val="008E44BC"/>
    <w:rsid w:val="008E48DA"/>
    <w:rsid w:val="008E4D31"/>
    <w:rsid w:val="008E4F34"/>
    <w:rsid w:val="008E5606"/>
    <w:rsid w:val="008E585F"/>
    <w:rsid w:val="008E5B34"/>
    <w:rsid w:val="008E5EFD"/>
    <w:rsid w:val="008E62F1"/>
    <w:rsid w:val="008E63C1"/>
    <w:rsid w:val="008E6758"/>
    <w:rsid w:val="008E6C5B"/>
    <w:rsid w:val="008E72FF"/>
    <w:rsid w:val="008E75E3"/>
    <w:rsid w:val="008E75F7"/>
    <w:rsid w:val="008E76B7"/>
    <w:rsid w:val="008E7913"/>
    <w:rsid w:val="008E7A57"/>
    <w:rsid w:val="008E7CEC"/>
    <w:rsid w:val="008F049A"/>
    <w:rsid w:val="008F08B1"/>
    <w:rsid w:val="008F0C41"/>
    <w:rsid w:val="008F0E33"/>
    <w:rsid w:val="008F18E1"/>
    <w:rsid w:val="008F19E4"/>
    <w:rsid w:val="008F1D23"/>
    <w:rsid w:val="008F1F9B"/>
    <w:rsid w:val="008F20B2"/>
    <w:rsid w:val="008F2308"/>
    <w:rsid w:val="008F27EA"/>
    <w:rsid w:val="008F29B8"/>
    <w:rsid w:val="008F36E7"/>
    <w:rsid w:val="008F3E18"/>
    <w:rsid w:val="008F40C3"/>
    <w:rsid w:val="008F45F3"/>
    <w:rsid w:val="008F4676"/>
    <w:rsid w:val="008F4E59"/>
    <w:rsid w:val="008F4EAE"/>
    <w:rsid w:val="008F4EE5"/>
    <w:rsid w:val="008F4FB7"/>
    <w:rsid w:val="008F52CB"/>
    <w:rsid w:val="008F5D4F"/>
    <w:rsid w:val="008F636F"/>
    <w:rsid w:val="008F63CC"/>
    <w:rsid w:val="008F6569"/>
    <w:rsid w:val="008F6B43"/>
    <w:rsid w:val="008F7600"/>
    <w:rsid w:val="008F7C09"/>
    <w:rsid w:val="009006BB"/>
    <w:rsid w:val="009007D7"/>
    <w:rsid w:val="00900F34"/>
    <w:rsid w:val="00900F76"/>
    <w:rsid w:val="00901470"/>
    <w:rsid w:val="00901D97"/>
    <w:rsid w:val="009022E2"/>
    <w:rsid w:val="00902852"/>
    <w:rsid w:val="00902A62"/>
    <w:rsid w:val="00902A7C"/>
    <w:rsid w:val="009030FE"/>
    <w:rsid w:val="00903194"/>
    <w:rsid w:val="00903303"/>
    <w:rsid w:val="0090369F"/>
    <w:rsid w:val="00903B9B"/>
    <w:rsid w:val="00903E34"/>
    <w:rsid w:val="00904028"/>
    <w:rsid w:val="00904A89"/>
    <w:rsid w:val="00904D16"/>
    <w:rsid w:val="00904D46"/>
    <w:rsid w:val="00904EBB"/>
    <w:rsid w:val="0090516B"/>
    <w:rsid w:val="00905F59"/>
    <w:rsid w:val="009063EB"/>
    <w:rsid w:val="0090656C"/>
    <w:rsid w:val="0090685B"/>
    <w:rsid w:val="00906BEB"/>
    <w:rsid w:val="009071C4"/>
    <w:rsid w:val="009071DC"/>
    <w:rsid w:val="0090728E"/>
    <w:rsid w:val="009072B3"/>
    <w:rsid w:val="0091097F"/>
    <w:rsid w:val="00910CEA"/>
    <w:rsid w:val="00910DAD"/>
    <w:rsid w:val="00911242"/>
    <w:rsid w:val="009112FF"/>
    <w:rsid w:val="009115A3"/>
    <w:rsid w:val="00911668"/>
    <w:rsid w:val="009116D4"/>
    <w:rsid w:val="00911F50"/>
    <w:rsid w:val="00911FB1"/>
    <w:rsid w:val="009121F2"/>
    <w:rsid w:val="0091248C"/>
    <w:rsid w:val="009124C5"/>
    <w:rsid w:val="00912719"/>
    <w:rsid w:val="009129D3"/>
    <w:rsid w:val="00913031"/>
    <w:rsid w:val="009137B9"/>
    <w:rsid w:val="00913A05"/>
    <w:rsid w:val="0091426D"/>
    <w:rsid w:val="0091443A"/>
    <w:rsid w:val="00914476"/>
    <w:rsid w:val="009149ED"/>
    <w:rsid w:val="00914C07"/>
    <w:rsid w:val="00914D00"/>
    <w:rsid w:val="00914FB4"/>
    <w:rsid w:val="00915163"/>
    <w:rsid w:val="00915886"/>
    <w:rsid w:val="009159C5"/>
    <w:rsid w:val="00915F22"/>
    <w:rsid w:val="00916465"/>
    <w:rsid w:val="00916807"/>
    <w:rsid w:val="0091789B"/>
    <w:rsid w:val="00920250"/>
    <w:rsid w:val="0092051A"/>
    <w:rsid w:val="0092067C"/>
    <w:rsid w:val="009210D0"/>
    <w:rsid w:val="00922F16"/>
    <w:rsid w:val="00922FD7"/>
    <w:rsid w:val="00923072"/>
    <w:rsid w:val="009244AE"/>
    <w:rsid w:val="00924590"/>
    <w:rsid w:val="009248DC"/>
    <w:rsid w:val="00924D2C"/>
    <w:rsid w:val="00924F14"/>
    <w:rsid w:val="00924F9F"/>
    <w:rsid w:val="00925EC4"/>
    <w:rsid w:val="009264B6"/>
    <w:rsid w:val="009269AC"/>
    <w:rsid w:val="00926B9E"/>
    <w:rsid w:val="0092788B"/>
    <w:rsid w:val="00927E60"/>
    <w:rsid w:val="0093022D"/>
    <w:rsid w:val="00930518"/>
    <w:rsid w:val="00930A7B"/>
    <w:rsid w:val="00930B76"/>
    <w:rsid w:val="00931409"/>
    <w:rsid w:val="00931726"/>
    <w:rsid w:val="00931CE3"/>
    <w:rsid w:val="00932074"/>
    <w:rsid w:val="0093261D"/>
    <w:rsid w:val="00932628"/>
    <w:rsid w:val="00932B8A"/>
    <w:rsid w:val="00932D74"/>
    <w:rsid w:val="0093332E"/>
    <w:rsid w:val="0093337F"/>
    <w:rsid w:val="009336F0"/>
    <w:rsid w:val="00933A44"/>
    <w:rsid w:val="00933A8F"/>
    <w:rsid w:val="00933F76"/>
    <w:rsid w:val="00934062"/>
    <w:rsid w:val="009343D3"/>
    <w:rsid w:val="00934D04"/>
    <w:rsid w:val="0093515A"/>
    <w:rsid w:val="009351B9"/>
    <w:rsid w:val="00935296"/>
    <w:rsid w:val="0093556B"/>
    <w:rsid w:val="0093580D"/>
    <w:rsid w:val="00935AC0"/>
    <w:rsid w:val="00935F97"/>
    <w:rsid w:val="009368FD"/>
    <w:rsid w:val="009369A7"/>
    <w:rsid w:val="00936B5A"/>
    <w:rsid w:val="00936C7A"/>
    <w:rsid w:val="00936F2B"/>
    <w:rsid w:val="00937132"/>
    <w:rsid w:val="0093729F"/>
    <w:rsid w:val="00937604"/>
    <w:rsid w:val="0093796E"/>
    <w:rsid w:val="00937D1E"/>
    <w:rsid w:val="00940305"/>
    <w:rsid w:val="00940CCA"/>
    <w:rsid w:val="00940D51"/>
    <w:rsid w:val="009414BD"/>
    <w:rsid w:val="0094155E"/>
    <w:rsid w:val="009417EC"/>
    <w:rsid w:val="00941958"/>
    <w:rsid w:val="009419A2"/>
    <w:rsid w:val="00941B85"/>
    <w:rsid w:val="00941BDE"/>
    <w:rsid w:val="00941C85"/>
    <w:rsid w:val="0094234A"/>
    <w:rsid w:val="009428A0"/>
    <w:rsid w:val="00942D98"/>
    <w:rsid w:val="009430BC"/>
    <w:rsid w:val="00943158"/>
    <w:rsid w:val="00943193"/>
    <w:rsid w:val="009437F8"/>
    <w:rsid w:val="00944214"/>
    <w:rsid w:val="00944507"/>
    <w:rsid w:val="009451A5"/>
    <w:rsid w:val="009455AA"/>
    <w:rsid w:val="00945A0E"/>
    <w:rsid w:val="0094608A"/>
    <w:rsid w:val="00946381"/>
    <w:rsid w:val="0094657C"/>
    <w:rsid w:val="0094682E"/>
    <w:rsid w:val="00947039"/>
    <w:rsid w:val="0094703A"/>
    <w:rsid w:val="00947E17"/>
    <w:rsid w:val="00947EC7"/>
    <w:rsid w:val="009503C8"/>
    <w:rsid w:val="0095081D"/>
    <w:rsid w:val="00950A8D"/>
    <w:rsid w:val="00950AF4"/>
    <w:rsid w:val="00950D51"/>
    <w:rsid w:val="00951A49"/>
    <w:rsid w:val="00951A9F"/>
    <w:rsid w:val="00952B42"/>
    <w:rsid w:val="00952DD5"/>
    <w:rsid w:val="00952ED0"/>
    <w:rsid w:val="00953471"/>
    <w:rsid w:val="00953A30"/>
    <w:rsid w:val="0095479D"/>
    <w:rsid w:val="00955056"/>
    <w:rsid w:val="00955427"/>
    <w:rsid w:val="009558E5"/>
    <w:rsid w:val="00955FB1"/>
    <w:rsid w:val="009566C4"/>
    <w:rsid w:val="00956895"/>
    <w:rsid w:val="00956995"/>
    <w:rsid w:val="00956D89"/>
    <w:rsid w:val="00956E93"/>
    <w:rsid w:val="00956EE0"/>
    <w:rsid w:val="00957187"/>
    <w:rsid w:val="00957BAD"/>
    <w:rsid w:val="00957ED1"/>
    <w:rsid w:val="00957ED3"/>
    <w:rsid w:val="00960323"/>
    <w:rsid w:val="00960770"/>
    <w:rsid w:val="00962A31"/>
    <w:rsid w:val="00962C95"/>
    <w:rsid w:val="00962E9C"/>
    <w:rsid w:val="00962FD0"/>
    <w:rsid w:val="00963001"/>
    <w:rsid w:val="00963277"/>
    <w:rsid w:val="00963E4E"/>
    <w:rsid w:val="00963E50"/>
    <w:rsid w:val="009641EA"/>
    <w:rsid w:val="00964AA6"/>
    <w:rsid w:val="00964BBC"/>
    <w:rsid w:val="00964F2F"/>
    <w:rsid w:val="0096554C"/>
    <w:rsid w:val="00965BBE"/>
    <w:rsid w:val="00965CD2"/>
    <w:rsid w:val="009660EE"/>
    <w:rsid w:val="009664CF"/>
    <w:rsid w:val="00966864"/>
    <w:rsid w:val="00966CBC"/>
    <w:rsid w:val="00966CC1"/>
    <w:rsid w:val="00967189"/>
    <w:rsid w:val="0096722D"/>
    <w:rsid w:val="00967585"/>
    <w:rsid w:val="00967689"/>
    <w:rsid w:val="0096778D"/>
    <w:rsid w:val="009677FF"/>
    <w:rsid w:val="00970519"/>
    <w:rsid w:val="00970B55"/>
    <w:rsid w:val="00970BBD"/>
    <w:rsid w:val="00970D83"/>
    <w:rsid w:val="00970D92"/>
    <w:rsid w:val="00970FB1"/>
    <w:rsid w:val="009710C8"/>
    <w:rsid w:val="00971609"/>
    <w:rsid w:val="00971679"/>
    <w:rsid w:val="00971EB3"/>
    <w:rsid w:val="009727DC"/>
    <w:rsid w:val="009728C4"/>
    <w:rsid w:val="00972FD4"/>
    <w:rsid w:val="0097341B"/>
    <w:rsid w:val="00973A62"/>
    <w:rsid w:val="00974AD1"/>
    <w:rsid w:val="00975196"/>
    <w:rsid w:val="00975275"/>
    <w:rsid w:val="009752A2"/>
    <w:rsid w:val="00975C42"/>
    <w:rsid w:val="00976554"/>
    <w:rsid w:val="0097665C"/>
    <w:rsid w:val="00977AEA"/>
    <w:rsid w:val="0098002C"/>
    <w:rsid w:val="009801DD"/>
    <w:rsid w:val="00980AC9"/>
    <w:rsid w:val="0098106F"/>
    <w:rsid w:val="00981157"/>
    <w:rsid w:val="00981E99"/>
    <w:rsid w:val="00982005"/>
    <w:rsid w:val="00983A11"/>
    <w:rsid w:val="00983CF2"/>
    <w:rsid w:val="00983F17"/>
    <w:rsid w:val="009845C6"/>
    <w:rsid w:val="00984827"/>
    <w:rsid w:val="00985104"/>
    <w:rsid w:val="0098519B"/>
    <w:rsid w:val="009856AB"/>
    <w:rsid w:val="00985814"/>
    <w:rsid w:val="00985817"/>
    <w:rsid w:val="00985A02"/>
    <w:rsid w:val="00985B82"/>
    <w:rsid w:val="00985E54"/>
    <w:rsid w:val="00985E93"/>
    <w:rsid w:val="0098668B"/>
    <w:rsid w:val="00986774"/>
    <w:rsid w:val="00986E89"/>
    <w:rsid w:val="00986F68"/>
    <w:rsid w:val="00987003"/>
    <w:rsid w:val="009871CB"/>
    <w:rsid w:val="00987A5E"/>
    <w:rsid w:val="0099040C"/>
    <w:rsid w:val="00990CF0"/>
    <w:rsid w:val="00990F18"/>
    <w:rsid w:val="009910A7"/>
    <w:rsid w:val="00991333"/>
    <w:rsid w:val="0099145C"/>
    <w:rsid w:val="00991A40"/>
    <w:rsid w:val="00991B05"/>
    <w:rsid w:val="009924A8"/>
    <w:rsid w:val="0099267B"/>
    <w:rsid w:val="00992B8B"/>
    <w:rsid w:val="009931F2"/>
    <w:rsid w:val="0099371C"/>
    <w:rsid w:val="00994282"/>
    <w:rsid w:val="00994898"/>
    <w:rsid w:val="00994911"/>
    <w:rsid w:val="00994C5E"/>
    <w:rsid w:val="00994D5D"/>
    <w:rsid w:val="00994D95"/>
    <w:rsid w:val="00995135"/>
    <w:rsid w:val="009951FF"/>
    <w:rsid w:val="00995B70"/>
    <w:rsid w:val="00995BA5"/>
    <w:rsid w:val="0099618B"/>
    <w:rsid w:val="00996842"/>
    <w:rsid w:val="00996A36"/>
    <w:rsid w:val="00996A3F"/>
    <w:rsid w:val="00997BC8"/>
    <w:rsid w:val="009A0197"/>
    <w:rsid w:val="009A0570"/>
    <w:rsid w:val="009A0D19"/>
    <w:rsid w:val="009A11EA"/>
    <w:rsid w:val="009A122D"/>
    <w:rsid w:val="009A2A28"/>
    <w:rsid w:val="009A36D4"/>
    <w:rsid w:val="009A3AC1"/>
    <w:rsid w:val="009A41C5"/>
    <w:rsid w:val="009A41FB"/>
    <w:rsid w:val="009A4DBA"/>
    <w:rsid w:val="009A4EB8"/>
    <w:rsid w:val="009A51B3"/>
    <w:rsid w:val="009A530B"/>
    <w:rsid w:val="009A58AD"/>
    <w:rsid w:val="009A59F2"/>
    <w:rsid w:val="009A6617"/>
    <w:rsid w:val="009A7154"/>
    <w:rsid w:val="009A7740"/>
    <w:rsid w:val="009A7882"/>
    <w:rsid w:val="009B007B"/>
    <w:rsid w:val="009B0464"/>
    <w:rsid w:val="009B05BA"/>
    <w:rsid w:val="009B1BCB"/>
    <w:rsid w:val="009B1F69"/>
    <w:rsid w:val="009B2083"/>
    <w:rsid w:val="009B210B"/>
    <w:rsid w:val="009B303B"/>
    <w:rsid w:val="009B39F5"/>
    <w:rsid w:val="009B3A45"/>
    <w:rsid w:val="009B3A56"/>
    <w:rsid w:val="009B416D"/>
    <w:rsid w:val="009B4250"/>
    <w:rsid w:val="009B4685"/>
    <w:rsid w:val="009B4796"/>
    <w:rsid w:val="009B4850"/>
    <w:rsid w:val="009B4EF0"/>
    <w:rsid w:val="009B5B61"/>
    <w:rsid w:val="009B5F54"/>
    <w:rsid w:val="009B6181"/>
    <w:rsid w:val="009B6CE6"/>
    <w:rsid w:val="009B6D7F"/>
    <w:rsid w:val="009B7595"/>
    <w:rsid w:val="009B7821"/>
    <w:rsid w:val="009B7DF1"/>
    <w:rsid w:val="009C0B36"/>
    <w:rsid w:val="009C0C20"/>
    <w:rsid w:val="009C12E5"/>
    <w:rsid w:val="009C1A83"/>
    <w:rsid w:val="009C1C0C"/>
    <w:rsid w:val="009C222D"/>
    <w:rsid w:val="009C2422"/>
    <w:rsid w:val="009C2B83"/>
    <w:rsid w:val="009C2F13"/>
    <w:rsid w:val="009C372F"/>
    <w:rsid w:val="009C3B7A"/>
    <w:rsid w:val="009C3D75"/>
    <w:rsid w:val="009C425F"/>
    <w:rsid w:val="009C456E"/>
    <w:rsid w:val="009C4A3D"/>
    <w:rsid w:val="009C4EC2"/>
    <w:rsid w:val="009C603B"/>
    <w:rsid w:val="009C6584"/>
    <w:rsid w:val="009C6737"/>
    <w:rsid w:val="009C6EBE"/>
    <w:rsid w:val="009C7A9A"/>
    <w:rsid w:val="009D0455"/>
    <w:rsid w:val="009D1286"/>
    <w:rsid w:val="009D1C5A"/>
    <w:rsid w:val="009D2173"/>
    <w:rsid w:val="009D21D0"/>
    <w:rsid w:val="009D2511"/>
    <w:rsid w:val="009D2666"/>
    <w:rsid w:val="009D284C"/>
    <w:rsid w:val="009D2E14"/>
    <w:rsid w:val="009D3092"/>
    <w:rsid w:val="009D35CE"/>
    <w:rsid w:val="009D3685"/>
    <w:rsid w:val="009D3AFC"/>
    <w:rsid w:val="009D4195"/>
    <w:rsid w:val="009D434D"/>
    <w:rsid w:val="009D4984"/>
    <w:rsid w:val="009D59AE"/>
    <w:rsid w:val="009D5A5A"/>
    <w:rsid w:val="009D5C30"/>
    <w:rsid w:val="009D603C"/>
    <w:rsid w:val="009D6253"/>
    <w:rsid w:val="009D678B"/>
    <w:rsid w:val="009D68F0"/>
    <w:rsid w:val="009D6DA4"/>
    <w:rsid w:val="009D7000"/>
    <w:rsid w:val="009D7071"/>
    <w:rsid w:val="009D7D8B"/>
    <w:rsid w:val="009E0AF5"/>
    <w:rsid w:val="009E0F3B"/>
    <w:rsid w:val="009E1370"/>
    <w:rsid w:val="009E1387"/>
    <w:rsid w:val="009E1482"/>
    <w:rsid w:val="009E1DC8"/>
    <w:rsid w:val="009E1ED8"/>
    <w:rsid w:val="009E1F33"/>
    <w:rsid w:val="009E2150"/>
    <w:rsid w:val="009E2AE4"/>
    <w:rsid w:val="009E2B5B"/>
    <w:rsid w:val="009E321A"/>
    <w:rsid w:val="009E327D"/>
    <w:rsid w:val="009E35F9"/>
    <w:rsid w:val="009E38BD"/>
    <w:rsid w:val="009E3F51"/>
    <w:rsid w:val="009E43F4"/>
    <w:rsid w:val="009E4654"/>
    <w:rsid w:val="009E47AC"/>
    <w:rsid w:val="009E4B9A"/>
    <w:rsid w:val="009E542D"/>
    <w:rsid w:val="009E550E"/>
    <w:rsid w:val="009E5779"/>
    <w:rsid w:val="009E5B0F"/>
    <w:rsid w:val="009E63B9"/>
    <w:rsid w:val="009E70D2"/>
    <w:rsid w:val="009E7889"/>
    <w:rsid w:val="009E7A64"/>
    <w:rsid w:val="009E7AB5"/>
    <w:rsid w:val="009E7C33"/>
    <w:rsid w:val="009F039F"/>
    <w:rsid w:val="009F1142"/>
    <w:rsid w:val="009F13C7"/>
    <w:rsid w:val="009F142A"/>
    <w:rsid w:val="009F1D5D"/>
    <w:rsid w:val="009F200D"/>
    <w:rsid w:val="009F2402"/>
    <w:rsid w:val="009F26A0"/>
    <w:rsid w:val="009F27E9"/>
    <w:rsid w:val="009F366B"/>
    <w:rsid w:val="009F3AFF"/>
    <w:rsid w:val="009F3BC2"/>
    <w:rsid w:val="009F40A4"/>
    <w:rsid w:val="009F4905"/>
    <w:rsid w:val="009F497B"/>
    <w:rsid w:val="009F4AE2"/>
    <w:rsid w:val="009F4C1A"/>
    <w:rsid w:val="009F4D5E"/>
    <w:rsid w:val="009F4DAC"/>
    <w:rsid w:val="009F4EB5"/>
    <w:rsid w:val="009F5745"/>
    <w:rsid w:val="009F5795"/>
    <w:rsid w:val="009F5A64"/>
    <w:rsid w:val="009F65A4"/>
    <w:rsid w:val="009F6774"/>
    <w:rsid w:val="009F6911"/>
    <w:rsid w:val="009F6B64"/>
    <w:rsid w:val="009F6BD9"/>
    <w:rsid w:val="009F6E80"/>
    <w:rsid w:val="009F70AE"/>
    <w:rsid w:val="009F7262"/>
    <w:rsid w:val="009F75FB"/>
    <w:rsid w:val="00A00618"/>
    <w:rsid w:val="00A00CCF"/>
    <w:rsid w:val="00A01326"/>
    <w:rsid w:val="00A0182E"/>
    <w:rsid w:val="00A019D3"/>
    <w:rsid w:val="00A01A79"/>
    <w:rsid w:val="00A022E0"/>
    <w:rsid w:val="00A02838"/>
    <w:rsid w:val="00A03447"/>
    <w:rsid w:val="00A03D9A"/>
    <w:rsid w:val="00A03F06"/>
    <w:rsid w:val="00A04EF7"/>
    <w:rsid w:val="00A0508F"/>
    <w:rsid w:val="00A05376"/>
    <w:rsid w:val="00A05BBE"/>
    <w:rsid w:val="00A05BE7"/>
    <w:rsid w:val="00A06B7A"/>
    <w:rsid w:val="00A06C72"/>
    <w:rsid w:val="00A0744A"/>
    <w:rsid w:val="00A0780E"/>
    <w:rsid w:val="00A10597"/>
    <w:rsid w:val="00A105E4"/>
    <w:rsid w:val="00A1067C"/>
    <w:rsid w:val="00A1114A"/>
    <w:rsid w:val="00A1115D"/>
    <w:rsid w:val="00A11819"/>
    <w:rsid w:val="00A11CE3"/>
    <w:rsid w:val="00A129AB"/>
    <w:rsid w:val="00A12B84"/>
    <w:rsid w:val="00A12ED1"/>
    <w:rsid w:val="00A13619"/>
    <w:rsid w:val="00A13BFF"/>
    <w:rsid w:val="00A142A4"/>
    <w:rsid w:val="00A144AB"/>
    <w:rsid w:val="00A14AF4"/>
    <w:rsid w:val="00A1571F"/>
    <w:rsid w:val="00A15788"/>
    <w:rsid w:val="00A15948"/>
    <w:rsid w:val="00A159BC"/>
    <w:rsid w:val="00A15CE3"/>
    <w:rsid w:val="00A15E5E"/>
    <w:rsid w:val="00A16B67"/>
    <w:rsid w:val="00A16F02"/>
    <w:rsid w:val="00A17019"/>
    <w:rsid w:val="00A174DE"/>
    <w:rsid w:val="00A1763F"/>
    <w:rsid w:val="00A17AB4"/>
    <w:rsid w:val="00A17B7A"/>
    <w:rsid w:val="00A17D56"/>
    <w:rsid w:val="00A17EA5"/>
    <w:rsid w:val="00A20576"/>
    <w:rsid w:val="00A20A73"/>
    <w:rsid w:val="00A20B49"/>
    <w:rsid w:val="00A20E6F"/>
    <w:rsid w:val="00A2110F"/>
    <w:rsid w:val="00A214D1"/>
    <w:rsid w:val="00A217B7"/>
    <w:rsid w:val="00A21B0B"/>
    <w:rsid w:val="00A21DC2"/>
    <w:rsid w:val="00A21E60"/>
    <w:rsid w:val="00A2235D"/>
    <w:rsid w:val="00A22383"/>
    <w:rsid w:val="00A22776"/>
    <w:rsid w:val="00A22B39"/>
    <w:rsid w:val="00A23074"/>
    <w:rsid w:val="00A230DD"/>
    <w:rsid w:val="00A2317C"/>
    <w:rsid w:val="00A2370E"/>
    <w:rsid w:val="00A239DD"/>
    <w:rsid w:val="00A23C04"/>
    <w:rsid w:val="00A23E40"/>
    <w:rsid w:val="00A23F79"/>
    <w:rsid w:val="00A24103"/>
    <w:rsid w:val="00A242DC"/>
    <w:rsid w:val="00A242F2"/>
    <w:rsid w:val="00A24EF4"/>
    <w:rsid w:val="00A24F04"/>
    <w:rsid w:val="00A24FA3"/>
    <w:rsid w:val="00A25185"/>
    <w:rsid w:val="00A257EA"/>
    <w:rsid w:val="00A25E0B"/>
    <w:rsid w:val="00A25FB6"/>
    <w:rsid w:val="00A260A8"/>
    <w:rsid w:val="00A264D5"/>
    <w:rsid w:val="00A26D32"/>
    <w:rsid w:val="00A26E0F"/>
    <w:rsid w:val="00A26F77"/>
    <w:rsid w:val="00A27281"/>
    <w:rsid w:val="00A27468"/>
    <w:rsid w:val="00A27840"/>
    <w:rsid w:val="00A27D08"/>
    <w:rsid w:val="00A3070A"/>
    <w:rsid w:val="00A30886"/>
    <w:rsid w:val="00A30CA2"/>
    <w:rsid w:val="00A3127D"/>
    <w:rsid w:val="00A31568"/>
    <w:rsid w:val="00A31597"/>
    <w:rsid w:val="00A31D9B"/>
    <w:rsid w:val="00A32273"/>
    <w:rsid w:val="00A32634"/>
    <w:rsid w:val="00A32DD0"/>
    <w:rsid w:val="00A33979"/>
    <w:rsid w:val="00A33BAD"/>
    <w:rsid w:val="00A33CDA"/>
    <w:rsid w:val="00A33DDE"/>
    <w:rsid w:val="00A3410F"/>
    <w:rsid w:val="00A34150"/>
    <w:rsid w:val="00A346E7"/>
    <w:rsid w:val="00A348C1"/>
    <w:rsid w:val="00A34BA3"/>
    <w:rsid w:val="00A35390"/>
    <w:rsid w:val="00A35592"/>
    <w:rsid w:val="00A35FE8"/>
    <w:rsid w:val="00A36350"/>
    <w:rsid w:val="00A36F2D"/>
    <w:rsid w:val="00A36F46"/>
    <w:rsid w:val="00A37105"/>
    <w:rsid w:val="00A40190"/>
    <w:rsid w:val="00A402A1"/>
    <w:rsid w:val="00A40580"/>
    <w:rsid w:val="00A406B4"/>
    <w:rsid w:val="00A41168"/>
    <w:rsid w:val="00A41389"/>
    <w:rsid w:val="00A414D7"/>
    <w:rsid w:val="00A414F2"/>
    <w:rsid w:val="00A41881"/>
    <w:rsid w:val="00A41C95"/>
    <w:rsid w:val="00A42260"/>
    <w:rsid w:val="00A422C7"/>
    <w:rsid w:val="00A42927"/>
    <w:rsid w:val="00A42DF0"/>
    <w:rsid w:val="00A431BF"/>
    <w:rsid w:val="00A438DD"/>
    <w:rsid w:val="00A43BB1"/>
    <w:rsid w:val="00A43E11"/>
    <w:rsid w:val="00A45814"/>
    <w:rsid w:val="00A458F6"/>
    <w:rsid w:val="00A45A24"/>
    <w:rsid w:val="00A45E39"/>
    <w:rsid w:val="00A467EE"/>
    <w:rsid w:val="00A4685B"/>
    <w:rsid w:val="00A469E5"/>
    <w:rsid w:val="00A46A1C"/>
    <w:rsid w:val="00A46C5E"/>
    <w:rsid w:val="00A46CC9"/>
    <w:rsid w:val="00A46CD6"/>
    <w:rsid w:val="00A47A32"/>
    <w:rsid w:val="00A47AD9"/>
    <w:rsid w:val="00A47B68"/>
    <w:rsid w:val="00A47C91"/>
    <w:rsid w:val="00A47EA9"/>
    <w:rsid w:val="00A47F27"/>
    <w:rsid w:val="00A51125"/>
    <w:rsid w:val="00A51170"/>
    <w:rsid w:val="00A52466"/>
    <w:rsid w:val="00A52AD4"/>
    <w:rsid w:val="00A52B65"/>
    <w:rsid w:val="00A52BF3"/>
    <w:rsid w:val="00A52C76"/>
    <w:rsid w:val="00A52CF2"/>
    <w:rsid w:val="00A53227"/>
    <w:rsid w:val="00A5331E"/>
    <w:rsid w:val="00A534C3"/>
    <w:rsid w:val="00A545E0"/>
    <w:rsid w:val="00A55001"/>
    <w:rsid w:val="00A55164"/>
    <w:rsid w:val="00A55358"/>
    <w:rsid w:val="00A55AD6"/>
    <w:rsid w:val="00A56023"/>
    <w:rsid w:val="00A5645A"/>
    <w:rsid w:val="00A56511"/>
    <w:rsid w:val="00A57149"/>
    <w:rsid w:val="00A579F7"/>
    <w:rsid w:val="00A605B8"/>
    <w:rsid w:val="00A616F7"/>
    <w:rsid w:val="00A61AED"/>
    <w:rsid w:val="00A61E07"/>
    <w:rsid w:val="00A622AF"/>
    <w:rsid w:val="00A6279B"/>
    <w:rsid w:val="00A629C5"/>
    <w:rsid w:val="00A62BD8"/>
    <w:rsid w:val="00A62EA5"/>
    <w:rsid w:val="00A63166"/>
    <w:rsid w:val="00A6385F"/>
    <w:rsid w:val="00A63A51"/>
    <w:rsid w:val="00A63AE4"/>
    <w:rsid w:val="00A63B26"/>
    <w:rsid w:val="00A63DEA"/>
    <w:rsid w:val="00A652A9"/>
    <w:rsid w:val="00A65654"/>
    <w:rsid w:val="00A65DA6"/>
    <w:rsid w:val="00A66208"/>
    <w:rsid w:val="00A663F8"/>
    <w:rsid w:val="00A669A7"/>
    <w:rsid w:val="00A66D51"/>
    <w:rsid w:val="00A66F4A"/>
    <w:rsid w:val="00A678D0"/>
    <w:rsid w:val="00A67A31"/>
    <w:rsid w:val="00A71138"/>
    <w:rsid w:val="00A71265"/>
    <w:rsid w:val="00A712F9"/>
    <w:rsid w:val="00A71351"/>
    <w:rsid w:val="00A71813"/>
    <w:rsid w:val="00A71D45"/>
    <w:rsid w:val="00A71D8E"/>
    <w:rsid w:val="00A720F3"/>
    <w:rsid w:val="00A720F6"/>
    <w:rsid w:val="00A72607"/>
    <w:rsid w:val="00A728CC"/>
    <w:rsid w:val="00A72D4C"/>
    <w:rsid w:val="00A73878"/>
    <w:rsid w:val="00A73A4C"/>
    <w:rsid w:val="00A73C16"/>
    <w:rsid w:val="00A73F9C"/>
    <w:rsid w:val="00A73FC3"/>
    <w:rsid w:val="00A74C4A"/>
    <w:rsid w:val="00A74CA0"/>
    <w:rsid w:val="00A74E10"/>
    <w:rsid w:val="00A75216"/>
    <w:rsid w:val="00A7522D"/>
    <w:rsid w:val="00A7558D"/>
    <w:rsid w:val="00A756D1"/>
    <w:rsid w:val="00A759C0"/>
    <w:rsid w:val="00A75C73"/>
    <w:rsid w:val="00A75FAA"/>
    <w:rsid w:val="00A75FB8"/>
    <w:rsid w:val="00A76262"/>
    <w:rsid w:val="00A76D7D"/>
    <w:rsid w:val="00A771E5"/>
    <w:rsid w:val="00A77703"/>
    <w:rsid w:val="00A77775"/>
    <w:rsid w:val="00A77D07"/>
    <w:rsid w:val="00A804A6"/>
    <w:rsid w:val="00A810EE"/>
    <w:rsid w:val="00A81267"/>
    <w:rsid w:val="00A8209A"/>
    <w:rsid w:val="00A822F1"/>
    <w:rsid w:val="00A82382"/>
    <w:rsid w:val="00A82B65"/>
    <w:rsid w:val="00A82D61"/>
    <w:rsid w:val="00A83A35"/>
    <w:rsid w:val="00A83EC5"/>
    <w:rsid w:val="00A8479A"/>
    <w:rsid w:val="00A84C4C"/>
    <w:rsid w:val="00A84EC0"/>
    <w:rsid w:val="00A84EC1"/>
    <w:rsid w:val="00A85B2C"/>
    <w:rsid w:val="00A86062"/>
    <w:rsid w:val="00A8765D"/>
    <w:rsid w:val="00A87C4F"/>
    <w:rsid w:val="00A87C69"/>
    <w:rsid w:val="00A90901"/>
    <w:rsid w:val="00A909BB"/>
    <w:rsid w:val="00A90B0E"/>
    <w:rsid w:val="00A90CB8"/>
    <w:rsid w:val="00A90EB1"/>
    <w:rsid w:val="00A91004"/>
    <w:rsid w:val="00A910F3"/>
    <w:rsid w:val="00A9175A"/>
    <w:rsid w:val="00A91967"/>
    <w:rsid w:val="00A91DC8"/>
    <w:rsid w:val="00A920CC"/>
    <w:rsid w:val="00A92210"/>
    <w:rsid w:val="00A926CC"/>
    <w:rsid w:val="00A927D2"/>
    <w:rsid w:val="00A92A6F"/>
    <w:rsid w:val="00A92C62"/>
    <w:rsid w:val="00A93141"/>
    <w:rsid w:val="00A9380A"/>
    <w:rsid w:val="00A93853"/>
    <w:rsid w:val="00A93E84"/>
    <w:rsid w:val="00A94E7D"/>
    <w:rsid w:val="00A95066"/>
    <w:rsid w:val="00A956D5"/>
    <w:rsid w:val="00A95AB7"/>
    <w:rsid w:val="00A95BE8"/>
    <w:rsid w:val="00A95D1D"/>
    <w:rsid w:val="00A95E5C"/>
    <w:rsid w:val="00A95F15"/>
    <w:rsid w:val="00A964F3"/>
    <w:rsid w:val="00A966AB"/>
    <w:rsid w:val="00A969F7"/>
    <w:rsid w:val="00A96E36"/>
    <w:rsid w:val="00A97718"/>
    <w:rsid w:val="00A97876"/>
    <w:rsid w:val="00A97A6A"/>
    <w:rsid w:val="00A97FF8"/>
    <w:rsid w:val="00AA0C31"/>
    <w:rsid w:val="00AA1013"/>
    <w:rsid w:val="00AA16C6"/>
    <w:rsid w:val="00AA1AEE"/>
    <w:rsid w:val="00AA1CD5"/>
    <w:rsid w:val="00AA246E"/>
    <w:rsid w:val="00AA271B"/>
    <w:rsid w:val="00AA277A"/>
    <w:rsid w:val="00AA3513"/>
    <w:rsid w:val="00AA3F90"/>
    <w:rsid w:val="00AA4032"/>
    <w:rsid w:val="00AA40BE"/>
    <w:rsid w:val="00AA46AD"/>
    <w:rsid w:val="00AA566E"/>
    <w:rsid w:val="00AA5EE3"/>
    <w:rsid w:val="00AA6575"/>
    <w:rsid w:val="00AA663A"/>
    <w:rsid w:val="00AA6995"/>
    <w:rsid w:val="00AA6A76"/>
    <w:rsid w:val="00AA74F9"/>
    <w:rsid w:val="00AA76EB"/>
    <w:rsid w:val="00AB085D"/>
    <w:rsid w:val="00AB1867"/>
    <w:rsid w:val="00AB1B93"/>
    <w:rsid w:val="00AB2A72"/>
    <w:rsid w:val="00AB2ACD"/>
    <w:rsid w:val="00AB3120"/>
    <w:rsid w:val="00AB3D55"/>
    <w:rsid w:val="00AB40B4"/>
    <w:rsid w:val="00AB491C"/>
    <w:rsid w:val="00AB4CEA"/>
    <w:rsid w:val="00AB5A8E"/>
    <w:rsid w:val="00AB5DDA"/>
    <w:rsid w:val="00AB6448"/>
    <w:rsid w:val="00AB6686"/>
    <w:rsid w:val="00AB67E2"/>
    <w:rsid w:val="00AB6CCE"/>
    <w:rsid w:val="00AB6F35"/>
    <w:rsid w:val="00AB7A07"/>
    <w:rsid w:val="00AC0985"/>
    <w:rsid w:val="00AC15D0"/>
    <w:rsid w:val="00AC15D2"/>
    <w:rsid w:val="00AC1DCB"/>
    <w:rsid w:val="00AC2445"/>
    <w:rsid w:val="00AC2755"/>
    <w:rsid w:val="00AC27C3"/>
    <w:rsid w:val="00AC29D7"/>
    <w:rsid w:val="00AC2AEA"/>
    <w:rsid w:val="00AC30D5"/>
    <w:rsid w:val="00AC3562"/>
    <w:rsid w:val="00AC3A15"/>
    <w:rsid w:val="00AC3C95"/>
    <w:rsid w:val="00AC454B"/>
    <w:rsid w:val="00AC4CAF"/>
    <w:rsid w:val="00AC4F43"/>
    <w:rsid w:val="00AC50D8"/>
    <w:rsid w:val="00AC5145"/>
    <w:rsid w:val="00AC529B"/>
    <w:rsid w:val="00AC579F"/>
    <w:rsid w:val="00AC5A40"/>
    <w:rsid w:val="00AC5F0B"/>
    <w:rsid w:val="00AC5F26"/>
    <w:rsid w:val="00AC5F4F"/>
    <w:rsid w:val="00AC5FA0"/>
    <w:rsid w:val="00AC65CB"/>
    <w:rsid w:val="00AC6E66"/>
    <w:rsid w:val="00AC6EBD"/>
    <w:rsid w:val="00AC7DC3"/>
    <w:rsid w:val="00AD012E"/>
    <w:rsid w:val="00AD0685"/>
    <w:rsid w:val="00AD0D72"/>
    <w:rsid w:val="00AD1094"/>
    <w:rsid w:val="00AD146C"/>
    <w:rsid w:val="00AD1555"/>
    <w:rsid w:val="00AD17BF"/>
    <w:rsid w:val="00AD1F7C"/>
    <w:rsid w:val="00AD22A4"/>
    <w:rsid w:val="00AD301D"/>
    <w:rsid w:val="00AD384E"/>
    <w:rsid w:val="00AD39E2"/>
    <w:rsid w:val="00AD3B8D"/>
    <w:rsid w:val="00AD3DF8"/>
    <w:rsid w:val="00AD4023"/>
    <w:rsid w:val="00AD48FF"/>
    <w:rsid w:val="00AD5AC7"/>
    <w:rsid w:val="00AD5AEC"/>
    <w:rsid w:val="00AD613C"/>
    <w:rsid w:val="00AD61E0"/>
    <w:rsid w:val="00AD65BF"/>
    <w:rsid w:val="00AD6831"/>
    <w:rsid w:val="00AD6E20"/>
    <w:rsid w:val="00AD768C"/>
    <w:rsid w:val="00AD785B"/>
    <w:rsid w:val="00AD7B24"/>
    <w:rsid w:val="00AD7CB4"/>
    <w:rsid w:val="00AD7D90"/>
    <w:rsid w:val="00AE0310"/>
    <w:rsid w:val="00AE0975"/>
    <w:rsid w:val="00AE0AF2"/>
    <w:rsid w:val="00AE17D1"/>
    <w:rsid w:val="00AE18AB"/>
    <w:rsid w:val="00AE1D51"/>
    <w:rsid w:val="00AE209C"/>
    <w:rsid w:val="00AE22E0"/>
    <w:rsid w:val="00AE2477"/>
    <w:rsid w:val="00AE2943"/>
    <w:rsid w:val="00AE2C74"/>
    <w:rsid w:val="00AE2C75"/>
    <w:rsid w:val="00AE2FD9"/>
    <w:rsid w:val="00AE3055"/>
    <w:rsid w:val="00AE354E"/>
    <w:rsid w:val="00AE3ACF"/>
    <w:rsid w:val="00AE3BB9"/>
    <w:rsid w:val="00AE3D5A"/>
    <w:rsid w:val="00AE3F09"/>
    <w:rsid w:val="00AE3FB5"/>
    <w:rsid w:val="00AE44AE"/>
    <w:rsid w:val="00AE4BA1"/>
    <w:rsid w:val="00AE4C18"/>
    <w:rsid w:val="00AE4EDF"/>
    <w:rsid w:val="00AE549D"/>
    <w:rsid w:val="00AE5D66"/>
    <w:rsid w:val="00AE61ED"/>
    <w:rsid w:val="00AE643C"/>
    <w:rsid w:val="00AE79E0"/>
    <w:rsid w:val="00AF0BC0"/>
    <w:rsid w:val="00AF1039"/>
    <w:rsid w:val="00AF1619"/>
    <w:rsid w:val="00AF187A"/>
    <w:rsid w:val="00AF1CCF"/>
    <w:rsid w:val="00AF1E28"/>
    <w:rsid w:val="00AF21AB"/>
    <w:rsid w:val="00AF27C5"/>
    <w:rsid w:val="00AF2B0D"/>
    <w:rsid w:val="00AF355B"/>
    <w:rsid w:val="00AF3BDA"/>
    <w:rsid w:val="00AF3F01"/>
    <w:rsid w:val="00AF46AB"/>
    <w:rsid w:val="00AF4DC9"/>
    <w:rsid w:val="00AF4F4F"/>
    <w:rsid w:val="00AF5179"/>
    <w:rsid w:val="00AF6D62"/>
    <w:rsid w:val="00AF6ED2"/>
    <w:rsid w:val="00AF7185"/>
    <w:rsid w:val="00B006BE"/>
    <w:rsid w:val="00B01064"/>
    <w:rsid w:val="00B012FF"/>
    <w:rsid w:val="00B020EF"/>
    <w:rsid w:val="00B021F6"/>
    <w:rsid w:val="00B02402"/>
    <w:rsid w:val="00B0256B"/>
    <w:rsid w:val="00B025B0"/>
    <w:rsid w:val="00B027DA"/>
    <w:rsid w:val="00B02C73"/>
    <w:rsid w:val="00B02C84"/>
    <w:rsid w:val="00B02D9D"/>
    <w:rsid w:val="00B02F2B"/>
    <w:rsid w:val="00B033C1"/>
    <w:rsid w:val="00B036CF"/>
    <w:rsid w:val="00B038C6"/>
    <w:rsid w:val="00B046C1"/>
    <w:rsid w:val="00B04979"/>
    <w:rsid w:val="00B05242"/>
    <w:rsid w:val="00B054FF"/>
    <w:rsid w:val="00B0576D"/>
    <w:rsid w:val="00B0605E"/>
    <w:rsid w:val="00B06A17"/>
    <w:rsid w:val="00B0700A"/>
    <w:rsid w:val="00B073F8"/>
    <w:rsid w:val="00B077ED"/>
    <w:rsid w:val="00B07D23"/>
    <w:rsid w:val="00B10233"/>
    <w:rsid w:val="00B10D0B"/>
    <w:rsid w:val="00B10D59"/>
    <w:rsid w:val="00B10EAE"/>
    <w:rsid w:val="00B10FF0"/>
    <w:rsid w:val="00B11289"/>
    <w:rsid w:val="00B113D1"/>
    <w:rsid w:val="00B119AB"/>
    <w:rsid w:val="00B11C4B"/>
    <w:rsid w:val="00B11EFC"/>
    <w:rsid w:val="00B128B4"/>
    <w:rsid w:val="00B12B35"/>
    <w:rsid w:val="00B132BB"/>
    <w:rsid w:val="00B13BE7"/>
    <w:rsid w:val="00B13C80"/>
    <w:rsid w:val="00B13ED5"/>
    <w:rsid w:val="00B14196"/>
    <w:rsid w:val="00B1425C"/>
    <w:rsid w:val="00B1446B"/>
    <w:rsid w:val="00B14474"/>
    <w:rsid w:val="00B14960"/>
    <w:rsid w:val="00B14DCC"/>
    <w:rsid w:val="00B15262"/>
    <w:rsid w:val="00B156AA"/>
    <w:rsid w:val="00B15C71"/>
    <w:rsid w:val="00B15FDD"/>
    <w:rsid w:val="00B16A2D"/>
    <w:rsid w:val="00B17097"/>
    <w:rsid w:val="00B1774A"/>
    <w:rsid w:val="00B17C1C"/>
    <w:rsid w:val="00B17E1A"/>
    <w:rsid w:val="00B200A6"/>
    <w:rsid w:val="00B20525"/>
    <w:rsid w:val="00B20666"/>
    <w:rsid w:val="00B20ABF"/>
    <w:rsid w:val="00B21036"/>
    <w:rsid w:val="00B212AE"/>
    <w:rsid w:val="00B21480"/>
    <w:rsid w:val="00B21A2A"/>
    <w:rsid w:val="00B21A5D"/>
    <w:rsid w:val="00B21BB8"/>
    <w:rsid w:val="00B2234C"/>
    <w:rsid w:val="00B223F4"/>
    <w:rsid w:val="00B22724"/>
    <w:rsid w:val="00B22CEC"/>
    <w:rsid w:val="00B2348A"/>
    <w:rsid w:val="00B23926"/>
    <w:rsid w:val="00B23B3D"/>
    <w:rsid w:val="00B23FF4"/>
    <w:rsid w:val="00B245C6"/>
    <w:rsid w:val="00B246F5"/>
    <w:rsid w:val="00B248D6"/>
    <w:rsid w:val="00B24CBD"/>
    <w:rsid w:val="00B24E96"/>
    <w:rsid w:val="00B25027"/>
    <w:rsid w:val="00B25417"/>
    <w:rsid w:val="00B258CC"/>
    <w:rsid w:val="00B25EEE"/>
    <w:rsid w:val="00B263BB"/>
    <w:rsid w:val="00B266B8"/>
    <w:rsid w:val="00B26836"/>
    <w:rsid w:val="00B27292"/>
    <w:rsid w:val="00B273AF"/>
    <w:rsid w:val="00B276F9"/>
    <w:rsid w:val="00B2770D"/>
    <w:rsid w:val="00B27778"/>
    <w:rsid w:val="00B3001F"/>
    <w:rsid w:val="00B30230"/>
    <w:rsid w:val="00B3088E"/>
    <w:rsid w:val="00B309C8"/>
    <w:rsid w:val="00B30AE1"/>
    <w:rsid w:val="00B30B69"/>
    <w:rsid w:val="00B30C71"/>
    <w:rsid w:val="00B30F01"/>
    <w:rsid w:val="00B30F65"/>
    <w:rsid w:val="00B31458"/>
    <w:rsid w:val="00B31776"/>
    <w:rsid w:val="00B317A0"/>
    <w:rsid w:val="00B31D41"/>
    <w:rsid w:val="00B32894"/>
    <w:rsid w:val="00B335C5"/>
    <w:rsid w:val="00B33747"/>
    <w:rsid w:val="00B3384B"/>
    <w:rsid w:val="00B343AB"/>
    <w:rsid w:val="00B35068"/>
    <w:rsid w:val="00B3555E"/>
    <w:rsid w:val="00B3670C"/>
    <w:rsid w:val="00B36BEA"/>
    <w:rsid w:val="00B376A2"/>
    <w:rsid w:val="00B376B1"/>
    <w:rsid w:val="00B37C56"/>
    <w:rsid w:val="00B37D40"/>
    <w:rsid w:val="00B40300"/>
    <w:rsid w:val="00B40A6B"/>
    <w:rsid w:val="00B40AA4"/>
    <w:rsid w:val="00B40EA6"/>
    <w:rsid w:val="00B413A7"/>
    <w:rsid w:val="00B428FE"/>
    <w:rsid w:val="00B42C22"/>
    <w:rsid w:val="00B4315A"/>
    <w:rsid w:val="00B439EE"/>
    <w:rsid w:val="00B43B5B"/>
    <w:rsid w:val="00B4424C"/>
    <w:rsid w:val="00B443AD"/>
    <w:rsid w:val="00B444E1"/>
    <w:rsid w:val="00B44BA5"/>
    <w:rsid w:val="00B4500A"/>
    <w:rsid w:val="00B4578F"/>
    <w:rsid w:val="00B45CD4"/>
    <w:rsid w:val="00B45F0B"/>
    <w:rsid w:val="00B461FF"/>
    <w:rsid w:val="00B4638F"/>
    <w:rsid w:val="00B466DE"/>
    <w:rsid w:val="00B4673A"/>
    <w:rsid w:val="00B4685E"/>
    <w:rsid w:val="00B46E11"/>
    <w:rsid w:val="00B46FFC"/>
    <w:rsid w:val="00B47984"/>
    <w:rsid w:val="00B50148"/>
    <w:rsid w:val="00B50764"/>
    <w:rsid w:val="00B50E83"/>
    <w:rsid w:val="00B50F21"/>
    <w:rsid w:val="00B5107A"/>
    <w:rsid w:val="00B5155B"/>
    <w:rsid w:val="00B5172C"/>
    <w:rsid w:val="00B5179A"/>
    <w:rsid w:val="00B518FF"/>
    <w:rsid w:val="00B524A5"/>
    <w:rsid w:val="00B52521"/>
    <w:rsid w:val="00B52B04"/>
    <w:rsid w:val="00B52C4A"/>
    <w:rsid w:val="00B52E0C"/>
    <w:rsid w:val="00B536DB"/>
    <w:rsid w:val="00B5445B"/>
    <w:rsid w:val="00B546D8"/>
    <w:rsid w:val="00B5591F"/>
    <w:rsid w:val="00B56056"/>
    <w:rsid w:val="00B560AC"/>
    <w:rsid w:val="00B56B35"/>
    <w:rsid w:val="00B5716D"/>
    <w:rsid w:val="00B57460"/>
    <w:rsid w:val="00B5794E"/>
    <w:rsid w:val="00B57950"/>
    <w:rsid w:val="00B60110"/>
    <w:rsid w:val="00B60D8F"/>
    <w:rsid w:val="00B60D9E"/>
    <w:rsid w:val="00B60F3F"/>
    <w:rsid w:val="00B61883"/>
    <w:rsid w:val="00B61892"/>
    <w:rsid w:val="00B61F14"/>
    <w:rsid w:val="00B6210E"/>
    <w:rsid w:val="00B62267"/>
    <w:rsid w:val="00B63140"/>
    <w:rsid w:val="00B639A9"/>
    <w:rsid w:val="00B63FB9"/>
    <w:rsid w:val="00B64000"/>
    <w:rsid w:val="00B641FE"/>
    <w:rsid w:val="00B645C2"/>
    <w:rsid w:val="00B645E8"/>
    <w:rsid w:val="00B64674"/>
    <w:rsid w:val="00B65128"/>
    <w:rsid w:val="00B656E3"/>
    <w:rsid w:val="00B65790"/>
    <w:rsid w:val="00B65ABE"/>
    <w:rsid w:val="00B65EFC"/>
    <w:rsid w:val="00B6634F"/>
    <w:rsid w:val="00B66910"/>
    <w:rsid w:val="00B66EC8"/>
    <w:rsid w:val="00B66FB4"/>
    <w:rsid w:val="00B67251"/>
    <w:rsid w:val="00B67627"/>
    <w:rsid w:val="00B67F42"/>
    <w:rsid w:val="00B67F89"/>
    <w:rsid w:val="00B70213"/>
    <w:rsid w:val="00B70453"/>
    <w:rsid w:val="00B705F1"/>
    <w:rsid w:val="00B7066C"/>
    <w:rsid w:val="00B7167A"/>
    <w:rsid w:val="00B72271"/>
    <w:rsid w:val="00B72560"/>
    <w:rsid w:val="00B72606"/>
    <w:rsid w:val="00B72647"/>
    <w:rsid w:val="00B72724"/>
    <w:rsid w:val="00B7284A"/>
    <w:rsid w:val="00B7303E"/>
    <w:rsid w:val="00B73150"/>
    <w:rsid w:val="00B73575"/>
    <w:rsid w:val="00B73B45"/>
    <w:rsid w:val="00B73C66"/>
    <w:rsid w:val="00B73D7E"/>
    <w:rsid w:val="00B74754"/>
    <w:rsid w:val="00B75571"/>
    <w:rsid w:val="00B75613"/>
    <w:rsid w:val="00B757C5"/>
    <w:rsid w:val="00B75EC9"/>
    <w:rsid w:val="00B75F7D"/>
    <w:rsid w:val="00B77FBE"/>
    <w:rsid w:val="00B80045"/>
    <w:rsid w:val="00B8065F"/>
    <w:rsid w:val="00B80B93"/>
    <w:rsid w:val="00B80C0E"/>
    <w:rsid w:val="00B80E91"/>
    <w:rsid w:val="00B8121E"/>
    <w:rsid w:val="00B81871"/>
    <w:rsid w:val="00B81979"/>
    <w:rsid w:val="00B81F73"/>
    <w:rsid w:val="00B8252B"/>
    <w:rsid w:val="00B82558"/>
    <w:rsid w:val="00B82979"/>
    <w:rsid w:val="00B82D4C"/>
    <w:rsid w:val="00B8334F"/>
    <w:rsid w:val="00B834C0"/>
    <w:rsid w:val="00B83836"/>
    <w:rsid w:val="00B83CBC"/>
    <w:rsid w:val="00B843DD"/>
    <w:rsid w:val="00B849A4"/>
    <w:rsid w:val="00B84B4C"/>
    <w:rsid w:val="00B84BDF"/>
    <w:rsid w:val="00B84FB3"/>
    <w:rsid w:val="00B855F3"/>
    <w:rsid w:val="00B85C71"/>
    <w:rsid w:val="00B85D70"/>
    <w:rsid w:val="00B85F51"/>
    <w:rsid w:val="00B85FDB"/>
    <w:rsid w:val="00B86103"/>
    <w:rsid w:val="00B8672E"/>
    <w:rsid w:val="00B876F1"/>
    <w:rsid w:val="00B878A4"/>
    <w:rsid w:val="00B878AA"/>
    <w:rsid w:val="00B87926"/>
    <w:rsid w:val="00B87C20"/>
    <w:rsid w:val="00B87D0C"/>
    <w:rsid w:val="00B87E1D"/>
    <w:rsid w:val="00B87F20"/>
    <w:rsid w:val="00B9030E"/>
    <w:rsid w:val="00B90FE8"/>
    <w:rsid w:val="00B919F4"/>
    <w:rsid w:val="00B91C20"/>
    <w:rsid w:val="00B91E26"/>
    <w:rsid w:val="00B91FAD"/>
    <w:rsid w:val="00B920CC"/>
    <w:rsid w:val="00B921D8"/>
    <w:rsid w:val="00B92B69"/>
    <w:rsid w:val="00B93588"/>
    <w:rsid w:val="00B936E5"/>
    <w:rsid w:val="00B93761"/>
    <w:rsid w:val="00B93E69"/>
    <w:rsid w:val="00B93E7E"/>
    <w:rsid w:val="00B940B5"/>
    <w:rsid w:val="00B944FF"/>
    <w:rsid w:val="00B949B7"/>
    <w:rsid w:val="00B94AFD"/>
    <w:rsid w:val="00B94FB9"/>
    <w:rsid w:val="00B95198"/>
    <w:rsid w:val="00B9520F"/>
    <w:rsid w:val="00B956CC"/>
    <w:rsid w:val="00B957F6"/>
    <w:rsid w:val="00B958FD"/>
    <w:rsid w:val="00B9597D"/>
    <w:rsid w:val="00B95AC4"/>
    <w:rsid w:val="00B95ED3"/>
    <w:rsid w:val="00B96056"/>
    <w:rsid w:val="00B96494"/>
    <w:rsid w:val="00B96A73"/>
    <w:rsid w:val="00B972FF"/>
    <w:rsid w:val="00B97D04"/>
    <w:rsid w:val="00B97D78"/>
    <w:rsid w:val="00BA085D"/>
    <w:rsid w:val="00BA0DF0"/>
    <w:rsid w:val="00BA0E92"/>
    <w:rsid w:val="00BA10B3"/>
    <w:rsid w:val="00BA1D80"/>
    <w:rsid w:val="00BA207A"/>
    <w:rsid w:val="00BA295F"/>
    <w:rsid w:val="00BA3691"/>
    <w:rsid w:val="00BA3C45"/>
    <w:rsid w:val="00BA3CBE"/>
    <w:rsid w:val="00BA4631"/>
    <w:rsid w:val="00BA472F"/>
    <w:rsid w:val="00BA4C19"/>
    <w:rsid w:val="00BA4D0E"/>
    <w:rsid w:val="00BA4EC2"/>
    <w:rsid w:val="00BA50E2"/>
    <w:rsid w:val="00BA53AD"/>
    <w:rsid w:val="00BA5A8B"/>
    <w:rsid w:val="00BA5CC9"/>
    <w:rsid w:val="00BA6BA6"/>
    <w:rsid w:val="00BA73D7"/>
    <w:rsid w:val="00BA77EE"/>
    <w:rsid w:val="00BA7F30"/>
    <w:rsid w:val="00BB0EEA"/>
    <w:rsid w:val="00BB1352"/>
    <w:rsid w:val="00BB1380"/>
    <w:rsid w:val="00BB14EA"/>
    <w:rsid w:val="00BB1538"/>
    <w:rsid w:val="00BB197C"/>
    <w:rsid w:val="00BB19F1"/>
    <w:rsid w:val="00BB1DD8"/>
    <w:rsid w:val="00BB20D9"/>
    <w:rsid w:val="00BB21A7"/>
    <w:rsid w:val="00BB281D"/>
    <w:rsid w:val="00BB2E00"/>
    <w:rsid w:val="00BB2F1A"/>
    <w:rsid w:val="00BB3C1E"/>
    <w:rsid w:val="00BB3C30"/>
    <w:rsid w:val="00BB3CB8"/>
    <w:rsid w:val="00BB43FF"/>
    <w:rsid w:val="00BB4504"/>
    <w:rsid w:val="00BB529D"/>
    <w:rsid w:val="00BB5504"/>
    <w:rsid w:val="00BB5EC7"/>
    <w:rsid w:val="00BB6404"/>
    <w:rsid w:val="00BB736C"/>
    <w:rsid w:val="00BB7484"/>
    <w:rsid w:val="00BC08DA"/>
    <w:rsid w:val="00BC11F9"/>
    <w:rsid w:val="00BC157A"/>
    <w:rsid w:val="00BC1602"/>
    <w:rsid w:val="00BC1900"/>
    <w:rsid w:val="00BC1C9E"/>
    <w:rsid w:val="00BC21B8"/>
    <w:rsid w:val="00BC2B8D"/>
    <w:rsid w:val="00BC2EBB"/>
    <w:rsid w:val="00BC376F"/>
    <w:rsid w:val="00BC39BB"/>
    <w:rsid w:val="00BC3C59"/>
    <w:rsid w:val="00BC40E1"/>
    <w:rsid w:val="00BC4243"/>
    <w:rsid w:val="00BC432D"/>
    <w:rsid w:val="00BC4A0A"/>
    <w:rsid w:val="00BC4FA5"/>
    <w:rsid w:val="00BC51EA"/>
    <w:rsid w:val="00BC5820"/>
    <w:rsid w:val="00BC67DF"/>
    <w:rsid w:val="00BC6D6E"/>
    <w:rsid w:val="00BC6D7C"/>
    <w:rsid w:val="00BC6D8E"/>
    <w:rsid w:val="00BC7A8B"/>
    <w:rsid w:val="00BD09AA"/>
    <w:rsid w:val="00BD0A3A"/>
    <w:rsid w:val="00BD0A84"/>
    <w:rsid w:val="00BD12D6"/>
    <w:rsid w:val="00BD2008"/>
    <w:rsid w:val="00BD2983"/>
    <w:rsid w:val="00BD30B1"/>
    <w:rsid w:val="00BD3211"/>
    <w:rsid w:val="00BD3772"/>
    <w:rsid w:val="00BD39A3"/>
    <w:rsid w:val="00BD411A"/>
    <w:rsid w:val="00BD41BD"/>
    <w:rsid w:val="00BD469F"/>
    <w:rsid w:val="00BD4917"/>
    <w:rsid w:val="00BD4D67"/>
    <w:rsid w:val="00BD4FE1"/>
    <w:rsid w:val="00BD50BD"/>
    <w:rsid w:val="00BD53D2"/>
    <w:rsid w:val="00BD57A5"/>
    <w:rsid w:val="00BD5EC6"/>
    <w:rsid w:val="00BD65A1"/>
    <w:rsid w:val="00BD65F1"/>
    <w:rsid w:val="00BD6745"/>
    <w:rsid w:val="00BD6962"/>
    <w:rsid w:val="00BD6B6D"/>
    <w:rsid w:val="00BD6FE2"/>
    <w:rsid w:val="00BD72A2"/>
    <w:rsid w:val="00BD7392"/>
    <w:rsid w:val="00BD73A3"/>
    <w:rsid w:val="00BD79DE"/>
    <w:rsid w:val="00BE0BDC"/>
    <w:rsid w:val="00BE1472"/>
    <w:rsid w:val="00BE155C"/>
    <w:rsid w:val="00BE2D16"/>
    <w:rsid w:val="00BE2E72"/>
    <w:rsid w:val="00BE43C0"/>
    <w:rsid w:val="00BE4929"/>
    <w:rsid w:val="00BE4974"/>
    <w:rsid w:val="00BE592C"/>
    <w:rsid w:val="00BE5E3B"/>
    <w:rsid w:val="00BE6247"/>
    <w:rsid w:val="00BE6742"/>
    <w:rsid w:val="00BE6A72"/>
    <w:rsid w:val="00BE6E9A"/>
    <w:rsid w:val="00BF0048"/>
    <w:rsid w:val="00BF061C"/>
    <w:rsid w:val="00BF071E"/>
    <w:rsid w:val="00BF1905"/>
    <w:rsid w:val="00BF19E3"/>
    <w:rsid w:val="00BF1FC8"/>
    <w:rsid w:val="00BF25EA"/>
    <w:rsid w:val="00BF27E8"/>
    <w:rsid w:val="00BF2D89"/>
    <w:rsid w:val="00BF2EB8"/>
    <w:rsid w:val="00BF3115"/>
    <w:rsid w:val="00BF3280"/>
    <w:rsid w:val="00BF3532"/>
    <w:rsid w:val="00BF3900"/>
    <w:rsid w:val="00BF40F6"/>
    <w:rsid w:val="00BF42CC"/>
    <w:rsid w:val="00BF42D5"/>
    <w:rsid w:val="00BF53E7"/>
    <w:rsid w:val="00BF55F5"/>
    <w:rsid w:val="00BF5E3A"/>
    <w:rsid w:val="00BF639F"/>
    <w:rsid w:val="00BF6426"/>
    <w:rsid w:val="00BF6E28"/>
    <w:rsid w:val="00BF6FFC"/>
    <w:rsid w:val="00BF704A"/>
    <w:rsid w:val="00BF707C"/>
    <w:rsid w:val="00BF73CD"/>
    <w:rsid w:val="00BF7A02"/>
    <w:rsid w:val="00BF7BBA"/>
    <w:rsid w:val="00C0047F"/>
    <w:rsid w:val="00C0059F"/>
    <w:rsid w:val="00C00781"/>
    <w:rsid w:val="00C008B8"/>
    <w:rsid w:val="00C00E3C"/>
    <w:rsid w:val="00C01219"/>
    <w:rsid w:val="00C015DF"/>
    <w:rsid w:val="00C01DD9"/>
    <w:rsid w:val="00C028F7"/>
    <w:rsid w:val="00C03560"/>
    <w:rsid w:val="00C0366F"/>
    <w:rsid w:val="00C03860"/>
    <w:rsid w:val="00C038E3"/>
    <w:rsid w:val="00C048E4"/>
    <w:rsid w:val="00C04BBE"/>
    <w:rsid w:val="00C04E51"/>
    <w:rsid w:val="00C0526C"/>
    <w:rsid w:val="00C05672"/>
    <w:rsid w:val="00C05BE4"/>
    <w:rsid w:val="00C05F5A"/>
    <w:rsid w:val="00C06348"/>
    <w:rsid w:val="00C0643C"/>
    <w:rsid w:val="00C067FB"/>
    <w:rsid w:val="00C068F2"/>
    <w:rsid w:val="00C06A91"/>
    <w:rsid w:val="00C06BC8"/>
    <w:rsid w:val="00C06C97"/>
    <w:rsid w:val="00C06E22"/>
    <w:rsid w:val="00C0715D"/>
    <w:rsid w:val="00C07502"/>
    <w:rsid w:val="00C07C91"/>
    <w:rsid w:val="00C1010A"/>
    <w:rsid w:val="00C102B8"/>
    <w:rsid w:val="00C10386"/>
    <w:rsid w:val="00C10F0C"/>
    <w:rsid w:val="00C111AD"/>
    <w:rsid w:val="00C11550"/>
    <w:rsid w:val="00C11592"/>
    <w:rsid w:val="00C12095"/>
    <w:rsid w:val="00C12106"/>
    <w:rsid w:val="00C121B0"/>
    <w:rsid w:val="00C12D03"/>
    <w:rsid w:val="00C13AAA"/>
    <w:rsid w:val="00C13BDD"/>
    <w:rsid w:val="00C13C7A"/>
    <w:rsid w:val="00C13EF7"/>
    <w:rsid w:val="00C1434B"/>
    <w:rsid w:val="00C144F3"/>
    <w:rsid w:val="00C14870"/>
    <w:rsid w:val="00C148D8"/>
    <w:rsid w:val="00C1501F"/>
    <w:rsid w:val="00C150B2"/>
    <w:rsid w:val="00C1529C"/>
    <w:rsid w:val="00C15474"/>
    <w:rsid w:val="00C15A7B"/>
    <w:rsid w:val="00C15B30"/>
    <w:rsid w:val="00C15BBA"/>
    <w:rsid w:val="00C15E55"/>
    <w:rsid w:val="00C16218"/>
    <w:rsid w:val="00C165D5"/>
    <w:rsid w:val="00C16893"/>
    <w:rsid w:val="00C17024"/>
    <w:rsid w:val="00C17A07"/>
    <w:rsid w:val="00C17C2E"/>
    <w:rsid w:val="00C17D73"/>
    <w:rsid w:val="00C209F9"/>
    <w:rsid w:val="00C20E65"/>
    <w:rsid w:val="00C210F8"/>
    <w:rsid w:val="00C212BB"/>
    <w:rsid w:val="00C21305"/>
    <w:rsid w:val="00C216F5"/>
    <w:rsid w:val="00C22174"/>
    <w:rsid w:val="00C221F0"/>
    <w:rsid w:val="00C228F2"/>
    <w:rsid w:val="00C234FC"/>
    <w:rsid w:val="00C235AB"/>
    <w:rsid w:val="00C23BF9"/>
    <w:rsid w:val="00C24650"/>
    <w:rsid w:val="00C24B03"/>
    <w:rsid w:val="00C24B7C"/>
    <w:rsid w:val="00C263B8"/>
    <w:rsid w:val="00C26453"/>
    <w:rsid w:val="00C267FD"/>
    <w:rsid w:val="00C26B85"/>
    <w:rsid w:val="00C26B9C"/>
    <w:rsid w:val="00C26CFD"/>
    <w:rsid w:val="00C26E05"/>
    <w:rsid w:val="00C26E1A"/>
    <w:rsid w:val="00C26F23"/>
    <w:rsid w:val="00C27053"/>
    <w:rsid w:val="00C27257"/>
    <w:rsid w:val="00C27B3D"/>
    <w:rsid w:val="00C315EA"/>
    <w:rsid w:val="00C31776"/>
    <w:rsid w:val="00C32765"/>
    <w:rsid w:val="00C32ABC"/>
    <w:rsid w:val="00C331DA"/>
    <w:rsid w:val="00C33D98"/>
    <w:rsid w:val="00C34C4A"/>
    <w:rsid w:val="00C34FF1"/>
    <w:rsid w:val="00C351D2"/>
    <w:rsid w:val="00C352CD"/>
    <w:rsid w:val="00C355FA"/>
    <w:rsid w:val="00C35B0C"/>
    <w:rsid w:val="00C35FA0"/>
    <w:rsid w:val="00C3604A"/>
    <w:rsid w:val="00C36419"/>
    <w:rsid w:val="00C3664F"/>
    <w:rsid w:val="00C369EB"/>
    <w:rsid w:val="00C374E5"/>
    <w:rsid w:val="00C379FE"/>
    <w:rsid w:val="00C37D9C"/>
    <w:rsid w:val="00C40FFE"/>
    <w:rsid w:val="00C41DF7"/>
    <w:rsid w:val="00C41E4D"/>
    <w:rsid w:val="00C42459"/>
    <w:rsid w:val="00C42740"/>
    <w:rsid w:val="00C436D1"/>
    <w:rsid w:val="00C43904"/>
    <w:rsid w:val="00C43C1F"/>
    <w:rsid w:val="00C4443A"/>
    <w:rsid w:val="00C44734"/>
    <w:rsid w:val="00C449F3"/>
    <w:rsid w:val="00C44B53"/>
    <w:rsid w:val="00C44CD3"/>
    <w:rsid w:val="00C44D80"/>
    <w:rsid w:val="00C45A7A"/>
    <w:rsid w:val="00C45CC9"/>
    <w:rsid w:val="00C45DE7"/>
    <w:rsid w:val="00C45E6E"/>
    <w:rsid w:val="00C45E84"/>
    <w:rsid w:val="00C45F19"/>
    <w:rsid w:val="00C466D3"/>
    <w:rsid w:val="00C46980"/>
    <w:rsid w:val="00C474E8"/>
    <w:rsid w:val="00C4751B"/>
    <w:rsid w:val="00C50157"/>
    <w:rsid w:val="00C5092A"/>
    <w:rsid w:val="00C51630"/>
    <w:rsid w:val="00C517D1"/>
    <w:rsid w:val="00C519A7"/>
    <w:rsid w:val="00C51B35"/>
    <w:rsid w:val="00C51C58"/>
    <w:rsid w:val="00C51F10"/>
    <w:rsid w:val="00C5265F"/>
    <w:rsid w:val="00C53244"/>
    <w:rsid w:val="00C536A5"/>
    <w:rsid w:val="00C544EB"/>
    <w:rsid w:val="00C54513"/>
    <w:rsid w:val="00C547BA"/>
    <w:rsid w:val="00C55043"/>
    <w:rsid w:val="00C55454"/>
    <w:rsid w:val="00C55B00"/>
    <w:rsid w:val="00C55DA4"/>
    <w:rsid w:val="00C55FE6"/>
    <w:rsid w:val="00C562C6"/>
    <w:rsid w:val="00C56490"/>
    <w:rsid w:val="00C56BAA"/>
    <w:rsid w:val="00C61471"/>
    <w:rsid w:val="00C61729"/>
    <w:rsid w:val="00C61E87"/>
    <w:rsid w:val="00C62CB4"/>
    <w:rsid w:val="00C62F19"/>
    <w:rsid w:val="00C62F3A"/>
    <w:rsid w:val="00C6446B"/>
    <w:rsid w:val="00C64A1C"/>
    <w:rsid w:val="00C64C76"/>
    <w:rsid w:val="00C659AC"/>
    <w:rsid w:val="00C66418"/>
    <w:rsid w:val="00C66668"/>
    <w:rsid w:val="00C666B1"/>
    <w:rsid w:val="00C6675C"/>
    <w:rsid w:val="00C66C04"/>
    <w:rsid w:val="00C66EA9"/>
    <w:rsid w:val="00C66F24"/>
    <w:rsid w:val="00C66FE1"/>
    <w:rsid w:val="00C67768"/>
    <w:rsid w:val="00C67A98"/>
    <w:rsid w:val="00C67BCD"/>
    <w:rsid w:val="00C67CAC"/>
    <w:rsid w:val="00C70288"/>
    <w:rsid w:val="00C70319"/>
    <w:rsid w:val="00C704DC"/>
    <w:rsid w:val="00C705AC"/>
    <w:rsid w:val="00C71253"/>
    <w:rsid w:val="00C71422"/>
    <w:rsid w:val="00C7144F"/>
    <w:rsid w:val="00C71E30"/>
    <w:rsid w:val="00C72094"/>
    <w:rsid w:val="00C72117"/>
    <w:rsid w:val="00C72DA6"/>
    <w:rsid w:val="00C73B47"/>
    <w:rsid w:val="00C7495C"/>
    <w:rsid w:val="00C75A1F"/>
    <w:rsid w:val="00C75C76"/>
    <w:rsid w:val="00C76395"/>
    <w:rsid w:val="00C763E0"/>
    <w:rsid w:val="00C771EA"/>
    <w:rsid w:val="00C77210"/>
    <w:rsid w:val="00C77465"/>
    <w:rsid w:val="00C7751F"/>
    <w:rsid w:val="00C802A3"/>
    <w:rsid w:val="00C8061B"/>
    <w:rsid w:val="00C809D3"/>
    <w:rsid w:val="00C809F5"/>
    <w:rsid w:val="00C80DA2"/>
    <w:rsid w:val="00C80E8B"/>
    <w:rsid w:val="00C81425"/>
    <w:rsid w:val="00C81595"/>
    <w:rsid w:val="00C81779"/>
    <w:rsid w:val="00C8192F"/>
    <w:rsid w:val="00C821D1"/>
    <w:rsid w:val="00C824CC"/>
    <w:rsid w:val="00C828CF"/>
    <w:rsid w:val="00C82A72"/>
    <w:rsid w:val="00C82C2F"/>
    <w:rsid w:val="00C8350B"/>
    <w:rsid w:val="00C837FD"/>
    <w:rsid w:val="00C83AF7"/>
    <w:rsid w:val="00C84213"/>
    <w:rsid w:val="00C84D8B"/>
    <w:rsid w:val="00C854C9"/>
    <w:rsid w:val="00C85A17"/>
    <w:rsid w:val="00C87156"/>
    <w:rsid w:val="00C871C9"/>
    <w:rsid w:val="00C910EB"/>
    <w:rsid w:val="00C915A9"/>
    <w:rsid w:val="00C917A2"/>
    <w:rsid w:val="00C91967"/>
    <w:rsid w:val="00C91A88"/>
    <w:rsid w:val="00C923B8"/>
    <w:rsid w:val="00C92485"/>
    <w:rsid w:val="00C925CF"/>
    <w:rsid w:val="00C9320D"/>
    <w:rsid w:val="00C935FC"/>
    <w:rsid w:val="00C93BE4"/>
    <w:rsid w:val="00C93C1C"/>
    <w:rsid w:val="00C93ED1"/>
    <w:rsid w:val="00C9405F"/>
    <w:rsid w:val="00C94B6B"/>
    <w:rsid w:val="00C94EED"/>
    <w:rsid w:val="00C9516B"/>
    <w:rsid w:val="00C95EBA"/>
    <w:rsid w:val="00C95F73"/>
    <w:rsid w:val="00C96005"/>
    <w:rsid w:val="00C966FF"/>
    <w:rsid w:val="00C9680F"/>
    <w:rsid w:val="00C97A37"/>
    <w:rsid w:val="00C97EC9"/>
    <w:rsid w:val="00CA03CC"/>
    <w:rsid w:val="00CA06E4"/>
    <w:rsid w:val="00CA0F06"/>
    <w:rsid w:val="00CA13C2"/>
    <w:rsid w:val="00CA1462"/>
    <w:rsid w:val="00CA2492"/>
    <w:rsid w:val="00CA2524"/>
    <w:rsid w:val="00CA3299"/>
    <w:rsid w:val="00CA3337"/>
    <w:rsid w:val="00CA36C9"/>
    <w:rsid w:val="00CA3EF6"/>
    <w:rsid w:val="00CA4FDF"/>
    <w:rsid w:val="00CA5DE6"/>
    <w:rsid w:val="00CA5F15"/>
    <w:rsid w:val="00CA6308"/>
    <w:rsid w:val="00CA6749"/>
    <w:rsid w:val="00CA6A85"/>
    <w:rsid w:val="00CA6B4A"/>
    <w:rsid w:val="00CA7001"/>
    <w:rsid w:val="00CA7203"/>
    <w:rsid w:val="00CA72B1"/>
    <w:rsid w:val="00CA7957"/>
    <w:rsid w:val="00CA7FD0"/>
    <w:rsid w:val="00CB0235"/>
    <w:rsid w:val="00CB07A2"/>
    <w:rsid w:val="00CB135A"/>
    <w:rsid w:val="00CB1935"/>
    <w:rsid w:val="00CB1DD7"/>
    <w:rsid w:val="00CB1FB0"/>
    <w:rsid w:val="00CB235F"/>
    <w:rsid w:val="00CB239C"/>
    <w:rsid w:val="00CB3688"/>
    <w:rsid w:val="00CB3D8D"/>
    <w:rsid w:val="00CB40F6"/>
    <w:rsid w:val="00CB42A6"/>
    <w:rsid w:val="00CB44A6"/>
    <w:rsid w:val="00CB45CF"/>
    <w:rsid w:val="00CB4B4D"/>
    <w:rsid w:val="00CB55CE"/>
    <w:rsid w:val="00CB55DC"/>
    <w:rsid w:val="00CB577F"/>
    <w:rsid w:val="00CB5B75"/>
    <w:rsid w:val="00CB5BD9"/>
    <w:rsid w:val="00CB5F63"/>
    <w:rsid w:val="00CB6013"/>
    <w:rsid w:val="00CB6B53"/>
    <w:rsid w:val="00CB763A"/>
    <w:rsid w:val="00CB7C8C"/>
    <w:rsid w:val="00CB7C92"/>
    <w:rsid w:val="00CB7E78"/>
    <w:rsid w:val="00CC04E3"/>
    <w:rsid w:val="00CC0A7B"/>
    <w:rsid w:val="00CC0F3E"/>
    <w:rsid w:val="00CC1181"/>
    <w:rsid w:val="00CC24E2"/>
    <w:rsid w:val="00CC285F"/>
    <w:rsid w:val="00CC2BE9"/>
    <w:rsid w:val="00CC38B6"/>
    <w:rsid w:val="00CC3C80"/>
    <w:rsid w:val="00CC424A"/>
    <w:rsid w:val="00CC4778"/>
    <w:rsid w:val="00CC5374"/>
    <w:rsid w:val="00CC5A9C"/>
    <w:rsid w:val="00CC5FBB"/>
    <w:rsid w:val="00CC6A55"/>
    <w:rsid w:val="00CC73D9"/>
    <w:rsid w:val="00CC7405"/>
    <w:rsid w:val="00CC74BE"/>
    <w:rsid w:val="00CC77B7"/>
    <w:rsid w:val="00CC77BE"/>
    <w:rsid w:val="00CC77CF"/>
    <w:rsid w:val="00CC7C13"/>
    <w:rsid w:val="00CD1091"/>
    <w:rsid w:val="00CD15CE"/>
    <w:rsid w:val="00CD173C"/>
    <w:rsid w:val="00CD1BFE"/>
    <w:rsid w:val="00CD21E1"/>
    <w:rsid w:val="00CD2623"/>
    <w:rsid w:val="00CD2ACE"/>
    <w:rsid w:val="00CD2BF9"/>
    <w:rsid w:val="00CD2D42"/>
    <w:rsid w:val="00CD35EE"/>
    <w:rsid w:val="00CD3B83"/>
    <w:rsid w:val="00CD4019"/>
    <w:rsid w:val="00CD41D6"/>
    <w:rsid w:val="00CD48C7"/>
    <w:rsid w:val="00CD48FE"/>
    <w:rsid w:val="00CD4B7E"/>
    <w:rsid w:val="00CD4DF6"/>
    <w:rsid w:val="00CD5053"/>
    <w:rsid w:val="00CD535C"/>
    <w:rsid w:val="00CD5372"/>
    <w:rsid w:val="00CD55F2"/>
    <w:rsid w:val="00CD5BAF"/>
    <w:rsid w:val="00CD5BD3"/>
    <w:rsid w:val="00CD60EA"/>
    <w:rsid w:val="00CD6184"/>
    <w:rsid w:val="00CD6449"/>
    <w:rsid w:val="00CD66CD"/>
    <w:rsid w:val="00CD67B8"/>
    <w:rsid w:val="00CD6954"/>
    <w:rsid w:val="00CD6976"/>
    <w:rsid w:val="00CD6FA6"/>
    <w:rsid w:val="00CD7103"/>
    <w:rsid w:val="00CD7684"/>
    <w:rsid w:val="00CD769A"/>
    <w:rsid w:val="00CE002B"/>
    <w:rsid w:val="00CE01F2"/>
    <w:rsid w:val="00CE0756"/>
    <w:rsid w:val="00CE0AEC"/>
    <w:rsid w:val="00CE0BC7"/>
    <w:rsid w:val="00CE0EFB"/>
    <w:rsid w:val="00CE11AF"/>
    <w:rsid w:val="00CE12B3"/>
    <w:rsid w:val="00CE1D62"/>
    <w:rsid w:val="00CE2B3C"/>
    <w:rsid w:val="00CE2DF2"/>
    <w:rsid w:val="00CE355D"/>
    <w:rsid w:val="00CE357E"/>
    <w:rsid w:val="00CE4316"/>
    <w:rsid w:val="00CE48F6"/>
    <w:rsid w:val="00CE4AC1"/>
    <w:rsid w:val="00CE4E1C"/>
    <w:rsid w:val="00CE4EBC"/>
    <w:rsid w:val="00CE5B3F"/>
    <w:rsid w:val="00CE6A6A"/>
    <w:rsid w:val="00CE6F7F"/>
    <w:rsid w:val="00CE736F"/>
    <w:rsid w:val="00CE7467"/>
    <w:rsid w:val="00CE75E4"/>
    <w:rsid w:val="00CE76C6"/>
    <w:rsid w:val="00CF00A2"/>
    <w:rsid w:val="00CF0474"/>
    <w:rsid w:val="00CF04CE"/>
    <w:rsid w:val="00CF09A5"/>
    <w:rsid w:val="00CF0ED3"/>
    <w:rsid w:val="00CF10A6"/>
    <w:rsid w:val="00CF113C"/>
    <w:rsid w:val="00CF12D0"/>
    <w:rsid w:val="00CF1E29"/>
    <w:rsid w:val="00CF2003"/>
    <w:rsid w:val="00CF2041"/>
    <w:rsid w:val="00CF2362"/>
    <w:rsid w:val="00CF2497"/>
    <w:rsid w:val="00CF2924"/>
    <w:rsid w:val="00CF364F"/>
    <w:rsid w:val="00CF3A9A"/>
    <w:rsid w:val="00CF3D59"/>
    <w:rsid w:val="00CF41FD"/>
    <w:rsid w:val="00CF44FC"/>
    <w:rsid w:val="00CF534A"/>
    <w:rsid w:val="00CF5925"/>
    <w:rsid w:val="00CF5A49"/>
    <w:rsid w:val="00CF7160"/>
    <w:rsid w:val="00CF7798"/>
    <w:rsid w:val="00CF7A3B"/>
    <w:rsid w:val="00CF7A79"/>
    <w:rsid w:val="00D006AF"/>
    <w:rsid w:val="00D00814"/>
    <w:rsid w:val="00D00D67"/>
    <w:rsid w:val="00D018F1"/>
    <w:rsid w:val="00D01B6A"/>
    <w:rsid w:val="00D01C62"/>
    <w:rsid w:val="00D030A3"/>
    <w:rsid w:val="00D03906"/>
    <w:rsid w:val="00D0390A"/>
    <w:rsid w:val="00D03DD9"/>
    <w:rsid w:val="00D04218"/>
    <w:rsid w:val="00D049C6"/>
    <w:rsid w:val="00D04C85"/>
    <w:rsid w:val="00D04E50"/>
    <w:rsid w:val="00D05D9B"/>
    <w:rsid w:val="00D06774"/>
    <w:rsid w:val="00D067FE"/>
    <w:rsid w:val="00D06999"/>
    <w:rsid w:val="00D074F7"/>
    <w:rsid w:val="00D077A4"/>
    <w:rsid w:val="00D10600"/>
    <w:rsid w:val="00D109F1"/>
    <w:rsid w:val="00D10B29"/>
    <w:rsid w:val="00D10BD2"/>
    <w:rsid w:val="00D11251"/>
    <w:rsid w:val="00D1150B"/>
    <w:rsid w:val="00D115A1"/>
    <w:rsid w:val="00D11B2C"/>
    <w:rsid w:val="00D12014"/>
    <w:rsid w:val="00D1226B"/>
    <w:rsid w:val="00D12598"/>
    <w:rsid w:val="00D1299C"/>
    <w:rsid w:val="00D13A13"/>
    <w:rsid w:val="00D13E33"/>
    <w:rsid w:val="00D141FF"/>
    <w:rsid w:val="00D142A5"/>
    <w:rsid w:val="00D1432E"/>
    <w:rsid w:val="00D14D6D"/>
    <w:rsid w:val="00D1502D"/>
    <w:rsid w:val="00D153B8"/>
    <w:rsid w:val="00D1585A"/>
    <w:rsid w:val="00D15911"/>
    <w:rsid w:val="00D15A1A"/>
    <w:rsid w:val="00D160A3"/>
    <w:rsid w:val="00D163F2"/>
    <w:rsid w:val="00D165F5"/>
    <w:rsid w:val="00D16A63"/>
    <w:rsid w:val="00D16D44"/>
    <w:rsid w:val="00D1710B"/>
    <w:rsid w:val="00D1792A"/>
    <w:rsid w:val="00D17B54"/>
    <w:rsid w:val="00D20531"/>
    <w:rsid w:val="00D20A50"/>
    <w:rsid w:val="00D20F77"/>
    <w:rsid w:val="00D214A4"/>
    <w:rsid w:val="00D2165B"/>
    <w:rsid w:val="00D21694"/>
    <w:rsid w:val="00D217F1"/>
    <w:rsid w:val="00D22018"/>
    <w:rsid w:val="00D22997"/>
    <w:rsid w:val="00D22A29"/>
    <w:rsid w:val="00D233B0"/>
    <w:rsid w:val="00D238D7"/>
    <w:rsid w:val="00D239EE"/>
    <w:rsid w:val="00D23A8C"/>
    <w:rsid w:val="00D23F31"/>
    <w:rsid w:val="00D24038"/>
    <w:rsid w:val="00D2403F"/>
    <w:rsid w:val="00D240A0"/>
    <w:rsid w:val="00D251F1"/>
    <w:rsid w:val="00D25606"/>
    <w:rsid w:val="00D25B64"/>
    <w:rsid w:val="00D2615D"/>
    <w:rsid w:val="00D26659"/>
    <w:rsid w:val="00D2683E"/>
    <w:rsid w:val="00D26A39"/>
    <w:rsid w:val="00D26B62"/>
    <w:rsid w:val="00D27543"/>
    <w:rsid w:val="00D276FA"/>
    <w:rsid w:val="00D301B3"/>
    <w:rsid w:val="00D306AD"/>
    <w:rsid w:val="00D31019"/>
    <w:rsid w:val="00D31B53"/>
    <w:rsid w:val="00D31D32"/>
    <w:rsid w:val="00D31FE3"/>
    <w:rsid w:val="00D32141"/>
    <w:rsid w:val="00D327E5"/>
    <w:rsid w:val="00D32F82"/>
    <w:rsid w:val="00D3303A"/>
    <w:rsid w:val="00D34477"/>
    <w:rsid w:val="00D3455F"/>
    <w:rsid w:val="00D347FE"/>
    <w:rsid w:val="00D34C40"/>
    <w:rsid w:val="00D351BA"/>
    <w:rsid w:val="00D35338"/>
    <w:rsid w:val="00D353BE"/>
    <w:rsid w:val="00D355AF"/>
    <w:rsid w:val="00D355DE"/>
    <w:rsid w:val="00D3628B"/>
    <w:rsid w:val="00D36E95"/>
    <w:rsid w:val="00D37430"/>
    <w:rsid w:val="00D376D2"/>
    <w:rsid w:val="00D376F3"/>
    <w:rsid w:val="00D37C9C"/>
    <w:rsid w:val="00D37E08"/>
    <w:rsid w:val="00D4017B"/>
    <w:rsid w:val="00D40C2F"/>
    <w:rsid w:val="00D4113A"/>
    <w:rsid w:val="00D41B87"/>
    <w:rsid w:val="00D42B22"/>
    <w:rsid w:val="00D42DE8"/>
    <w:rsid w:val="00D42DF8"/>
    <w:rsid w:val="00D42F9B"/>
    <w:rsid w:val="00D4464C"/>
    <w:rsid w:val="00D4531A"/>
    <w:rsid w:val="00D453B9"/>
    <w:rsid w:val="00D45A31"/>
    <w:rsid w:val="00D45BC3"/>
    <w:rsid w:val="00D46434"/>
    <w:rsid w:val="00D46C88"/>
    <w:rsid w:val="00D47474"/>
    <w:rsid w:val="00D475DC"/>
    <w:rsid w:val="00D47DAD"/>
    <w:rsid w:val="00D50224"/>
    <w:rsid w:val="00D50567"/>
    <w:rsid w:val="00D50A57"/>
    <w:rsid w:val="00D51608"/>
    <w:rsid w:val="00D51705"/>
    <w:rsid w:val="00D51758"/>
    <w:rsid w:val="00D52478"/>
    <w:rsid w:val="00D525CA"/>
    <w:rsid w:val="00D52A53"/>
    <w:rsid w:val="00D52D42"/>
    <w:rsid w:val="00D52FA9"/>
    <w:rsid w:val="00D53459"/>
    <w:rsid w:val="00D5353F"/>
    <w:rsid w:val="00D54AAB"/>
    <w:rsid w:val="00D54BB9"/>
    <w:rsid w:val="00D54E49"/>
    <w:rsid w:val="00D551A1"/>
    <w:rsid w:val="00D552F6"/>
    <w:rsid w:val="00D560D3"/>
    <w:rsid w:val="00D565F5"/>
    <w:rsid w:val="00D56D2F"/>
    <w:rsid w:val="00D56FA4"/>
    <w:rsid w:val="00D5724D"/>
    <w:rsid w:val="00D6066D"/>
    <w:rsid w:val="00D60E50"/>
    <w:rsid w:val="00D60F4A"/>
    <w:rsid w:val="00D6142F"/>
    <w:rsid w:val="00D6212C"/>
    <w:rsid w:val="00D624D6"/>
    <w:rsid w:val="00D62ED1"/>
    <w:rsid w:val="00D634AB"/>
    <w:rsid w:val="00D63B5A"/>
    <w:rsid w:val="00D64626"/>
    <w:rsid w:val="00D647C6"/>
    <w:rsid w:val="00D64D72"/>
    <w:rsid w:val="00D65A35"/>
    <w:rsid w:val="00D66185"/>
    <w:rsid w:val="00D67506"/>
    <w:rsid w:val="00D67D31"/>
    <w:rsid w:val="00D709F0"/>
    <w:rsid w:val="00D70AA0"/>
    <w:rsid w:val="00D70BB1"/>
    <w:rsid w:val="00D71482"/>
    <w:rsid w:val="00D7149F"/>
    <w:rsid w:val="00D71687"/>
    <w:rsid w:val="00D71B7D"/>
    <w:rsid w:val="00D72793"/>
    <w:rsid w:val="00D72A72"/>
    <w:rsid w:val="00D73054"/>
    <w:rsid w:val="00D7380E"/>
    <w:rsid w:val="00D73C2F"/>
    <w:rsid w:val="00D742F3"/>
    <w:rsid w:val="00D74B30"/>
    <w:rsid w:val="00D74D52"/>
    <w:rsid w:val="00D74E03"/>
    <w:rsid w:val="00D74EEC"/>
    <w:rsid w:val="00D7533B"/>
    <w:rsid w:val="00D7592E"/>
    <w:rsid w:val="00D75A7B"/>
    <w:rsid w:val="00D763B3"/>
    <w:rsid w:val="00D76702"/>
    <w:rsid w:val="00D76E85"/>
    <w:rsid w:val="00D76FC7"/>
    <w:rsid w:val="00D776DF"/>
    <w:rsid w:val="00D777BF"/>
    <w:rsid w:val="00D7798B"/>
    <w:rsid w:val="00D77F7F"/>
    <w:rsid w:val="00D8044A"/>
    <w:rsid w:val="00D811A6"/>
    <w:rsid w:val="00D81228"/>
    <w:rsid w:val="00D812B1"/>
    <w:rsid w:val="00D812BE"/>
    <w:rsid w:val="00D81319"/>
    <w:rsid w:val="00D81DCB"/>
    <w:rsid w:val="00D82884"/>
    <w:rsid w:val="00D82AF9"/>
    <w:rsid w:val="00D82EE0"/>
    <w:rsid w:val="00D831DC"/>
    <w:rsid w:val="00D83B4A"/>
    <w:rsid w:val="00D84628"/>
    <w:rsid w:val="00D84715"/>
    <w:rsid w:val="00D84999"/>
    <w:rsid w:val="00D84CD4"/>
    <w:rsid w:val="00D84F05"/>
    <w:rsid w:val="00D85194"/>
    <w:rsid w:val="00D85825"/>
    <w:rsid w:val="00D85A68"/>
    <w:rsid w:val="00D869CA"/>
    <w:rsid w:val="00D86B5D"/>
    <w:rsid w:val="00D871FF"/>
    <w:rsid w:val="00D8727C"/>
    <w:rsid w:val="00D872D0"/>
    <w:rsid w:val="00D87806"/>
    <w:rsid w:val="00D90061"/>
    <w:rsid w:val="00D90562"/>
    <w:rsid w:val="00D90970"/>
    <w:rsid w:val="00D90A92"/>
    <w:rsid w:val="00D90C78"/>
    <w:rsid w:val="00D90FD2"/>
    <w:rsid w:val="00D91465"/>
    <w:rsid w:val="00D91891"/>
    <w:rsid w:val="00D91CAC"/>
    <w:rsid w:val="00D9212F"/>
    <w:rsid w:val="00D922A2"/>
    <w:rsid w:val="00D92948"/>
    <w:rsid w:val="00D92EFF"/>
    <w:rsid w:val="00D93219"/>
    <w:rsid w:val="00D93ADA"/>
    <w:rsid w:val="00D9444A"/>
    <w:rsid w:val="00D94840"/>
    <w:rsid w:val="00D94A13"/>
    <w:rsid w:val="00D94A89"/>
    <w:rsid w:val="00D94E8B"/>
    <w:rsid w:val="00D95BD9"/>
    <w:rsid w:val="00D95C5F"/>
    <w:rsid w:val="00D95E37"/>
    <w:rsid w:val="00D9623C"/>
    <w:rsid w:val="00D96319"/>
    <w:rsid w:val="00D96648"/>
    <w:rsid w:val="00D97A23"/>
    <w:rsid w:val="00D97C8F"/>
    <w:rsid w:val="00DA0BC8"/>
    <w:rsid w:val="00DA125F"/>
    <w:rsid w:val="00DA145D"/>
    <w:rsid w:val="00DA19DB"/>
    <w:rsid w:val="00DA202D"/>
    <w:rsid w:val="00DA2CA3"/>
    <w:rsid w:val="00DA2CFF"/>
    <w:rsid w:val="00DA2EA0"/>
    <w:rsid w:val="00DA33A3"/>
    <w:rsid w:val="00DA33D3"/>
    <w:rsid w:val="00DA3897"/>
    <w:rsid w:val="00DA3899"/>
    <w:rsid w:val="00DA3CD9"/>
    <w:rsid w:val="00DA3E48"/>
    <w:rsid w:val="00DA3F8B"/>
    <w:rsid w:val="00DA4219"/>
    <w:rsid w:val="00DA4DAA"/>
    <w:rsid w:val="00DA500E"/>
    <w:rsid w:val="00DA590F"/>
    <w:rsid w:val="00DA5943"/>
    <w:rsid w:val="00DA5E64"/>
    <w:rsid w:val="00DA60BE"/>
    <w:rsid w:val="00DA6294"/>
    <w:rsid w:val="00DA6562"/>
    <w:rsid w:val="00DA6567"/>
    <w:rsid w:val="00DA7718"/>
    <w:rsid w:val="00DA77E1"/>
    <w:rsid w:val="00DA7AFF"/>
    <w:rsid w:val="00DB1201"/>
    <w:rsid w:val="00DB12E2"/>
    <w:rsid w:val="00DB1775"/>
    <w:rsid w:val="00DB17A8"/>
    <w:rsid w:val="00DB1956"/>
    <w:rsid w:val="00DB2D32"/>
    <w:rsid w:val="00DB2E19"/>
    <w:rsid w:val="00DB30E0"/>
    <w:rsid w:val="00DB3627"/>
    <w:rsid w:val="00DB38CB"/>
    <w:rsid w:val="00DB3DC0"/>
    <w:rsid w:val="00DB45F8"/>
    <w:rsid w:val="00DB489E"/>
    <w:rsid w:val="00DB5397"/>
    <w:rsid w:val="00DB6361"/>
    <w:rsid w:val="00DB65B6"/>
    <w:rsid w:val="00DB6986"/>
    <w:rsid w:val="00DB6B7F"/>
    <w:rsid w:val="00DB7222"/>
    <w:rsid w:val="00DB74E4"/>
    <w:rsid w:val="00DB78BC"/>
    <w:rsid w:val="00DB7EBA"/>
    <w:rsid w:val="00DC0BB4"/>
    <w:rsid w:val="00DC1406"/>
    <w:rsid w:val="00DC1553"/>
    <w:rsid w:val="00DC162D"/>
    <w:rsid w:val="00DC1B22"/>
    <w:rsid w:val="00DC226B"/>
    <w:rsid w:val="00DC2299"/>
    <w:rsid w:val="00DC250C"/>
    <w:rsid w:val="00DC2783"/>
    <w:rsid w:val="00DC2B45"/>
    <w:rsid w:val="00DC2D61"/>
    <w:rsid w:val="00DC2E36"/>
    <w:rsid w:val="00DC2ED5"/>
    <w:rsid w:val="00DC4972"/>
    <w:rsid w:val="00DC4C81"/>
    <w:rsid w:val="00DC5222"/>
    <w:rsid w:val="00DC55C6"/>
    <w:rsid w:val="00DC5DD1"/>
    <w:rsid w:val="00DC6252"/>
    <w:rsid w:val="00DC6277"/>
    <w:rsid w:val="00DC6470"/>
    <w:rsid w:val="00DC6651"/>
    <w:rsid w:val="00DC6D3D"/>
    <w:rsid w:val="00DC74E0"/>
    <w:rsid w:val="00DC7570"/>
    <w:rsid w:val="00DC7E5E"/>
    <w:rsid w:val="00DD0834"/>
    <w:rsid w:val="00DD1046"/>
    <w:rsid w:val="00DD2131"/>
    <w:rsid w:val="00DD23F9"/>
    <w:rsid w:val="00DD2566"/>
    <w:rsid w:val="00DD27AE"/>
    <w:rsid w:val="00DD2F3D"/>
    <w:rsid w:val="00DD32B2"/>
    <w:rsid w:val="00DD336B"/>
    <w:rsid w:val="00DD3379"/>
    <w:rsid w:val="00DD35E2"/>
    <w:rsid w:val="00DD3C6E"/>
    <w:rsid w:val="00DD4240"/>
    <w:rsid w:val="00DD4541"/>
    <w:rsid w:val="00DD4E77"/>
    <w:rsid w:val="00DD4FCC"/>
    <w:rsid w:val="00DD51F3"/>
    <w:rsid w:val="00DD53F7"/>
    <w:rsid w:val="00DD5F8A"/>
    <w:rsid w:val="00DD65C2"/>
    <w:rsid w:val="00DD6707"/>
    <w:rsid w:val="00DD6B54"/>
    <w:rsid w:val="00DD6D63"/>
    <w:rsid w:val="00DD6E59"/>
    <w:rsid w:val="00DD6EFD"/>
    <w:rsid w:val="00DD7885"/>
    <w:rsid w:val="00DE04D9"/>
    <w:rsid w:val="00DE04E1"/>
    <w:rsid w:val="00DE063B"/>
    <w:rsid w:val="00DE0EAD"/>
    <w:rsid w:val="00DE104A"/>
    <w:rsid w:val="00DE15A3"/>
    <w:rsid w:val="00DE251A"/>
    <w:rsid w:val="00DE2E83"/>
    <w:rsid w:val="00DE2F16"/>
    <w:rsid w:val="00DE4645"/>
    <w:rsid w:val="00DE4C2A"/>
    <w:rsid w:val="00DE613A"/>
    <w:rsid w:val="00DE620C"/>
    <w:rsid w:val="00DE6999"/>
    <w:rsid w:val="00DF0D2B"/>
    <w:rsid w:val="00DF0D3F"/>
    <w:rsid w:val="00DF11FE"/>
    <w:rsid w:val="00DF1850"/>
    <w:rsid w:val="00DF1DB5"/>
    <w:rsid w:val="00DF1E0E"/>
    <w:rsid w:val="00DF2189"/>
    <w:rsid w:val="00DF25FE"/>
    <w:rsid w:val="00DF3D5B"/>
    <w:rsid w:val="00DF40DA"/>
    <w:rsid w:val="00DF45A3"/>
    <w:rsid w:val="00DF462B"/>
    <w:rsid w:val="00DF4A95"/>
    <w:rsid w:val="00DF5A2E"/>
    <w:rsid w:val="00DF5A62"/>
    <w:rsid w:val="00DF5CD8"/>
    <w:rsid w:val="00DF5D43"/>
    <w:rsid w:val="00DF6AFF"/>
    <w:rsid w:val="00DF6D3F"/>
    <w:rsid w:val="00E000EA"/>
    <w:rsid w:val="00E001C2"/>
    <w:rsid w:val="00E00330"/>
    <w:rsid w:val="00E00409"/>
    <w:rsid w:val="00E00EB7"/>
    <w:rsid w:val="00E01009"/>
    <w:rsid w:val="00E0103B"/>
    <w:rsid w:val="00E011F4"/>
    <w:rsid w:val="00E017C6"/>
    <w:rsid w:val="00E01D25"/>
    <w:rsid w:val="00E01E6F"/>
    <w:rsid w:val="00E02424"/>
    <w:rsid w:val="00E02B48"/>
    <w:rsid w:val="00E02DA0"/>
    <w:rsid w:val="00E02FB3"/>
    <w:rsid w:val="00E03560"/>
    <w:rsid w:val="00E03A06"/>
    <w:rsid w:val="00E03B51"/>
    <w:rsid w:val="00E03E32"/>
    <w:rsid w:val="00E0477F"/>
    <w:rsid w:val="00E0483B"/>
    <w:rsid w:val="00E04994"/>
    <w:rsid w:val="00E05018"/>
    <w:rsid w:val="00E05B48"/>
    <w:rsid w:val="00E05C79"/>
    <w:rsid w:val="00E05EDF"/>
    <w:rsid w:val="00E06223"/>
    <w:rsid w:val="00E0662D"/>
    <w:rsid w:val="00E0717D"/>
    <w:rsid w:val="00E07383"/>
    <w:rsid w:val="00E10ACD"/>
    <w:rsid w:val="00E11100"/>
    <w:rsid w:val="00E1124E"/>
    <w:rsid w:val="00E1175C"/>
    <w:rsid w:val="00E118EF"/>
    <w:rsid w:val="00E11B96"/>
    <w:rsid w:val="00E11C83"/>
    <w:rsid w:val="00E1264E"/>
    <w:rsid w:val="00E12A27"/>
    <w:rsid w:val="00E12C42"/>
    <w:rsid w:val="00E1307E"/>
    <w:rsid w:val="00E13374"/>
    <w:rsid w:val="00E133A6"/>
    <w:rsid w:val="00E13AA1"/>
    <w:rsid w:val="00E14867"/>
    <w:rsid w:val="00E14C1F"/>
    <w:rsid w:val="00E15144"/>
    <w:rsid w:val="00E159EE"/>
    <w:rsid w:val="00E15A21"/>
    <w:rsid w:val="00E161F8"/>
    <w:rsid w:val="00E16604"/>
    <w:rsid w:val="00E16C05"/>
    <w:rsid w:val="00E16CC3"/>
    <w:rsid w:val="00E1718B"/>
    <w:rsid w:val="00E17419"/>
    <w:rsid w:val="00E175D4"/>
    <w:rsid w:val="00E1768A"/>
    <w:rsid w:val="00E17EA8"/>
    <w:rsid w:val="00E2033B"/>
    <w:rsid w:val="00E21182"/>
    <w:rsid w:val="00E215DB"/>
    <w:rsid w:val="00E222F1"/>
    <w:rsid w:val="00E22306"/>
    <w:rsid w:val="00E22580"/>
    <w:rsid w:val="00E22C99"/>
    <w:rsid w:val="00E2306B"/>
    <w:rsid w:val="00E236A5"/>
    <w:rsid w:val="00E2384A"/>
    <w:rsid w:val="00E23E09"/>
    <w:rsid w:val="00E240FD"/>
    <w:rsid w:val="00E2474B"/>
    <w:rsid w:val="00E24949"/>
    <w:rsid w:val="00E24CDB"/>
    <w:rsid w:val="00E25034"/>
    <w:rsid w:val="00E252D4"/>
    <w:rsid w:val="00E25762"/>
    <w:rsid w:val="00E259D7"/>
    <w:rsid w:val="00E25A24"/>
    <w:rsid w:val="00E26257"/>
    <w:rsid w:val="00E26350"/>
    <w:rsid w:val="00E26363"/>
    <w:rsid w:val="00E26779"/>
    <w:rsid w:val="00E269F8"/>
    <w:rsid w:val="00E26E92"/>
    <w:rsid w:val="00E27255"/>
    <w:rsid w:val="00E2739C"/>
    <w:rsid w:val="00E274DD"/>
    <w:rsid w:val="00E2766E"/>
    <w:rsid w:val="00E27A96"/>
    <w:rsid w:val="00E27DDE"/>
    <w:rsid w:val="00E27E58"/>
    <w:rsid w:val="00E30405"/>
    <w:rsid w:val="00E308A9"/>
    <w:rsid w:val="00E30AE4"/>
    <w:rsid w:val="00E30B3A"/>
    <w:rsid w:val="00E30B4B"/>
    <w:rsid w:val="00E30DC6"/>
    <w:rsid w:val="00E313AD"/>
    <w:rsid w:val="00E31D79"/>
    <w:rsid w:val="00E32581"/>
    <w:rsid w:val="00E32E90"/>
    <w:rsid w:val="00E33388"/>
    <w:rsid w:val="00E33C08"/>
    <w:rsid w:val="00E33CA9"/>
    <w:rsid w:val="00E33E9A"/>
    <w:rsid w:val="00E33F2E"/>
    <w:rsid w:val="00E341E0"/>
    <w:rsid w:val="00E3486D"/>
    <w:rsid w:val="00E34CB0"/>
    <w:rsid w:val="00E35FA7"/>
    <w:rsid w:val="00E362BD"/>
    <w:rsid w:val="00E36404"/>
    <w:rsid w:val="00E366D3"/>
    <w:rsid w:val="00E36A17"/>
    <w:rsid w:val="00E36CD5"/>
    <w:rsid w:val="00E370D2"/>
    <w:rsid w:val="00E3730E"/>
    <w:rsid w:val="00E37ABF"/>
    <w:rsid w:val="00E37FCE"/>
    <w:rsid w:val="00E401CF"/>
    <w:rsid w:val="00E405D0"/>
    <w:rsid w:val="00E406F4"/>
    <w:rsid w:val="00E409DF"/>
    <w:rsid w:val="00E40ACA"/>
    <w:rsid w:val="00E40C92"/>
    <w:rsid w:val="00E411F2"/>
    <w:rsid w:val="00E413B2"/>
    <w:rsid w:val="00E416D1"/>
    <w:rsid w:val="00E42024"/>
    <w:rsid w:val="00E428AA"/>
    <w:rsid w:val="00E4295D"/>
    <w:rsid w:val="00E42A6F"/>
    <w:rsid w:val="00E42D7E"/>
    <w:rsid w:val="00E42EA7"/>
    <w:rsid w:val="00E432F5"/>
    <w:rsid w:val="00E43363"/>
    <w:rsid w:val="00E43412"/>
    <w:rsid w:val="00E43ED9"/>
    <w:rsid w:val="00E44836"/>
    <w:rsid w:val="00E4491A"/>
    <w:rsid w:val="00E45CCE"/>
    <w:rsid w:val="00E46064"/>
    <w:rsid w:val="00E460E9"/>
    <w:rsid w:val="00E4649E"/>
    <w:rsid w:val="00E46F85"/>
    <w:rsid w:val="00E476BD"/>
    <w:rsid w:val="00E477B0"/>
    <w:rsid w:val="00E47CC0"/>
    <w:rsid w:val="00E47F32"/>
    <w:rsid w:val="00E47F49"/>
    <w:rsid w:val="00E5119E"/>
    <w:rsid w:val="00E5123E"/>
    <w:rsid w:val="00E519C7"/>
    <w:rsid w:val="00E51C2A"/>
    <w:rsid w:val="00E52987"/>
    <w:rsid w:val="00E53DF1"/>
    <w:rsid w:val="00E53E46"/>
    <w:rsid w:val="00E53EB9"/>
    <w:rsid w:val="00E549C0"/>
    <w:rsid w:val="00E552EF"/>
    <w:rsid w:val="00E55695"/>
    <w:rsid w:val="00E5659C"/>
    <w:rsid w:val="00E56796"/>
    <w:rsid w:val="00E56B35"/>
    <w:rsid w:val="00E57A37"/>
    <w:rsid w:val="00E57DE9"/>
    <w:rsid w:val="00E57F17"/>
    <w:rsid w:val="00E603DF"/>
    <w:rsid w:val="00E605F5"/>
    <w:rsid w:val="00E607B3"/>
    <w:rsid w:val="00E615EB"/>
    <w:rsid w:val="00E61727"/>
    <w:rsid w:val="00E61843"/>
    <w:rsid w:val="00E61D20"/>
    <w:rsid w:val="00E62225"/>
    <w:rsid w:val="00E62395"/>
    <w:rsid w:val="00E62BF8"/>
    <w:rsid w:val="00E63074"/>
    <w:rsid w:val="00E63092"/>
    <w:rsid w:val="00E6341D"/>
    <w:rsid w:val="00E63879"/>
    <w:rsid w:val="00E6484A"/>
    <w:rsid w:val="00E64DC0"/>
    <w:rsid w:val="00E64E1A"/>
    <w:rsid w:val="00E651ED"/>
    <w:rsid w:val="00E65775"/>
    <w:rsid w:val="00E66E35"/>
    <w:rsid w:val="00E670E3"/>
    <w:rsid w:val="00E67212"/>
    <w:rsid w:val="00E67B5F"/>
    <w:rsid w:val="00E67DE7"/>
    <w:rsid w:val="00E67E4D"/>
    <w:rsid w:val="00E70660"/>
    <w:rsid w:val="00E70697"/>
    <w:rsid w:val="00E7071B"/>
    <w:rsid w:val="00E70815"/>
    <w:rsid w:val="00E70D31"/>
    <w:rsid w:val="00E70E3C"/>
    <w:rsid w:val="00E70E61"/>
    <w:rsid w:val="00E7102E"/>
    <w:rsid w:val="00E71407"/>
    <w:rsid w:val="00E71487"/>
    <w:rsid w:val="00E71F93"/>
    <w:rsid w:val="00E7216D"/>
    <w:rsid w:val="00E72909"/>
    <w:rsid w:val="00E72ADB"/>
    <w:rsid w:val="00E73644"/>
    <w:rsid w:val="00E73F4B"/>
    <w:rsid w:val="00E747BE"/>
    <w:rsid w:val="00E74866"/>
    <w:rsid w:val="00E7499F"/>
    <w:rsid w:val="00E74B12"/>
    <w:rsid w:val="00E74B1C"/>
    <w:rsid w:val="00E74E3F"/>
    <w:rsid w:val="00E74F9B"/>
    <w:rsid w:val="00E74FFB"/>
    <w:rsid w:val="00E75195"/>
    <w:rsid w:val="00E75C62"/>
    <w:rsid w:val="00E75FA8"/>
    <w:rsid w:val="00E76328"/>
    <w:rsid w:val="00E76801"/>
    <w:rsid w:val="00E76D31"/>
    <w:rsid w:val="00E76E6D"/>
    <w:rsid w:val="00E77719"/>
    <w:rsid w:val="00E7781F"/>
    <w:rsid w:val="00E778BA"/>
    <w:rsid w:val="00E80447"/>
    <w:rsid w:val="00E80592"/>
    <w:rsid w:val="00E8071F"/>
    <w:rsid w:val="00E80AF7"/>
    <w:rsid w:val="00E80EC1"/>
    <w:rsid w:val="00E813E2"/>
    <w:rsid w:val="00E81C00"/>
    <w:rsid w:val="00E822F7"/>
    <w:rsid w:val="00E825F2"/>
    <w:rsid w:val="00E8276F"/>
    <w:rsid w:val="00E827E6"/>
    <w:rsid w:val="00E82EE8"/>
    <w:rsid w:val="00E83245"/>
    <w:rsid w:val="00E835CA"/>
    <w:rsid w:val="00E8376A"/>
    <w:rsid w:val="00E8400E"/>
    <w:rsid w:val="00E843CA"/>
    <w:rsid w:val="00E8461A"/>
    <w:rsid w:val="00E84875"/>
    <w:rsid w:val="00E849D0"/>
    <w:rsid w:val="00E85170"/>
    <w:rsid w:val="00E85633"/>
    <w:rsid w:val="00E85A71"/>
    <w:rsid w:val="00E85D58"/>
    <w:rsid w:val="00E85F2C"/>
    <w:rsid w:val="00E86547"/>
    <w:rsid w:val="00E868DC"/>
    <w:rsid w:val="00E86C7C"/>
    <w:rsid w:val="00E91CBC"/>
    <w:rsid w:val="00E91CE5"/>
    <w:rsid w:val="00E92228"/>
    <w:rsid w:val="00E925AB"/>
    <w:rsid w:val="00E9339E"/>
    <w:rsid w:val="00E93A0A"/>
    <w:rsid w:val="00E93D01"/>
    <w:rsid w:val="00E94225"/>
    <w:rsid w:val="00E94F08"/>
    <w:rsid w:val="00E9505F"/>
    <w:rsid w:val="00E952B2"/>
    <w:rsid w:val="00E95B8C"/>
    <w:rsid w:val="00E96625"/>
    <w:rsid w:val="00E968E6"/>
    <w:rsid w:val="00E96CA9"/>
    <w:rsid w:val="00EA05EE"/>
    <w:rsid w:val="00EA0EE3"/>
    <w:rsid w:val="00EA1898"/>
    <w:rsid w:val="00EA1B88"/>
    <w:rsid w:val="00EA1BA3"/>
    <w:rsid w:val="00EA1DC0"/>
    <w:rsid w:val="00EA1E82"/>
    <w:rsid w:val="00EA28D1"/>
    <w:rsid w:val="00EA31CD"/>
    <w:rsid w:val="00EA3212"/>
    <w:rsid w:val="00EA3244"/>
    <w:rsid w:val="00EA362C"/>
    <w:rsid w:val="00EA369C"/>
    <w:rsid w:val="00EA36A4"/>
    <w:rsid w:val="00EA3935"/>
    <w:rsid w:val="00EA3AFD"/>
    <w:rsid w:val="00EA4835"/>
    <w:rsid w:val="00EA50F5"/>
    <w:rsid w:val="00EA50FD"/>
    <w:rsid w:val="00EA556C"/>
    <w:rsid w:val="00EA5809"/>
    <w:rsid w:val="00EA5A46"/>
    <w:rsid w:val="00EA635D"/>
    <w:rsid w:val="00EA6B63"/>
    <w:rsid w:val="00EA6BFE"/>
    <w:rsid w:val="00EA6CE6"/>
    <w:rsid w:val="00EA6E92"/>
    <w:rsid w:val="00EA6F36"/>
    <w:rsid w:val="00EA7681"/>
    <w:rsid w:val="00EA7794"/>
    <w:rsid w:val="00EA78EE"/>
    <w:rsid w:val="00EA7A50"/>
    <w:rsid w:val="00EB0A0A"/>
    <w:rsid w:val="00EB0D43"/>
    <w:rsid w:val="00EB1163"/>
    <w:rsid w:val="00EB1541"/>
    <w:rsid w:val="00EB1A78"/>
    <w:rsid w:val="00EB1EA0"/>
    <w:rsid w:val="00EB2368"/>
    <w:rsid w:val="00EB2589"/>
    <w:rsid w:val="00EB2750"/>
    <w:rsid w:val="00EB2839"/>
    <w:rsid w:val="00EB288E"/>
    <w:rsid w:val="00EB2BAE"/>
    <w:rsid w:val="00EB2D36"/>
    <w:rsid w:val="00EB347E"/>
    <w:rsid w:val="00EB35E5"/>
    <w:rsid w:val="00EB3F9B"/>
    <w:rsid w:val="00EB4F29"/>
    <w:rsid w:val="00EB51C7"/>
    <w:rsid w:val="00EB5475"/>
    <w:rsid w:val="00EB5597"/>
    <w:rsid w:val="00EB585C"/>
    <w:rsid w:val="00EB59E2"/>
    <w:rsid w:val="00EB74CC"/>
    <w:rsid w:val="00EB7693"/>
    <w:rsid w:val="00EB7AA3"/>
    <w:rsid w:val="00EC1045"/>
    <w:rsid w:val="00EC11A2"/>
    <w:rsid w:val="00EC12FF"/>
    <w:rsid w:val="00EC1B91"/>
    <w:rsid w:val="00EC2098"/>
    <w:rsid w:val="00EC24E3"/>
    <w:rsid w:val="00EC2A78"/>
    <w:rsid w:val="00EC2CF1"/>
    <w:rsid w:val="00EC3323"/>
    <w:rsid w:val="00EC34BE"/>
    <w:rsid w:val="00EC3585"/>
    <w:rsid w:val="00EC370A"/>
    <w:rsid w:val="00EC38FF"/>
    <w:rsid w:val="00EC3ED3"/>
    <w:rsid w:val="00EC48B6"/>
    <w:rsid w:val="00EC5504"/>
    <w:rsid w:val="00EC5894"/>
    <w:rsid w:val="00EC594F"/>
    <w:rsid w:val="00EC5AD1"/>
    <w:rsid w:val="00EC5D6B"/>
    <w:rsid w:val="00EC623B"/>
    <w:rsid w:val="00EC69B5"/>
    <w:rsid w:val="00EC69F6"/>
    <w:rsid w:val="00EC6CF7"/>
    <w:rsid w:val="00EC6D94"/>
    <w:rsid w:val="00EC6E95"/>
    <w:rsid w:val="00EC7397"/>
    <w:rsid w:val="00EC78B6"/>
    <w:rsid w:val="00EC7C47"/>
    <w:rsid w:val="00EC7C9B"/>
    <w:rsid w:val="00ED0524"/>
    <w:rsid w:val="00ED0A45"/>
    <w:rsid w:val="00ED0C4F"/>
    <w:rsid w:val="00ED10EC"/>
    <w:rsid w:val="00ED12D0"/>
    <w:rsid w:val="00ED1306"/>
    <w:rsid w:val="00ED15F7"/>
    <w:rsid w:val="00ED198C"/>
    <w:rsid w:val="00ED2512"/>
    <w:rsid w:val="00ED2A4B"/>
    <w:rsid w:val="00ED3185"/>
    <w:rsid w:val="00ED31FD"/>
    <w:rsid w:val="00ED3719"/>
    <w:rsid w:val="00ED3AF1"/>
    <w:rsid w:val="00ED3E89"/>
    <w:rsid w:val="00ED4328"/>
    <w:rsid w:val="00ED44CC"/>
    <w:rsid w:val="00ED60FA"/>
    <w:rsid w:val="00ED612F"/>
    <w:rsid w:val="00ED640F"/>
    <w:rsid w:val="00ED69F2"/>
    <w:rsid w:val="00ED76BD"/>
    <w:rsid w:val="00ED781B"/>
    <w:rsid w:val="00EE1921"/>
    <w:rsid w:val="00EE1D46"/>
    <w:rsid w:val="00EE202E"/>
    <w:rsid w:val="00EE25E8"/>
    <w:rsid w:val="00EE2ADB"/>
    <w:rsid w:val="00EE2BAB"/>
    <w:rsid w:val="00EE31D9"/>
    <w:rsid w:val="00EE325D"/>
    <w:rsid w:val="00EE3664"/>
    <w:rsid w:val="00EE3674"/>
    <w:rsid w:val="00EE3A5A"/>
    <w:rsid w:val="00EE3C80"/>
    <w:rsid w:val="00EE40B1"/>
    <w:rsid w:val="00EE49FE"/>
    <w:rsid w:val="00EE4BC4"/>
    <w:rsid w:val="00EE5E72"/>
    <w:rsid w:val="00EE5EB1"/>
    <w:rsid w:val="00EE5F80"/>
    <w:rsid w:val="00EE6480"/>
    <w:rsid w:val="00EE6AB8"/>
    <w:rsid w:val="00EE71EC"/>
    <w:rsid w:val="00EE72DF"/>
    <w:rsid w:val="00EE799E"/>
    <w:rsid w:val="00EE7CC6"/>
    <w:rsid w:val="00EF023E"/>
    <w:rsid w:val="00EF04E8"/>
    <w:rsid w:val="00EF08D6"/>
    <w:rsid w:val="00EF0F5D"/>
    <w:rsid w:val="00EF14BB"/>
    <w:rsid w:val="00EF168E"/>
    <w:rsid w:val="00EF27DB"/>
    <w:rsid w:val="00EF333F"/>
    <w:rsid w:val="00EF3BD6"/>
    <w:rsid w:val="00EF433F"/>
    <w:rsid w:val="00EF4A99"/>
    <w:rsid w:val="00EF5482"/>
    <w:rsid w:val="00EF59D5"/>
    <w:rsid w:val="00EF5AD8"/>
    <w:rsid w:val="00EF5D77"/>
    <w:rsid w:val="00EF71B5"/>
    <w:rsid w:val="00EF7788"/>
    <w:rsid w:val="00EF7E81"/>
    <w:rsid w:val="00F00452"/>
    <w:rsid w:val="00F00ED2"/>
    <w:rsid w:val="00F0101F"/>
    <w:rsid w:val="00F0143A"/>
    <w:rsid w:val="00F019F5"/>
    <w:rsid w:val="00F01E19"/>
    <w:rsid w:val="00F02244"/>
    <w:rsid w:val="00F02371"/>
    <w:rsid w:val="00F02A65"/>
    <w:rsid w:val="00F035CE"/>
    <w:rsid w:val="00F0383A"/>
    <w:rsid w:val="00F038BA"/>
    <w:rsid w:val="00F04747"/>
    <w:rsid w:val="00F05159"/>
    <w:rsid w:val="00F05248"/>
    <w:rsid w:val="00F06986"/>
    <w:rsid w:val="00F06C81"/>
    <w:rsid w:val="00F0701E"/>
    <w:rsid w:val="00F0717B"/>
    <w:rsid w:val="00F07E37"/>
    <w:rsid w:val="00F10087"/>
    <w:rsid w:val="00F103BE"/>
    <w:rsid w:val="00F10BD1"/>
    <w:rsid w:val="00F10F64"/>
    <w:rsid w:val="00F113AB"/>
    <w:rsid w:val="00F1148C"/>
    <w:rsid w:val="00F11C95"/>
    <w:rsid w:val="00F11ECB"/>
    <w:rsid w:val="00F12404"/>
    <w:rsid w:val="00F12BD9"/>
    <w:rsid w:val="00F12C6A"/>
    <w:rsid w:val="00F12FDD"/>
    <w:rsid w:val="00F1311A"/>
    <w:rsid w:val="00F13585"/>
    <w:rsid w:val="00F13ACC"/>
    <w:rsid w:val="00F13AE9"/>
    <w:rsid w:val="00F13B2D"/>
    <w:rsid w:val="00F13F98"/>
    <w:rsid w:val="00F14108"/>
    <w:rsid w:val="00F142F1"/>
    <w:rsid w:val="00F14E56"/>
    <w:rsid w:val="00F157EC"/>
    <w:rsid w:val="00F16229"/>
    <w:rsid w:val="00F16558"/>
    <w:rsid w:val="00F167B7"/>
    <w:rsid w:val="00F16833"/>
    <w:rsid w:val="00F16C66"/>
    <w:rsid w:val="00F16D84"/>
    <w:rsid w:val="00F17082"/>
    <w:rsid w:val="00F171D8"/>
    <w:rsid w:val="00F17376"/>
    <w:rsid w:val="00F175A9"/>
    <w:rsid w:val="00F17B4E"/>
    <w:rsid w:val="00F17C35"/>
    <w:rsid w:val="00F17FD4"/>
    <w:rsid w:val="00F20386"/>
    <w:rsid w:val="00F20400"/>
    <w:rsid w:val="00F20586"/>
    <w:rsid w:val="00F20682"/>
    <w:rsid w:val="00F20D8E"/>
    <w:rsid w:val="00F20F42"/>
    <w:rsid w:val="00F21485"/>
    <w:rsid w:val="00F216D7"/>
    <w:rsid w:val="00F21831"/>
    <w:rsid w:val="00F21C3F"/>
    <w:rsid w:val="00F22526"/>
    <w:rsid w:val="00F23240"/>
    <w:rsid w:val="00F2397E"/>
    <w:rsid w:val="00F239A4"/>
    <w:rsid w:val="00F24537"/>
    <w:rsid w:val="00F2472E"/>
    <w:rsid w:val="00F24B78"/>
    <w:rsid w:val="00F24E81"/>
    <w:rsid w:val="00F24E93"/>
    <w:rsid w:val="00F2539E"/>
    <w:rsid w:val="00F2628A"/>
    <w:rsid w:val="00F264B4"/>
    <w:rsid w:val="00F264BB"/>
    <w:rsid w:val="00F267CC"/>
    <w:rsid w:val="00F267EF"/>
    <w:rsid w:val="00F26AE7"/>
    <w:rsid w:val="00F26D5D"/>
    <w:rsid w:val="00F26EA4"/>
    <w:rsid w:val="00F2735A"/>
    <w:rsid w:val="00F27437"/>
    <w:rsid w:val="00F278D6"/>
    <w:rsid w:val="00F27EB3"/>
    <w:rsid w:val="00F3038F"/>
    <w:rsid w:val="00F30F9D"/>
    <w:rsid w:val="00F315B9"/>
    <w:rsid w:val="00F3181F"/>
    <w:rsid w:val="00F32078"/>
    <w:rsid w:val="00F320AC"/>
    <w:rsid w:val="00F321BF"/>
    <w:rsid w:val="00F3275F"/>
    <w:rsid w:val="00F333D1"/>
    <w:rsid w:val="00F3359E"/>
    <w:rsid w:val="00F33826"/>
    <w:rsid w:val="00F338C7"/>
    <w:rsid w:val="00F341CF"/>
    <w:rsid w:val="00F3421F"/>
    <w:rsid w:val="00F3454B"/>
    <w:rsid w:val="00F34627"/>
    <w:rsid w:val="00F34669"/>
    <w:rsid w:val="00F34836"/>
    <w:rsid w:val="00F351C3"/>
    <w:rsid w:val="00F35868"/>
    <w:rsid w:val="00F35AF2"/>
    <w:rsid w:val="00F35EAB"/>
    <w:rsid w:val="00F361B4"/>
    <w:rsid w:val="00F366AE"/>
    <w:rsid w:val="00F36722"/>
    <w:rsid w:val="00F36BD8"/>
    <w:rsid w:val="00F36CE1"/>
    <w:rsid w:val="00F37A12"/>
    <w:rsid w:val="00F40227"/>
    <w:rsid w:val="00F40593"/>
    <w:rsid w:val="00F4143A"/>
    <w:rsid w:val="00F418AE"/>
    <w:rsid w:val="00F4268D"/>
    <w:rsid w:val="00F426F6"/>
    <w:rsid w:val="00F427F1"/>
    <w:rsid w:val="00F4293D"/>
    <w:rsid w:val="00F42E51"/>
    <w:rsid w:val="00F43377"/>
    <w:rsid w:val="00F439F1"/>
    <w:rsid w:val="00F43B1D"/>
    <w:rsid w:val="00F44046"/>
    <w:rsid w:val="00F4427F"/>
    <w:rsid w:val="00F4476D"/>
    <w:rsid w:val="00F4477F"/>
    <w:rsid w:val="00F44D2C"/>
    <w:rsid w:val="00F458C9"/>
    <w:rsid w:val="00F463E5"/>
    <w:rsid w:val="00F46615"/>
    <w:rsid w:val="00F4703F"/>
    <w:rsid w:val="00F47284"/>
    <w:rsid w:val="00F47AD1"/>
    <w:rsid w:val="00F47E08"/>
    <w:rsid w:val="00F50124"/>
    <w:rsid w:val="00F501B6"/>
    <w:rsid w:val="00F510E4"/>
    <w:rsid w:val="00F51CE8"/>
    <w:rsid w:val="00F51E00"/>
    <w:rsid w:val="00F51E17"/>
    <w:rsid w:val="00F51EA4"/>
    <w:rsid w:val="00F528D4"/>
    <w:rsid w:val="00F52990"/>
    <w:rsid w:val="00F52A1D"/>
    <w:rsid w:val="00F52D8E"/>
    <w:rsid w:val="00F5394A"/>
    <w:rsid w:val="00F54867"/>
    <w:rsid w:val="00F54AC2"/>
    <w:rsid w:val="00F54C7F"/>
    <w:rsid w:val="00F54F69"/>
    <w:rsid w:val="00F55224"/>
    <w:rsid w:val="00F55243"/>
    <w:rsid w:val="00F5649F"/>
    <w:rsid w:val="00F569AC"/>
    <w:rsid w:val="00F5705E"/>
    <w:rsid w:val="00F5742A"/>
    <w:rsid w:val="00F57703"/>
    <w:rsid w:val="00F57F86"/>
    <w:rsid w:val="00F601BA"/>
    <w:rsid w:val="00F6037F"/>
    <w:rsid w:val="00F60BE7"/>
    <w:rsid w:val="00F60C6B"/>
    <w:rsid w:val="00F61BAB"/>
    <w:rsid w:val="00F61DA8"/>
    <w:rsid w:val="00F6210B"/>
    <w:rsid w:val="00F62A36"/>
    <w:rsid w:val="00F6305D"/>
    <w:rsid w:val="00F63700"/>
    <w:rsid w:val="00F63D9D"/>
    <w:rsid w:val="00F63DC5"/>
    <w:rsid w:val="00F64C07"/>
    <w:rsid w:val="00F64F45"/>
    <w:rsid w:val="00F65369"/>
    <w:rsid w:val="00F65FDA"/>
    <w:rsid w:val="00F66080"/>
    <w:rsid w:val="00F66327"/>
    <w:rsid w:val="00F66752"/>
    <w:rsid w:val="00F66B36"/>
    <w:rsid w:val="00F66D15"/>
    <w:rsid w:val="00F66D24"/>
    <w:rsid w:val="00F66EB3"/>
    <w:rsid w:val="00F67444"/>
    <w:rsid w:val="00F67D7A"/>
    <w:rsid w:val="00F7008A"/>
    <w:rsid w:val="00F7020D"/>
    <w:rsid w:val="00F70311"/>
    <w:rsid w:val="00F70390"/>
    <w:rsid w:val="00F70932"/>
    <w:rsid w:val="00F70B92"/>
    <w:rsid w:val="00F70CC4"/>
    <w:rsid w:val="00F70D88"/>
    <w:rsid w:val="00F710DD"/>
    <w:rsid w:val="00F71189"/>
    <w:rsid w:val="00F71AC6"/>
    <w:rsid w:val="00F7261C"/>
    <w:rsid w:val="00F732D7"/>
    <w:rsid w:val="00F73968"/>
    <w:rsid w:val="00F73C6A"/>
    <w:rsid w:val="00F741D3"/>
    <w:rsid w:val="00F74A84"/>
    <w:rsid w:val="00F751DF"/>
    <w:rsid w:val="00F758A5"/>
    <w:rsid w:val="00F76233"/>
    <w:rsid w:val="00F762E9"/>
    <w:rsid w:val="00F7641B"/>
    <w:rsid w:val="00F764B4"/>
    <w:rsid w:val="00F77480"/>
    <w:rsid w:val="00F77DA5"/>
    <w:rsid w:val="00F809B1"/>
    <w:rsid w:val="00F81688"/>
    <w:rsid w:val="00F8177B"/>
    <w:rsid w:val="00F81D0C"/>
    <w:rsid w:val="00F81D4B"/>
    <w:rsid w:val="00F8208F"/>
    <w:rsid w:val="00F822C3"/>
    <w:rsid w:val="00F82346"/>
    <w:rsid w:val="00F825A5"/>
    <w:rsid w:val="00F82749"/>
    <w:rsid w:val="00F83A6B"/>
    <w:rsid w:val="00F83EF5"/>
    <w:rsid w:val="00F8447E"/>
    <w:rsid w:val="00F849B4"/>
    <w:rsid w:val="00F8524C"/>
    <w:rsid w:val="00F85908"/>
    <w:rsid w:val="00F85C94"/>
    <w:rsid w:val="00F86028"/>
    <w:rsid w:val="00F86103"/>
    <w:rsid w:val="00F863D9"/>
    <w:rsid w:val="00F8645B"/>
    <w:rsid w:val="00F867F4"/>
    <w:rsid w:val="00F8710C"/>
    <w:rsid w:val="00F87292"/>
    <w:rsid w:val="00F87A58"/>
    <w:rsid w:val="00F906BF"/>
    <w:rsid w:val="00F90728"/>
    <w:rsid w:val="00F90AE1"/>
    <w:rsid w:val="00F912AD"/>
    <w:rsid w:val="00F91A6E"/>
    <w:rsid w:val="00F92008"/>
    <w:rsid w:val="00F92EF0"/>
    <w:rsid w:val="00F93041"/>
    <w:rsid w:val="00F930BD"/>
    <w:rsid w:val="00F9327A"/>
    <w:rsid w:val="00F938FE"/>
    <w:rsid w:val="00F93A0B"/>
    <w:rsid w:val="00F93AD3"/>
    <w:rsid w:val="00F93D94"/>
    <w:rsid w:val="00F942CD"/>
    <w:rsid w:val="00F94439"/>
    <w:rsid w:val="00F949D2"/>
    <w:rsid w:val="00F94A14"/>
    <w:rsid w:val="00F956C2"/>
    <w:rsid w:val="00F95C10"/>
    <w:rsid w:val="00F96053"/>
    <w:rsid w:val="00F96508"/>
    <w:rsid w:val="00F96B63"/>
    <w:rsid w:val="00F96BEF"/>
    <w:rsid w:val="00F9731B"/>
    <w:rsid w:val="00F97E31"/>
    <w:rsid w:val="00FA0314"/>
    <w:rsid w:val="00FA0791"/>
    <w:rsid w:val="00FA0B12"/>
    <w:rsid w:val="00FA0CB0"/>
    <w:rsid w:val="00FA0EC3"/>
    <w:rsid w:val="00FA2AFD"/>
    <w:rsid w:val="00FA2DF5"/>
    <w:rsid w:val="00FA2F73"/>
    <w:rsid w:val="00FA3064"/>
    <w:rsid w:val="00FA320C"/>
    <w:rsid w:val="00FA354F"/>
    <w:rsid w:val="00FA3695"/>
    <w:rsid w:val="00FA3CBD"/>
    <w:rsid w:val="00FA4770"/>
    <w:rsid w:val="00FA4B49"/>
    <w:rsid w:val="00FA5221"/>
    <w:rsid w:val="00FA5FD5"/>
    <w:rsid w:val="00FA6060"/>
    <w:rsid w:val="00FA648C"/>
    <w:rsid w:val="00FA65D3"/>
    <w:rsid w:val="00FB03E3"/>
    <w:rsid w:val="00FB042E"/>
    <w:rsid w:val="00FB0506"/>
    <w:rsid w:val="00FB144C"/>
    <w:rsid w:val="00FB19B1"/>
    <w:rsid w:val="00FB29D1"/>
    <w:rsid w:val="00FB30DD"/>
    <w:rsid w:val="00FB34C4"/>
    <w:rsid w:val="00FB389E"/>
    <w:rsid w:val="00FB3BF0"/>
    <w:rsid w:val="00FB4563"/>
    <w:rsid w:val="00FB47A6"/>
    <w:rsid w:val="00FB48B8"/>
    <w:rsid w:val="00FB4A3D"/>
    <w:rsid w:val="00FB4DD0"/>
    <w:rsid w:val="00FB5352"/>
    <w:rsid w:val="00FB538F"/>
    <w:rsid w:val="00FB570D"/>
    <w:rsid w:val="00FB5883"/>
    <w:rsid w:val="00FB5B5E"/>
    <w:rsid w:val="00FB62CD"/>
    <w:rsid w:val="00FB659F"/>
    <w:rsid w:val="00FB68A8"/>
    <w:rsid w:val="00FB6974"/>
    <w:rsid w:val="00FB6D0E"/>
    <w:rsid w:val="00FB6E88"/>
    <w:rsid w:val="00FB6FD9"/>
    <w:rsid w:val="00FB7130"/>
    <w:rsid w:val="00FB7189"/>
    <w:rsid w:val="00FB73D8"/>
    <w:rsid w:val="00FB7413"/>
    <w:rsid w:val="00FB7D5C"/>
    <w:rsid w:val="00FB7F78"/>
    <w:rsid w:val="00FC0390"/>
    <w:rsid w:val="00FC05CE"/>
    <w:rsid w:val="00FC0727"/>
    <w:rsid w:val="00FC0C86"/>
    <w:rsid w:val="00FC122F"/>
    <w:rsid w:val="00FC3942"/>
    <w:rsid w:val="00FC3A68"/>
    <w:rsid w:val="00FC3E8F"/>
    <w:rsid w:val="00FC3F2D"/>
    <w:rsid w:val="00FC465C"/>
    <w:rsid w:val="00FC4E06"/>
    <w:rsid w:val="00FC4F48"/>
    <w:rsid w:val="00FC5D87"/>
    <w:rsid w:val="00FC6CD4"/>
    <w:rsid w:val="00FC7264"/>
    <w:rsid w:val="00FC7972"/>
    <w:rsid w:val="00FC79CE"/>
    <w:rsid w:val="00FC7E71"/>
    <w:rsid w:val="00FD09A7"/>
    <w:rsid w:val="00FD09B7"/>
    <w:rsid w:val="00FD1D7A"/>
    <w:rsid w:val="00FD1FDF"/>
    <w:rsid w:val="00FD236F"/>
    <w:rsid w:val="00FD311F"/>
    <w:rsid w:val="00FD3291"/>
    <w:rsid w:val="00FD3403"/>
    <w:rsid w:val="00FD3C35"/>
    <w:rsid w:val="00FD3F5F"/>
    <w:rsid w:val="00FD4ECC"/>
    <w:rsid w:val="00FD52B1"/>
    <w:rsid w:val="00FD5CC2"/>
    <w:rsid w:val="00FD6533"/>
    <w:rsid w:val="00FD6AAF"/>
    <w:rsid w:val="00FD6AC9"/>
    <w:rsid w:val="00FD6E56"/>
    <w:rsid w:val="00FD748F"/>
    <w:rsid w:val="00FD74A0"/>
    <w:rsid w:val="00FD7A67"/>
    <w:rsid w:val="00FD7ED4"/>
    <w:rsid w:val="00FE0227"/>
    <w:rsid w:val="00FE027C"/>
    <w:rsid w:val="00FE029D"/>
    <w:rsid w:val="00FE064A"/>
    <w:rsid w:val="00FE0ABB"/>
    <w:rsid w:val="00FE1553"/>
    <w:rsid w:val="00FE1792"/>
    <w:rsid w:val="00FE1A39"/>
    <w:rsid w:val="00FE1C1A"/>
    <w:rsid w:val="00FE1D53"/>
    <w:rsid w:val="00FE1D89"/>
    <w:rsid w:val="00FE1FF9"/>
    <w:rsid w:val="00FE221F"/>
    <w:rsid w:val="00FE283A"/>
    <w:rsid w:val="00FE3EA8"/>
    <w:rsid w:val="00FE44A2"/>
    <w:rsid w:val="00FE48F4"/>
    <w:rsid w:val="00FE4F48"/>
    <w:rsid w:val="00FE6AAC"/>
    <w:rsid w:val="00FE6BFE"/>
    <w:rsid w:val="00FE702A"/>
    <w:rsid w:val="00FE7363"/>
    <w:rsid w:val="00FE74C8"/>
    <w:rsid w:val="00FE7967"/>
    <w:rsid w:val="00FE7D25"/>
    <w:rsid w:val="00FF064F"/>
    <w:rsid w:val="00FF0EDD"/>
    <w:rsid w:val="00FF1036"/>
    <w:rsid w:val="00FF1AE6"/>
    <w:rsid w:val="00FF1E5C"/>
    <w:rsid w:val="00FF2402"/>
    <w:rsid w:val="00FF3272"/>
    <w:rsid w:val="00FF33EE"/>
    <w:rsid w:val="00FF36B5"/>
    <w:rsid w:val="00FF38E2"/>
    <w:rsid w:val="00FF3DD4"/>
    <w:rsid w:val="00FF3F5D"/>
    <w:rsid w:val="00FF45D3"/>
    <w:rsid w:val="00FF45FF"/>
    <w:rsid w:val="00FF473C"/>
    <w:rsid w:val="00FF49C2"/>
    <w:rsid w:val="00FF4F7C"/>
    <w:rsid w:val="00FF54C5"/>
    <w:rsid w:val="00FF5589"/>
    <w:rsid w:val="00FF580E"/>
    <w:rsid w:val="00FF5A5E"/>
    <w:rsid w:val="00FF6AD7"/>
    <w:rsid w:val="00FF6DC1"/>
    <w:rsid w:val="00FF6F5D"/>
    <w:rsid w:val="00FF704C"/>
    <w:rsid w:val="00FF711F"/>
    <w:rsid w:val="00FF748A"/>
    <w:rsid w:val="00FF749B"/>
    <w:rsid w:val="00FF76F2"/>
    <w:rsid w:val="00FF7B0C"/>
    <w:rsid w:val="00FF7B7D"/>
    <w:rsid w:val="00FF7C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02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footnote text" w:uiPriority="99" w:qFormat="1"/>
    <w:lsdException w:name="head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C62"/>
    <w:rPr>
      <w:sz w:val="24"/>
      <w:szCs w:val="24"/>
    </w:rPr>
  </w:style>
  <w:style w:type="paragraph" w:styleId="Heading1">
    <w:name w:val="heading 1"/>
    <w:basedOn w:val="Normal"/>
    <w:next w:val="Normal"/>
    <w:link w:val="Heading1Char"/>
    <w:uiPriority w:val="9"/>
    <w:qFormat/>
    <w:rsid w:val="00D9484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071A1F"/>
    <w:pPr>
      <w:keepNext/>
      <w:jc w:val="center"/>
      <w:outlineLvl w:val="1"/>
    </w:pPr>
    <w:rPr>
      <w:b/>
      <w:snapToGrid w:val="0"/>
      <w:color w:val="000000"/>
      <w:sz w:val="28"/>
      <w:szCs w:val="20"/>
    </w:rPr>
  </w:style>
  <w:style w:type="paragraph" w:styleId="Heading3">
    <w:name w:val="heading 3"/>
    <w:basedOn w:val="Normal"/>
    <w:next w:val="Normal"/>
    <w:qFormat/>
    <w:rsid w:val="007F3C83"/>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212BB"/>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qFormat/>
    <w:rsid w:val="00071A1F"/>
    <w:pPr>
      <w:keepNext/>
      <w:outlineLvl w:val="4"/>
    </w:pPr>
    <w:rPr>
      <w:rFonts w:ascii="VNI-Times" w:hAnsi="VNI-Times"/>
      <w:b/>
      <w:bCs/>
      <w:snapToGrid w:val="0"/>
      <w:color w:val="000000"/>
      <w:szCs w:val="20"/>
    </w:rPr>
  </w:style>
  <w:style w:type="paragraph" w:styleId="Heading6">
    <w:name w:val="heading 6"/>
    <w:basedOn w:val="Normal"/>
    <w:next w:val="Normal"/>
    <w:qFormat/>
    <w:rsid w:val="00071A1F"/>
    <w:pPr>
      <w:keepNext/>
      <w:outlineLvl w:val="5"/>
    </w:pPr>
    <w:rPr>
      <w:rFonts w:ascii="VNI-Times" w:hAnsi="VNI-Times"/>
      <w:b/>
      <w:bCs/>
      <w:i/>
      <w:snapToGrid w:val="0"/>
      <w:color w:val="000000"/>
      <w:szCs w:val="20"/>
    </w:rPr>
  </w:style>
  <w:style w:type="paragraph" w:styleId="Heading8">
    <w:name w:val="heading 8"/>
    <w:basedOn w:val="Normal"/>
    <w:next w:val="Normal"/>
    <w:link w:val="Heading8Char"/>
    <w:qFormat/>
    <w:rsid w:val="00603CF3"/>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7201FA"/>
    <w:pPr>
      <w:spacing w:after="160" w:line="240" w:lineRule="exact"/>
    </w:pPr>
    <w:rPr>
      <w:rFonts w:ascii="Verdana" w:hAnsi="Verdana"/>
      <w:sz w:val="20"/>
      <w:szCs w:val="20"/>
    </w:rPr>
  </w:style>
  <w:style w:type="character" w:styleId="PageNumber">
    <w:name w:val="page number"/>
    <w:basedOn w:val="DefaultParagraphFont"/>
    <w:rsid w:val="007201FA"/>
  </w:style>
  <w:style w:type="paragraph" w:styleId="Footer">
    <w:name w:val="footer"/>
    <w:basedOn w:val="Normal"/>
    <w:rsid w:val="007201FA"/>
    <w:pPr>
      <w:tabs>
        <w:tab w:val="center" w:pos="4320"/>
        <w:tab w:val="right" w:pos="8640"/>
      </w:tabs>
    </w:pPr>
    <w:rPr>
      <w:rFonts w:ascii="UVnTime" w:hAnsi="UVnTime"/>
      <w:sz w:val="28"/>
      <w:szCs w:val="28"/>
    </w:rPr>
  </w:style>
  <w:style w:type="paragraph" w:styleId="BodyText">
    <w:name w:val="Body Text"/>
    <w:aliases w:val="Body Text trung Char Char Char Char Char Char Char Char Char Char Char Char Char Char Char Char Char Char Char Char Char Char Char,Char Char Char Char Char,Char Char Char Char Char Char1 Char,Char Char Char Char Char Char Char Char Char,bt"/>
    <w:basedOn w:val="Normal"/>
    <w:link w:val="BodyTextChar"/>
    <w:rsid w:val="007201FA"/>
    <w:pPr>
      <w:jc w:val="both"/>
    </w:pPr>
    <w:rPr>
      <w:rFonts w:ascii="VNtimes New Roman" w:hAnsi="VNtimes New Roman"/>
      <w:sz w:val="28"/>
      <w:szCs w:val="20"/>
    </w:rPr>
  </w:style>
  <w:style w:type="paragraph" w:styleId="NormalWeb">
    <w:name w:val="Normal (Web)"/>
    <w:aliases w:val=" Char Char Char, Char Char,Char Char Char Char Char Char Char Char Char Char Char Char Char Char Char,Char Char Char Char Char Char Char Char Char Char Char Char,Char Char Char Char Char Char Char Char Char Char Char,Char Cha,Обычный (веб)1"/>
    <w:basedOn w:val="Normal"/>
    <w:link w:val="NormalWebChar"/>
    <w:uiPriority w:val="99"/>
    <w:qFormat/>
    <w:rsid w:val="007201FA"/>
    <w:pPr>
      <w:spacing w:before="100" w:beforeAutospacing="1" w:after="100" w:afterAutospacing="1"/>
    </w:pPr>
    <w:rPr>
      <w:rFonts w:ascii="Arial Unicode MS" w:eastAsia="Arial Unicode MS" w:hAnsi="Arial Unicode MS"/>
    </w:rPr>
  </w:style>
  <w:style w:type="character" w:styleId="Strong">
    <w:name w:val="Strong"/>
    <w:qFormat/>
    <w:rsid w:val="007201FA"/>
    <w:rPr>
      <w:b/>
      <w:bCs/>
    </w:rPr>
  </w:style>
  <w:style w:type="paragraph" w:customStyle="1" w:styleId="Char">
    <w:name w:val="Char"/>
    <w:basedOn w:val="Normal"/>
    <w:rsid w:val="00071A1F"/>
    <w:pPr>
      <w:spacing w:after="160" w:line="240" w:lineRule="exact"/>
    </w:pPr>
    <w:rPr>
      <w:rFonts w:ascii="Verdana" w:hAnsi="Verdana"/>
      <w:sz w:val="20"/>
      <w:szCs w:val="20"/>
    </w:rPr>
  </w:style>
  <w:style w:type="paragraph" w:styleId="BodyTextIndent3">
    <w:name w:val="Body Text Indent 3"/>
    <w:basedOn w:val="Normal"/>
    <w:link w:val="BodyTextIndent3Char"/>
    <w:rsid w:val="00DB3DC0"/>
    <w:pPr>
      <w:spacing w:before="120"/>
      <w:ind w:firstLine="720"/>
      <w:jc w:val="both"/>
    </w:pPr>
    <w:rPr>
      <w:bCs/>
      <w:sz w:val="28"/>
    </w:rPr>
  </w:style>
  <w:style w:type="paragraph" w:styleId="BodyTextIndent2">
    <w:name w:val="Body Text Indent 2"/>
    <w:basedOn w:val="Normal"/>
    <w:link w:val="BodyTextIndent2Char"/>
    <w:rsid w:val="00DB3DC0"/>
    <w:pPr>
      <w:ind w:left="720"/>
      <w:jc w:val="both"/>
    </w:pPr>
    <w:rPr>
      <w:bCs/>
      <w:sz w:val="28"/>
      <w:szCs w:val="20"/>
    </w:rPr>
  </w:style>
  <w:style w:type="paragraph" w:styleId="PlainText">
    <w:name w:val="Plain Text"/>
    <w:basedOn w:val="Normal"/>
    <w:rsid w:val="00DB3DC0"/>
    <w:rPr>
      <w:rFonts w:ascii="Courier New" w:hAnsi="Courier New"/>
      <w:color w:val="0000FF"/>
      <w:sz w:val="20"/>
      <w:szCs w:val="20"/>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iPriority w:val="99"/>
    <w:qFormat/>
    <w:rsid w:val="00665269"/>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CharChar1CharCharCharChar1CharCharCharCharCharCharCharChar"/>
    <w:uiPriority w:val="99"/>
    <w:qFormat/>
    <w:rsid w:val="00665269"/>
    <w:rPr>
      <w:vertAlign w:val="superscript"/>
    </w:rPr>
  </w:style>
  <w:style w:type="paragraph" w:styleId="BodyTextIndent">
    <w:name w:val="Body Text Indent"/>
    <w:aliases w:val="Body Text Indent Char Char Char,Body Text Indent Char Char Char Char Char Char Char,Body Text Indent Char Char,Body Text Indent Char Char Char Char Char Char Char Char Char Char Char Char Char Char"/>
    <w:basedOn w:val="Normal"/>
    <w:link w:val="BodyTextIndentChar"/>
    <w:rsid w:val="004205A5"/>
    <w:pPr>
      <w:spacing w:after="120"/>
      <w:ind w:left="360"/>
    </w:pPr>
  </w:style>
  <w:style w:type="paragraph" w:customStyle="1" w:styleId="1Char">
    <w:name w:val="1 Char"/>
    <w:basedOn w:val="DocumentMap"/>
    <w:autoRedefine/>
    <w:rsid w:val="004205A5"/>
    <w:pPr>
      <w:widowControl w:val="0"/>
      <w:jc w:val="both"/>
    </w:pPr>
    <w:rPr>
      <w:rFonts w:eastAsia="SimSun" w:cs="Times New Roman"/>
      <w:kern w:val="2"/>
      <w:sz w:val="24"/>
      <w:szCs w:val="24"/>
      <w:lang w:eastAsia="zh-CN"/>
    </w:rPr>
  </w:style>
  <w:style w:type="paragraph" w:styleId="DocumentMap">
    <w:name w:val="Document Map"/>
    <w:basedOn w:val="Normal"/>
    <w:semiHidden/>
    <w:rsid w:val="004205A5"/>
    <w:pPr>
      <w:shd w:val="clear" w:color="auto" w:fill="000080"/>
    </w:pPr>
    <w:rPr>
      <w:rFonts w:ascii="Tahoma" w:hAnsi="Tahoma" w:cs="Tahoma"/>
      <w:sz w:val="20"/>
      <w:szCs w:val="20"/>
    </w:rPr>
  </w:style>
  <w:style w:type="paragraph" w:styleId="BodyText2">
    <w:name w:val="Body Text 2"/>
    <w:basedOn w:val="Normal"/>
    <w:link w:val="BodyText2Char"/>
    <w:rsid w:val="006F59F7"/>
    <w:pPr>
      <w:spacing w:after="120" w:line="480" w:lineRule="auto"/>
    </w:pPr>
  </w:style>
  <w:style w:type="paragraph" w:customStyle="1" w:styleId="DefaultParagraphFontParaCharCharCharCharChar">
    <w:name w:val="Default Paragraph Font Para Char Char Char Char Char"/>
    <w:autoRedefine/>
    <w:rsid w:val="00B72647"/>
    <w:pPr>
      <w:tabs>
        <w:tab w:val="left" w:pos="1152"/>
      </w:tabs>
      <w:spacing w:before="120" w:after="120" w:line="312" w:lineRule="auto"/>
    </w:pPr>
    <w:rPr>
      <w:rFonts w:ascii="Arial" w:hAnsi="Arial" w:cs="Arial"/>
      <w:sz w:val="26"/>
      <w:szCs w:val="26"/>
    </w:rPr>
  </w:style>
  <w:style w:type="character" w:customStyle="1" w:styleId="BodyTextChar">
    <w:name w:val="Body Text Char"/>
    <w:aliases w:val="Body Text trung Char Char Char Char Char Char Char Char Char Char Char Char Char Char Char Char Char Char Char Char Char Char Char Char,Char Char Char Char Char Char1,Char Char Char Char Char Char1 Char Char,bt Char"/>
    <w:link w:val="BodyText"/>
    <w:locked/>
    <w:rsid w:val="003F3702"/>
    <w:rPr>
      <w:rFonts w:ascii="VNtimes New Roman" w:hAnsi="VNtimes New Roman"/>
      <w:sz w:val="28"/>
      <w:lang w:val="en-US" w:eastAsia="en-US" w:bidi="ar-SA"/>
    </w:rPr>
  </w:style>
  <w:style w:type="paragraph" w:customStyle="1" w:styleId="Char1CharCharChar">
    <w:name w:val="Char1 Char Char Char"/>
    <w:basedOn w:val="Normal"/>
    <w:autoRedefine/>
    <w:rsid w:val="00144659"/>
    <w:pPr>
      <w:spacing w:before="120" w:after="120" w:line="276" w:lineRule="auto"/>
      <w:ind w:firstLine="720"/>
      <w:jc w:val="both"/>
    </w:pPr>
    <w:rPr>
      <w:sz w:val="28"/>
      <w:lang w:val="pl-PL"/>
    </w:rPr>
  </w:style>
  <w:style w:type="paragraph" w:styleId="Header">
    <w:name w:val="header"/>
    <w:basedOn w:val="Normal"/>
    <w:link w:val="HeaderChar"/>
    <w:uiPriority w:val="99"/>
    <w:rsid w:val="00A27281"/>
    <w:pPr>
      <w:tabs>
        <w:tab w:val="center" w:pos="4320"/>
        <w:tab w:val="right" w:pos="8640"/>
      </w:tabs>
    </w:pPr>
  </w:style>
  <w:style w:type="paragraph" w:customStyle="1" w:styleId="abc">
    <w:name w:val="abc"/>
    <w:basedOn w:val="Normal"/>
    <w:rsid w:val="00EF0F5D"/>
    <w:rPr>
      <w:rFonts w:ascii=".VnTime" w:hAnsi=".VnTime"/>
      <w:szCs w:val="20"/>
    </w:rPr>
  </w:style>
  <w:style w:type="paragraph" w:customStyle="1" w:styleId="Char0">
    <w:name w:val="Char"/>
    <w:basedOn w:val="Normal"/>
    <w:rsid w:val="00566C11"/>
    <w:pPr>
      <w:spacing w:after="160" w:line="240" w:lineRule="exact"/>
    </w:pPr>
    <w:rPr>
      <w:rFonts w:ascii="Verdana" w:hAnsi="Verdana"/>
      <w:sz w:val="20"/>
      <w:szCs w:val="20"/>
    </w:rPr>
  </w:style>
  <w:style w:type="paragraph" w:customStyle="1" w:styleId="CharCharCharChar0">
    <w:name w:val="Char Char Char Char"/>
    <w:basedOn w:val="Normal"/>
    <w:rsid w:val="0005432A"/>
    <w:pPr>
      <w:spacing w:after="160" w:line="240" w:lineRule="exact"/>
    </w:pPr>
    <w:rPr>
      <w:rFonts w:ascii="Verdana" w:hAnsi="Verdana"/>
      <w:b/>
      <w:bCs/>
      <w:i/>
      <w:iCs/>
      <w:color w:val="000000"/>
      <w:sz w:val="20"/>
      <w:szCs w:val="20"/>
    </w:rPr>
  </w:style>
  <w:style w:type="paragraph" w:customStyle="1" w:styleId="Normal1">
    <w:name w:val="Normal1"/>
    <w:basedOn w:val="Normal"/>
    <w:next w:val="Normal"/>
    <w:autoRedefine/>
    <w:semiHidden/>
    <w:rsid w:val="001C5A54"/>
    <w:pPr>
      <w:spacing w:before="120" w:after="120" w:line="288" w:lineRule="auto"/>
      <w:ind w:firstLine="680"/>
      <w:jc w:val="both"/>
    </w:pPr>
    <w:rPr>
      <w:sz w:val="28"/>
      <w:szCs w:val="28"/>
    </w:rPr>
  </w:style>
  <w:style w:type="character" w:customStyle="1" w:styleId="BodyTextIndentChar">
    <w:name w:val="Body Text Indent Char"/>
    <w:aliases w:val="Body Text Indent Char Char Char Char,Body Text Indent Char Char Char Char Char Char Char Char,Body Text Indent Char Char Char1,Body Text Indent Char Char Char Char Char Char Char Char Char Char Char Char Char Char Char"/>
    <w:link w:val="BodyTextIndent"/>
    <w:rsid w:val="00F333D1"/>
    <w:rPr>
      <w:sz w:val="24"/>
      <w:szCs w:val="24"/>
      <w:lang w:val="en-US" w:eastAsia="en-US" w:bidi="ar-SA"/>
    </w:rPr>
  </w:style>
  <w:style w:type="character" w:customStyle="1" w:styleId="CharChar1">
    <w:name w:val="Char Char1"/>
    <w:semiHidden/>
    <w:rsid w:val="001A3782"/>
    <w:rPr>
      <w:sz w:val="26"/>
      <w:szCs w:val="24"/>
      <w:lang w:val="en-US" w:eastAsia="en-US" w:bidi="ar-SA"/>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uiPriority w:val="99"/>
    <w:qFormat/>
    <w:rsid w:val="00233238"/>
    <w:rPr>
      <w:lang w:val="en-US" w:eastAsia="en-US" w:bidi="ar-SA"/>
    </w:rPr>
  </w:style>
  <w:style w:type="character" w:customStyle="1" w:styleId="CharChar">
    <w:name w:val="Char Char"/>
    <w:rsid w:val="00E74866"/>
    <w:rPr>
      <w:rFonts w:eastAsia="Times New Roman" w:cs="Times New Roman"/>
      <w:sz w:val="20"/>
      <w:szCs w:val="20"/>
    </w:rPr>
  </w:style>
  <w:style w:type="paragraph" w:customStyle="1" w:styleId="CharCharChar">
    <w:name w:val="Char Char Char"/>
    <w:basedOn w:val="Normal"/>
    <w:semiHidden/>
    <w:rsid w:val="00847A79"/>
    <w:pPr>
      <w:pageBreakBefore/>
      <w:spacing w:before="100" w:beforeAutospacing="1" w:after="100" w:afterAutospacing="1"/>
    </w:pPr>
    <w:rPr>
      <w:rFonts w:ascii=".VnArial" w:eastAsia=".VnTime" w:hAnsi=".VnArial" w:cs=".VnArial"/>
      <w:sz w:val="20"/>
      <w:szCs w:val="20"/>
    </w:rPr>
  </w:style>
  <w:style w:type="character" w:customStyle="1" w:styleId="BodyText2Char">
    <w:name w:val="Body Text 2 Char"/>
    <w:link w:val="BodyText2"/>
    <w:rsid w:val="00D6142F"/>
    <w:rPr>
      <w:sz w:val="24"/>
      <w:szCs w:val="24"/>
      <w:lang w:val="en-US" w:eastAsia="en-US" w:bidi="ar-SA"/>
    </w:rPr>
  </w:style>
  <w:style w:type="character" w:customStyle="1" w:styleId="CharChar8">
    <w:name w:val="Char Char8"/>
    <w:rsid w:val="00195A20"/>
    <w:rPr>
      <w:rFonts w:ascii=".VnTime" w:eastAsia="Times New Roman" w:hAnsi=".VnTime" w:cs="Times New Roman"/>
      <w:sz w:val="28"/>
      <w:szCs w:val="20"/>
    </w:rPr>
  </w:style>
  <w:style w:type="table" w:styleId="TableGrid">
    <w:name w:val="Table Grid"/>
    <w:basedOn w:val="TableNormal"/>
    <w:rsid w:val="00D948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E62225"/>
    <w:rPr>
      <w:rFonts w:ascii=".VnTime" w:hAnsi=".VnTime"/>
      <w:sz w:val="28"/>
      <w:lang w:val="en-US" w:eastAsia="en-US" w:bidi="ar-SA"/>
    </w:rPr>
  </w:style>
  <w:style w:type="paragraph" w:styleId="BodyText3">
    <w:name w:val="Body Text 3"/>
    <w:basedOn w:val="Normal"/>
    <w:link w:val="BodyText3Char"/>
    <w:rsid w:val="00082AF2"/>
    <w:pPr>
      <w:spacing w:after="120"/>
    </w:pPr>
    <w:rPr>
      <w:rFonts w:ascii="UVnTime" w:hAnsi="UVnTime" w:cs="UVnTime"/>
      <w:sz w:val="16"/>
      <w:szCs w:val="16"/>
    </w:rPr>
  </w:style>
  <w:style w:type="paragraph" w:customStyle="1" w:styleId="CharCharCharCharCharChar">
    <w:name w:val="Char Char Char Char Char Char"/>
    <w:basedOn w:val="Normal"/>
    <w:next w:val="Header"/>
    <w:semiHidden/>
    <w:rsid w:val="00DB2D32"/>
    <w:pPr>
      <w:spacing w:after="160" w:line="240" w:lineRule="exact"/>
    </w:pPr>
    <w:rPr>
      <w:sz w:val="28"/>
      <w:szCs w:val="22"/>
    </w:rPr>
  </w:style>
  <w:style w:type="character" w:customStyle="1" w:styleId="tintuctieudelink">
    <w:name w:val="tintuctieude_link"/>
    <w:basedOn w:val="DefaultParagraphFont"/>
    <w:rsid w:val="003B7F67"/>
  </w:style>
  <w:style w:type="paragraph" w:styleId="List">
    <w:name w:val="List"/>
    <w:basedOn w:val="Normal"/>
    <w:rsid w:val="00AE0310"/>
    <w:pPr>
      <w:ind w:left="360" w:hanging="360"/>
    </w:pPr>
    <w:rPr>
      <w:rFonts w:ascii=".VnTime" w:hAnsi=".VnTime"/>
      <w:b/>
      <w:sz w:val="28"/>
      <w:szCs w:val="20"/>
    </w:rPr>
  </w:style>
  <w:style w:type="paragraph" w:customStyle="1" w:styleId="CharCharChar0">
    <w:name w:val="Char Char Char"/>
    <w:basedOn w:val="Normal"/>
    <w:next w:val="Normal"/>
    <w:autoRedefine/>
    <w:semiHidden/>
    <w:rsid w:val="00176A6E"/>
    <w:pPr>
      <w:spacing w:before="120" w:after="120" w:line="312" w:lineRule="auto"/>
    </w:pPr>
    <w:rPr>
      <w:sz w:val="28"/>
      <w:szCs w:val="28"/>
    </w:rPr>
  </w:style>
  <w:style w:type="character" w:customStyle="1" w:styleId="dieuCharChar">
    <w:name w:val="dieu Char Char"/>
    <w:rsid w:val="001172C3"/>
    <w:rPr>
      <w:b/>
      <w:color w:val="0000FF"/>
      <w:sz w:val="26"/>
      <w:szCs w:val="24"/>
      <w:lang w:val="en-US" w:eastAsia="en-US" w:bidi="ar-SA"/>
    </w:rPr>
  </w:style>
  <w:style w:type="paragraph" w:customStyle="1" w:styleId="yiv3328734233msonormal">
    <w:name w:val="yiv3328734233msonormal"/>
    <w:basedOn w:val="Normal"/>
    <w:rsid w:val="00AD384E"/>
    <w:pPr>
      <w:spacing w:before="100" w:beforeAutospacing="1" w:after="100" w:afterAutospacing="1"/>
    </w:pPr>
  </w:style>
  <w:style w:type="paragraph" w:customStyle="1" w:styleId="yiv0183283420msonormal">
    <w:name w:val="yiv0183283420msonormal"/>
    <w:basedOn w:val="Normal"/>
    <w:rsid w:val="00C10F0C"/>
    <w:pPr>
      <w:spacing w:before="100" w:beforeAutospacing="1" w:after="100" w:afterAutospacing="1"/>
    </w:pPr>
    <w:rPr>
      <w:lang w:val="vi-VN" w:eastAsia="vi-VN"/>
    </w:rPr>
  </w:style>
  <w:style w:type="paragraph" w:styleId="ListParagraph">
    <w:name w:val="List Paragraph"/>
    <w:basedOn w:val="Normal"/>
    <w:qFormat/>
    <w:rsid w:val="00351191"/>
    <w:pPr>
      <w:ind w:left="720"/>
    </w:pPr>
    <w:rPr>
      <w:rFonts w:eastAsia="Calibri"/>
    </w:rPr>
  </w:style>
  <w:style w:type="paragraph" w:customStyle="1" w:styleId="CharCharCharCharCharCharCharCharCharCharCharCharChar">
    <w:name w:val="Char Char Char Char Char Char Char Char Char Char Char Char Char"/>
    <w:basedOn w:val="Normal"/>
    <w:semiHidden/>
    <w:rsid w:val="00134271"/>
    <w:pPr>
      <w:spacing w:after="160" w:line="240" w:lineRule="exact"/>
    </w:pPr>
    <w:rPr>
      <w:rFonts w:ascii="Arial" w:hAnsi="Arial"/>
      <w:sz w:val="22"/>
      <w:szCs w:val="22"/>
    </w:rPr>
  </w:style>
  <w:style w:type="paragraph" w:customStyle="1" w:styleId="Noidung">
    <w:name w:val="Noi dung"/>
    <w:basedOn w:val="Normal"/>
    <w:qFormat/>
    <w:rsid w:val="00140F15"/>
    <w:pPr>
      <w:spacing w:before="60" w:after="60"/>
      <w:ind w:firstLine="680"/>
      <w:jc w:val="both"/>
    </w:pPr>
    <w:rPr>
      <w:sz w:val="28"/>
      <w:szCs w:val="28"/>
    </w:rPr>
  </w:style>
  <w:style w:type="paragraph" w:customStyle="1" w:styleId="Char1CharCharChar0">
    <w:name w:val="Char1 Char Char Char"/>
    <w:basedOn w:val="Normal"/>
    <w:autoRedefine/>
    <w:rsid w:val="00360883"/>
    <w:pPr>
      <w:spacing w:before="120" w:after="120" w:line="276" w:lineRule="auto"/>
      <w:ind w:firstLine="720"/>
      <w:jc w:val="both"/>
    </w:pPr>
    <w:rPr>
      <w:sz w:val="28"/>
      <w:lang w:val="pl-PL"/>
    </w:rPr>
  </w:style>
  <w:style w:type="paragraph" w:styleId="NoSpacing">
    <w:name w:val="No Spacing"/>
    <w:link w:val="NoSpacingChar"/>
    <w:qFormat/>
    <w:rsid w:val="00542BAD"/>
    <w:rPr>
      <w:rFonts w:eastAsia="Calibri"/>
      <w:sz w:val="24"/>
      <w:szCs w:val="22"/>
    </w:rPr>
  </w:style>
  <w:style w:type="character" w:customStyle="1" w:styleId="NoSpacingChar">
    <w:name w:val="No Spacing Char"/>
    <w:link w:val="NoSpacing"/>
    <w:rsid w:val="00542BAD"/>
    <w:rPr>
      <w:rFonts w:eastAsia="Calibri"/>
      <w:sz w:val="24"/>
      <w:szCs w:val="22"/>
      <w:lang w:val="en-US" w:eastAsia="en-US" w:bidi="ar-SA"/>
    </w:rPr>
  </w:style>
  <w:style w:type="paragraph" w:customStyle="1" w:styleId="CharCharCharCharCharCharChar">
    <w:name w:val="Char Char Char Char Char Char Char"/>
    <w:basedOn w:val="Normal"/>
    <w:autoRedefine/>
    <w:rsid w:val="000D0E8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CharCharCharCharCharChar">
    <w:name w:val="Char1 Char Char Char Char Char Char"/>
    <w:basedOn w:val="Normal"/>
    <w:rsid w:val="002001BD"/>
    <w:pPr>
      <w:spacing w:after="160" w:line="240" w:lineRule="exact"/>
    </w:pPr>
    <w:rPr>
      <w:rFonts w:ascii="Verdana" w:hAnsi="Verdana"/>
      <w:sz w:val="20"/>
      <w:szCs w:val="20"/>
      <w:lang w:val="en-GB"/>
    </w:rPr>
  </w:style>
  <w:style w:type="paragraph" w:customStyle="1" w:styleId="CharChar2CharChar">
    <w:name w:val="Char Char2 Char Char"/>
    <w:basedOn w:val="Normal"/>
    <w:semiHidden/>
    <w:rsid w:val="000338A9"/>
    <w:pPr>
      <w:spacing w:after="160" w:line="240" w:lineRule="exact"/>
    </w:pPr>
    <w:rPr>
      <w:rFonts w:ascii="Arial" w:hAnsi="Arial" w:cs="Arial"/>
      <w:sz w:val="22"/>
      <w:szCs w:val="22"/>
    </w:rPr>
  </w:style>
  <w:style w:type="character" w:customStyle="1" w:styleId="BodyTexttrungCharCharCharCharCharCharCharCharCharCharCharCharCharCharCharCharCharCharCharCharCharCharCharCharChar">
    <w:name w:val="Body Text trung Char Char Char Char Char Char Char Char Char Char Char Char Char Char Char Char Char Char Char Char Char Char Char Char Char"/>
    <w:locked/>
    <w:rsid w:val="002B4392"/>
    <w:rPr>
      <w:rFonts w:ascii="VNtimes New Roman" w:hAnsi="VNtimes New Roman"/>
      <w:sz w:val="28"/>
      <w:lang w:val="en-US" w:eastAsia="en-US" w:bidi="ar-SA"/>
    </w:rPr>
  </w:style>
  <w:style w:type="paragraph" w:styleId="BalloonText">
    <w:name w:val="Balloon Text"/>
    <w:basedOn w:val="Normal"/>
    <w:semiHidden/>
    <w:rsid w:val="002C7DAF"/>
    <w:rPr>
      <w:rFonts w:ascii="Tahoma" w:hAnsi="Tahoma" w:cs="Tahoma"/>
      <w:sz w:val="16"/>
      <w:szCs w:val="16"/>
    </w:rPr>
  </w:style>
  <w:style w:type="paragraph" w:customStyle="1" w:styleId="CharCharChar1Char">
    <w:name w:val="Char Char Char1 Char"/>
    <w:basedOn w:val="Normal"/>
    <w:rsid w:val="00361821"/>
    <w:pPr>
      <w:spacing w:after="160" w:line="240" w:lineRule="exact"/>
    </w:pPr>
    <w:rPr>
      <w:rFonts w:ascii="Tahoma" w:eastAsia="PMingLiU" w:hAnsi="Tahoma"/>
      <w:sz w:val="20"/>
      <w:szCs w:val="20"/>
    </w:rPr>
  </w:style>
  <w:style w:type="paragraph" w:customStyle="1" w:styleId="CharChar1CharChar">
    <w:name w:val="Char Char1 Char Char"/>
    <w:basedOn w:val="Normal"/>
    <w:next w:val="Normal"/>
    <w:autoRedefine/>
    <w:semiHidden/>
    <w:rsid w:val="00BF3115"/>
    <w:pPr>
      <w:spacing w:before="120" w:after="120" w:line="312" w:lineRule="auto"/>
    </w:pPr>
    <w:rPr>
      <w:sz w:val="28"/>
      <w:szCs w:val="28"/>
    </w:rPr>
  </w:style>
  <w:style w:type="paragraph" w:customStyle="1" w:styleId="Tiet1">
    <w:name w:val="Tiet (1)"/>
    <w:basedOn w:val="Heading2"/>
    <w:qFormat/>
    <w:rsid w:val="009C1C0C"/>
    <w:pPr>
      <w:keepNext w:val="0"/>
      <w:spacing w:before="60" w:after="60"/>
      <w:ind w:firstLine="680"/>
      <w:jc w:val="both"/>
    </w:pPr>
    <w:rPr>
      <w:snapToGrid/>
      <w:color w:val="auto"/>
      <w:szCs w:val="28"/>
    </w:rPr>
  </w:style>
  <w:style w:type="paragraph" w:customStyle="1" w:styleId="chu">
    <w:name w:val="chu"/>
    <w:basedOn w:val="Header"/>
    <w:rsid w:val="00441199"/>
    <w:pPr>
      <w:spacing w:before="40" w:after="40"/>
      <w:ind w:firstLine="567"/>
      <w:jc w:val="both"/>
    </w:pPr>
    <w:rPr>
      <w:sz w:val="28"/>
      <w:szCs w:val="20"/>
    </w:rPr>
  </w:style>
  <w:style w:type="character" w:customStyle="1" w:styleId="BodyTextIndent2Char">
    <w:name w:val="Body Text Indent 2 Char"/>
    <w:link w:val="BodyTextIndent2"/>
    <w:rsid w:val="00CF12D0"/>
    <w:rPr>
      <w:bCs/>
      <w:sz w:val="28"/>
      <w:lang w:val="en-US" w:eastAsia="en-US"/>
    </w:rPr>
  </w:style>
  <w:style w:type="character" w:customStyle="1" w:styleId="BodyTextIndentCharCharCharCharChar">
    <w:name w:val="Body Text Indent Char Char Char Char Char"/>
    <w:rsid w:val="008973E4"/>
    <w:rPr>
      <w:sz w:val="24"/>
      <w:szCs w:val="24"/>
      <w:lang w:val="en-US" w:eastAsia="en-US" w:bidi="ar-SA"/>
    </w:rPr>
  </w:style>
  <w:style w:type="character" w:customStyle="1" w:styleId="Heading5Char">
    <w:name w:val="Heading 5 Char"/>
    <w:link w:val="Heading5"/>
    <w:uiPriority w:val="9"/>
    <w:rsid w:val="009E1DC8"/>
    <w:rPr>
      <w:rFonts w:ascii="VNI-Times" w:hAnsi="VNI-Times"/>
      <w:b/>
      <w:bCs/>
      <w:snapToGrid w:val="0"/>
      <w:color w:val="000000"/>
      <w:sz w:val="24"/>
      <w:lang w:val="en-US" w:eastAsia="en-US"/>
    </w:rPr>
  </w:style>
  <w:style w:type="character" w:customStyle="1" w:styleId="normal-h">
    <w:name w:val="normal-h"/>
    <w:basedOn w:val="DefaultParagraphFont"/>
    <w:rsid w:val="000057D3"/>
  </w:style>
  <w:style w:type="paragraph" w:customStyle="1" w:styleId="CharChar3">
    <w:name w:val="Char Char3"/>
    <w:basedOn w:val="Normal"/>
    <w:rsid w:val="00C53244"/>
    <w:pPr>
      <w:spacing w:after="160" w:line="240" w:lineRule="exact"/>
    </w:pPr>
    <w:rPr>
      <w:rFonts w:ascii="Verdana" w:hAnsi="Verdana"/>
      <w:sz w:val="20"/>
      <w:szCs w:val="20"/>
    </w:rPr>
  </w:style>
  <w:style w:type="character" w:customStyle="1" w:styleId="HeaderChar">
    <w:name w:val="Header Char"/>
    <w:link w:val="Header"/>
    <w:uiPriority w:val="99"/>
    <w:rsid w:val="000B2C88"/>
    <w:rPr>
      <w:sz w:val="24"/>
      <w:szCs w:val="24"/>
      <w:lang w:val="en-US" w:eastAsia="en-US"/>
    </w:rPr>
  </w:style>
  <w:style w:type="character" w:customStyle="1" w:styleId="BodyTextIndent3Char">
    <w:name w:val="Body Text Indent 3 Char"/>
    <w:link w:val="BodyTextIndent3"/>
    <w:rsid w:val="00D475DC"/>
    <w:rPr>
      <w:bCs/>
      <w:sz w:val="28"/>
      <w:szCs w:val="24"/>
      <w:lang w:val="en-US" w:eastAsia="en-US"/>
    </w:rPr>
  </w:style>
  <w:style w:type="character" w:customStyle="1" w:styleId="NormalWebChar">
    <w:name w:val="Normal (Web) Char"/>
    <w:aliases w:val=" Char Char Char Char, Char Char Char1,Char Char Char Char Char Char Char Char Char Char Char Char Char Char Char Char,Char Char Char Char Char Char Char Char Char Char Char Char Char1,Char Cha Char,Обычный (веб)1 Char"/>
    <w:link w:val="NormalWeb"/>
    <w:rsid w:val="00F95C10"/>
    <w:rPr>
      <w:rFonts w:ascii="Arial Unicode MS" w:eastAsia="Arial Unicode MS" w:hAnsi="Arial Unicode MS" w:cs="Arial Unicode MS"/>
      <w:sz w:val="24"/>
      <w:szCs w:val="24"/>
      <w:lang w:val="en-US" w:eastAsia="en-US"/>
    </w:rPr>
  </w:style>
  <w:style w:type="character" w:styleId="Emphasis">
    <w:name w:val="Emphasis"/>
    <w:basedOn w:val="DefaultParagraphFont"/>
    <w:uiPriority w:val="20"/>
    <w:qFormat/>
    <w:rsid w:val="008E23A8"/>
    <w:rPr>
      <w:i/>
      <w:iCs/>
    </w:rPr>
  </w:style>
  <w:style w:type="character" w:customStyle="1" w:styleId="BodyTextIndentChar1">
    <w:name w:val="Body Text Indent Char1"/>
    <w:aliases w:val="Body Text Indent Char Char Char Char Char1,Body Text Indent Char Char Char Char2,Body Text Indent Char Char Char Char Char Char Char Char1,Body Text Indent Char Char Char2,Body Text Indent Char Char Char Char Char Char Char2"/>
    <w:rsid w:val="00A03447"/>
    <w:rPr>
      <w:sz w:val="28"/>
      <w:szCs w:val="24"/>
      <w:lang w:val="en-US" w:eastAsia="en-US" w:bidi="ar-SA"/>
    </w:rPr>
  </w:style>
  <w:style w:type="character" w:customStyle="1" w:styleId="NormalWebChar1">
    <w:name w:val="Normal (Web) Char1"/>
    <w:rsid w:val="00CE4AC1"/>
    <w:rPr>
      <w:sz w:val="24"/>
      <w:szCs w:val="24"/>
      <w:lang w:val="en-US" w:eastAsia="en-US" w:bidi="ar-SA"/>
    </w:rPr>
  </w:style>
  <w:style w:type="character" w:styleId="Hyperlink">
    <w:name w:val="Hyperlink"/>
    <w:basedOn w:val="DefaultParagraphFont"/>
    <w:uiPriority w:val="99"/>
    <w:unhideWhenUsed/>
    <w:rsid w:val="0051524E"/>
    <w:rPr>
      <w:color w:val="0000FF"/>
      <w:u w:val="single"/>
    </w:rPr>
  </w:style>
  <w:style w:type="paragraph" w:customStyle="1" w:styleId="Normal2">
    <w:name w:val="Normal2"/>
    <w:basedOn w:val="Normal"/>
    <w:rsid w:val="002D5349"/>
    <w:pPr>
      <w:spacing w:before="100" w:beforeAutospacing="1" w:after="100" w:afterAutospacing="1"/>
    </w:pPr>
    <w:rPr>
      <w:color w:val="000000"/>
    </w:rPr>
  </w:style>
  <w:style w:type="character" w:customStyle="1" w:styleId="normalchar">
    <w:name w:val="normal__char"/>
    <w:rsid w:val="00B66EC8"/>
  </w:style>
  <w:style w:type="character" w:customStyle="1" w:styleId="Heading2Char">
    <w:name w:val="Heading 2 Char"/>
    <w:basedOn w:val="DefaultParagraphFont"/>
    <w:link w:val="Heading2"/>
    <w:uiPriority w:val="9"/>
    <w:rsid w:val="00333F73"/>
    <w:rPr>
      <w:b/>
      <w:snapToGrid w:val="0"/>
      <w:color w:val="000000"/>
      <w:sz w:val="28"/>
    </w:rPr>
  </w:style>
  <w:style w:type="character" w:customStyle="1" w:styleId="Heading1Char">
    <w:name w:val="Heading 1 Char"/>
    <w:basedOn w:val="DefaultParagraphFont"/>
    <w:link w:val="Heading1"/>
    <w:uiPriority w:val="9"/>
    <w:rsid w:val="00E24949"/>
    <w:rPr>
      <w:rFonts w:ascii="Arial" w:hAnsi="Arial" w:cs="Arial"/>
      <w:b/>
      <w:bCs/>
      <w:kern w:val="32"/>
      <w:sz w:val="32"/>
      <w:szCs w:val="32"/>
    </w:rPr>
  </w:style>
  <w:style w:type="paragraph" w:customStyle="1" w:styleId="Standard">
    <w:name w:val="Standard"/>
    <w:rsid w:val="00DC1406"/>
    <w:pPr>
      <w:suppressAutoHyphens/>
      <w:autoSpaceDN w:val="0"/>
      <w:spacing w:after="200" w:line="276" w:lineRule="auto"/>
      <w:textAlignment w:val="baseline"/>
    </w:pPr>
    <w:rPr>
      <w:rFonts w:ascii="Calibri" w:eastAsia="Calibri" w:hAnsi="Calibri"/>
      <w:kern w:val="3"/>
      <w:sz w:val="22"/>
      <w:szCs w:val="22"/>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B5155B"/>
    <w:pPr>
      <w:widowControl w:val="0"/>
      <w:spacing w:after="160" w:line="240" w:lineRule="exact"/>
    </w:pPr>
    <w:rPr>
      <w:sz w:val="20"/>
      <w:szCs w:val="20"/>
      <w:vertAlign w:val="superscript"/>
    </w:rPr>
  </w:style>
  <w:style w:type="paragraph" w:customStyle="1" w:styleId="CharCharCharCharCharCharChar0">
    <w:name w:val="Char Char Char Char Char Char Char"/>
    <w:basedOn w:val="Normal"/>
    <w:autoRedefine/>
    <w:rsid w:val="00D82E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subject">
    <w:name w:val="subject"/>
    <w:basedOn w:val="DefaultParagraphFont"/>
    <w:rsid w:val="008A2FAB"/>
  </w:style>
  <w:style w:type="paragraph" w:customStyle="1" w:styleId="Default">
    <w:name w:val="Default"/>
    <w:rsid w:val="00802314"/>
    <w:pPr>
      <w:autoSpaceDE w:val="0"/>
      <w:autoSpaceDN w:val="0"/>
      <w:adjustRightInd w:val="0"/>
    </w:pPr>
    <w:rPr>
      <w:color w:val="000000"/>
      <w:sz w:val="24"/>
      <w:szCs w:val="24"/>
    </w:rPr>
  </w:style>
  <w:style w:type="paragraph" w:customStyle="1" w:styleId="CharCharCharCharCharCharChar1">
    <w:name w:val="Char Char Char Char Char Char Char"/>
    <w:basedOn w:val="Normal"/>
    <w:autoRedefine/>
    <w:rsid w:val="002342E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CommentReference">
    <w:name w:val="annotation reference"/>
    <w:basedOn w:val="DefaultParagraphFont"/>
    <w:semiHidden/>
    <w:unhideWhenUsed/>
    <w:rsid w:val="00674F00"/>
    <w:rPr>
      <w:sz w:val="16"/>
      <w:szCs w:val="16"/>
    </w:rPr>
  </w:style>
  <w:style w:type="paragraph" w:styleId="CommentText">
    <w:name w:val="annotation text"/>
    <w:basedOn w:val="Normal"/>
    <w:link w:val="CommentTextChar"/>
    <w:semiHidden/>
    <w:unhideWhenUsed/>
    <w:rsid w:val="00674F00"/>
    <w:rPr>
      <w:sz w:val="20"/>
      <w:szCs w:val="20"/>
    </w:rPr>
  </w:style>
  <w:style w:type="character" w:customStyle="1" w:styleId="CommentTextChar">
    <w:name w:val="Comment Text Char"/>
    <w:basedOn w:val="DefaultParagraphFont"/>
    <w:link w:val="CommentText"/>
    <w:semiHidden/>
    <w:rsid w:val="00674F00"/>
  </w:style>
  <w:style w:type="paragraph" w:styleId="CommentSubject">
    <w:name w:val="annotation subject"/>
    <w:basedOn w:val="CommentText"/>
    <w:next w:val="CommentText"/>
    <w:link w:val="CommentSubjectChar"/>
    <w:semiHidden/>
    <w:unhideWhenUsed/>
    <w:rsid w:val="00674F00"/>
    <w:rPr>
      <w:b/>
      <w:bCs/>
    </w:rPr>
  </w:style>
  <w:style w:type="character" w:customStyle="1" w:styleId="CommentSubjectChar">
    <w:name w:val="Comment Subject Char"/>
    <w:basedOn w:val="CommentTextChar"/>
    <w:link w:val="CommentSubject"/>
    <w:semiHidden/>
    <w:rsid w:val="00674F00"/>
    <w:rPr>
      <w:b/>
      <w:bCs/>
    </w:rPr>
  </w:style>
  <w:style w:type="character" w:customStyle="1" w:styleId="fontstyle01">
    <w:name w:val="fontstyle01"/>
    <w:rsid w:val="004F4747"/>
    <w:rPr>
      <w:rFonts w:ascii="Times New Roman" w:hAnsi="Times New Roman" w:cs="Times New Roman" w:hint="default"/>
      <w:b w:val="0"/>
      <w:bCs w:val="0"/>
      <w:i w:val="0"/>
      <w:iCs w:val="0"/>
      <w:color w:val="000000"/>
      <w:sz w:val="28"/>
      <w:szCs w:val="28"/>
    </w:rPr>
  </w:style>
  <w:style w:type="paragraph" w:customStyle="1" w:styleId="CharChar2CharCharCharCharCharChar">
    <w:name w:val="Char Char2 Char Char Char Char Char Char"/>
    <w:basedOn w:val="Normal"/>
    <w:rsid w:val="00375DAC"/>
    <w:pPr>
      <w:pageBreakBefore/>
      <w:spacing w:before="100" w:beforeAutospacing="1" w:after="100" w:afterAutospacing="1"/>
    </w:pPr>
    <w:rPr>
      <w:rFonts w:ascii="Tahoma" w:hAnsi="Tahoma" w:cs="Tahoma"/>
      <w:sz w:val="20"/>
      <w:szCs w:val="20"/>
    </w:rPr>
  </w:style>
  <w:style w:type="character" w:customStyle="1" w:styleId="BodyText2Char1">
    <w:name w:val="Body Text 2 Char1"/>
    <w:rsid w:val="0038084F"/>
    <w:rPr>
      <w:rFonts w:ascii=".VnTime" w:hAnsi=".VnTime"/>
      <w:sz w:val="28"/>
      <w:lang w:val="en-US" w:eastAsia="en-AU" w:bidi="ar-SA"/>
    </w:rPr>
  </w:style>
  <w:style w:type="character" w:customStyle="1" w:styleId="BodyText3Char">
    <w:name w:val="Body Text 3 Char"/>
    <w:link w:val="BodyText3"/>
    <w:uiPriority w:val="99"/>
    <w:rsid w:val="002E33B6"/>
    <w:rPr>
      <w:rFonts w:ascii="UVnTime" w:hAnsi="UVnTime" w:cs="UVnTime"/>
      <w:sz w:val="16"/>
      <w:szCs w:val="16"/>
    </w:rPr>
  </w:style>
  <w:style w:type="paragraph" w:customStyle="1" w:styleId="content">
    <w:name w:val="content"/>
    <w:basedOn w:val="Normal"/>
    <w:rsid w:val="009A11EA"/>
    <w:pPr>
      <w:spacing w:before="100" w:beforeAutospacing="1" w:after="100" w:afterAutospacing="1"/>
    </w:p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uiPriority w:val="99"/>
    <w:rsid w:val="00AC65CB"/>
    <w:pPr>
      <w:spacing w:after="160" w:line="240" w:lineRule="exact"/>
    </w:pPr>
    <w:rPr>
      <w:sz w:val="20"/>
      <w:szCs w:val="20"/>
      <w:vertAlign w:val="superscript"/>
    </w:rPr>
  </w:style>
  <w:style w:type="character" w:customStyle="1" w:styleId="text">
    <w:name w:val="text"/>
    <w:rsid w:val="00FB4DD0"/>
  </w:style>
  <w:style w:type="character" w:customStyle="1" w:styleId="Heading4Char">
    <w:name w:val="Heading 4 Char"/>
    <w:basedOn w:val="DefaultParagraphFont"/>
    <w:link w:val="Heading4"/>
    <w:semiHidden/>
    <w:rsid w:val="00C212BB"/>
    <w:rPr>
      <w:rFonts w:asciiTheme="majorHAnsi" w:eastAsiaTheme="majorEastAsia" w:hAnsiTheme="majorHAnsi" w:cstheme="majorBidi"/>
      <w:i/>
      <w:iCs/>
      <w:color w:val="365F91" w:themeColor="accent1" w:themeShade="BF"/>
      <w:sz w:val="24"/>
      <w:szCs w:val="24"/>
    </w:rPr>
  </w:style>
  <w:style w:type="character" w:customStyle="1" w:styleId="Heading8Char">
    <w:name w:val="Heading 8 Char"/>
    <w:basedOn w:val="DefaultParagraphFont"/>
    <w:link w:val="Heading8"/>
    <w:rsid w:val="00665038"/>
    <w:rPr>
      <w:i/>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footnote text" w:uiPriority="99" w:qFormat="1"/>
    <w:lsdException w:name="head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C62"/>
    <w:rPr>
      <w:sz w:val="24"/>
      <w:szCs w:val="24"/>
    </w:rPr>
  </w:style>
  <w:style w:type="paragraph" w:styleId="Heading1">
    <w:name w:val="heading 1"/>
    <w:basedOn w:val="Normal"/>
    <w:next w:val="Normal"/>
    <w:link w:val="Heading1Char"/>
    <w:uiPriority w:val="9"/>
    <w:qFormat/>
    <w:rsid w:val="00D9484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071A1F"/>
    <w:pPr>
      <w:keepNext/>
      <w:jc w:val="center"/>
      <w:outlineLvl w:val="1"/>
    </w:pPr>
    <w:rPr>
      <w:b/>
      <w:snapToGrid w:val="0"/>
      <w:color w:val="000000"/>
      <w:sz w:val="28"/>
      <w:szCs w:val="20"/>
    </w:rPr>
  </w:style>
  <w:style w:type="paragraph" w:styleId="Heading3">
    <w:name w:val="heading 3"/>
    <w:basedOn w:val="Normal"/>
    <w:next w:val="Normal"/>
    <w:qFormat/>
    <w:rsid w:val="007F3C83"/>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212BB"/>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qFormat/>
    <w:rsid w:val="00071A1F"/>
    <w:pPr>
      <w:keepNext/>
      <w:outlineLvl w:val="4"/>
    </w:pPr>
    <w:rPr>
      <w:rFonts w:ascii="VNI-Times" w:hAnsi="VNI-Times"/>
      <w:b/>
      <w:bCs/>
      <w:snapToGrid w:val="0"/>
      <w:color w:val="000000"/>
      <w:szCs w:val="20"/>
    </w:rPr>
  </w:style>
  <w:style w:type="paragraph" w:styleId="Heading6">
    <w:name w:val="heading 6"/>
    <w:basedOn w:val="Normal"/>
    <w:next w:val="Normal"/>
    <w:qFormat/>
    <w:rsid w:val="00071A1F"/>
    <w:pPr>
      <w:keepNext/>
      <w:outlineLvl w:val="5"/>
    </w:pPr>
    <w:rPr>
      <w:rFonts w:ascii="VNI-Times" w:hAnsi="VNI-Times"/>
      <w:b/>
      <w:bCs/>
      <w:i/>
      <w:snapToGrid w:val="0"/>
      <w:color w:val="000000"/>
      <w:szCs w:val="20"/>
    </w:rPr>
  </w:style>
  <w:style w:type="paragraph" w:styleId="Heading8">
    <w:name w:val="heading 8"/>
    <w:basedOn w:val="Normal"/>
    <w:next w:val="Normal"/>
    <w:link w:val="Heading8Char"/>
    <w:qFormat/>
    <w:rsid w:val="00603CF3"/>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7201FA"/>
    <w:pPr>
      <w:spacing w:after="160" w:line="240" w:lineRule="exact"/>
    </w:pPr>
    <w:rPr>
      <w:rFonts w:ascii="Verdana" w:hAnsi="Verdana"/>
      <w:sz w:val="20"/>
      <w:szCs w:val="20"/>
    </w:rPr>
  </w:style>
  <w:style w:type="character" w:styleId="PageNumber">
    <w:name w:val="page number"/>
    <w:basedOn w:val="DefaultParagraphFont"/>
    <w:rsid w:val="007201FA"/>
  </w:style>
  <w:style w:type="paragraph" w:styleId="Footer">
    <w:name w:val="footer"/>
    <w:basedOn w:val="Normal"/>
    <w:rsid w:val="007201FA"/>
    <w:pPr>
      <w:tabs>
        <w:tab w:val="center" w:pos="4320"/>
        <w:tab w:val="right" w:pos="8640"/>
      </w:tabs>
    </w:pPr>
    <w:rPr>
      <w:rFonts w:ascii="UVnTime" w:hAnsi="UVnTime"/>
      <w:sz w:val="28"/>
      <w:szCs w:val="28"/>
    </w:rPr>
  </w:style>
  <w:style w:type="paragraph" w:styleId="BodyText">
    <w:name w:val="Body Text"/>
    <w:aliases w:val="Body Text trung Char Char Char Char Char Char Char Char Char Char Char Char Char Char Char Char Char Char Char Char Char Char Char,Char Char Char Char Char,Char Char Char Char Char Char1 Char,Char Char Char Char Char Char Char Char Char,bt"/>
    <w:basedOn w:val="Normal"/>
    <w:link w:val="BodyTextChar"/>
    <w:rsid w:val="007201FA"/>
    <w:pPr>
      <w:jc w:val="both"/>
    </w:pPr>
    <w:rPr>
      <w:rFonts w:ascii="VNtimes New Roman" w:hAnsi="VNtimes New Roman"/>
      <w:sz w:val="28"/>
      <w:szCs w:val="20"/>
    </w:rPr>
  </w:style>
  <w:style w:type="paragraph" w:styleId="NormalWeb">
    <w:name w:val="Normal (Web)"/>
    <w:aliases w:val=" Char Char Char, Char Char,Char Char Char Char Char Char Char Char Char Char Char Char Char Char Char,Char Char Char Char Char Char Char Char Char Char Char Char,Char Char Char Char Char Char Char Char Char Char Char,Char Cha,Обычный (веб)1"/>
    <w:basedOn w:val="Normal"/>
    <w:link w:val="NormalWebChar"/>
    <w:uiPriority w:val="99"/>
    <w:qFormat/>
    <w:rsid w:val="007201FA"/>
    <w:pPr>
      <w:spacing w:before="100" w:beforeAutospacing="1" w:after="100" w:afterAutospacing="1"/>
    </w:pPr>
    <w:rPr>
      <w:rFonts w:ascii="Arial Unicode MS" w:eastAsia="Arial Unicode MS" w:hAnsi="Arial Unicode MS"/>
    </w:rPr>
  </w:style>
  <w:style w:type="character" w:styleId="Strong">
    <w:name w:val="Strong"/>
    <w:qFormat/>
    <w:rsid w:val="007201FA"/>
    <w:rPr>
      <w:b/>
      <w:bCs/>
    </w:rPr>
  </w:style>
  <w:style w:type="paragraph" w:customStyle="1" w:styleId="Char">
    <w:name w:val="Char"/>
    <w:basedOn w:val="Normal"/>
    <w:rsid w:val="00071A1F"/>
    <w:pPr>
      <w:spacing w:after="160" w:line="240" w:lineRule="exact"/>
    </w:pPr>
    <w:rPr>
      <w:rFonts w:ascii="Verdana" w:hAnsi="Verdana"/>
      <w:sz w:val="20"/>
      <w:szCs w:val="20"/>
    </w:rPr>
  </w:style>
  <w:style w:type="paragraph" w:styleId="BodyTextIndent3">
    <w:name w:val="Body Text Indent 3"/>
    <w:basedOn w:val="Normal"/>
    <w:link w:val="BodyTextIndent3Char"/>
    <w:rsid w:val="00DB3DC0"/>
    <w:pPr>
      <w:spacing w:before="120"/>
      <w:ind w:firstLine="720"/>
      <w:jc w:val="both"/>
    </w:pPr>
    <w:rPr>
      <w:bCs/>
      <w:sz w:val="28"/>
    </w:rPr>
  </w:style>
  <w:style w:type="paragraph" w:styleId="BodyTextIndent2">
    <w:name w:val="Body Text Indent 2"/>
    <w:basedOn w:val="Normal"/>
    <w:link w:val="BodyTextIndent2Char"/>
    <w:rsid w:val="00DB3DC0"/>
    <w:pPr>
      <w:ind w:left="720"/>
      <w:jc w:val="both"/>
    </w:pPr>
    <w:rPr>
      <w:bCs/>
      <w:sz w:val="28"/>
      <w:szCs w:val="20"/>
    </w:rPr>
  </w:style>
  <w:style w:type="paragraph" w:styleId="PlainText">
    <w:name w:val="Plain Text"/>
    <w:basedOn w:val="Normal"/>
    <w:rsid w:val="00DB3DC0"/>
    <w:rPr>
      <w:rFonts w:ascii="Courier New" w:hAnsi="Courier New"/>
      <w:color w:val="0000FF"/>
      <w:sz w:val="20"/>
      <w:szCs w:val="20"/>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iPriority w:val="99"/>
    <w:qFormat/>
    <w:rsid w:val="00665269"/>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CharChar1CharCharCharChar1CharCharCharCharCharCharCharChar"/>
    <w:uiPriority w:val="99"/>
    <w:qFormat/>
    <w:rsid w:val="00665269"/>
    <w:rPr>
      <w:vertAlign w:val="superscript"/>
    </w:rPr>
  </w:style>
  <w:style w:type="paragraph" w:styleId="BodyTextIndent">
    <w:name w:val="Body Text Indent"/>
    <w:aliases w:val="Body Text Indent Char Char Char,Body Text Indent Char Char Char Char Char Char Char,Body Text Indent Char Char,Body Text Indent Char Char Char Char Char Char Char Char Char Char Char Char Char Char"/>
    <w:basedOn w:val="Normal"/>
    <w:link w:val="BodyTextIndentChar"/>
    <w:rsid w:val="004205A5"/>
    <w:pPr>
      <w:spacing w:after="120"/>
      <w:ind w:left="360"/>
    </w:pPr>
  </w:style>
  <w:style w:type="paragraph" w:customStyle="1" w:styleId="1Char">
    <w:name w:val="1 Char"/>
    <w:basedOn w:val="DocumentMap"/>
    <w:autoRedefine/>
    <w:rsid w:val="004205A5"/>
    <w:pPr>
      <w:widowControl w:val="0"/>
      <w:jc w:val="both"/>
    </w:pPr>
    <w:rPr>
      <w:rFonts w:eastAsia="SimSun" w:cs="Times New Roman"/>
      <w:kern w:val="2"/>
      <w:sz w:val="24"/>
      <w:szCs w:val="24"/>
      <w:lang w:eastAsia="zh-CN"/>
    </w:rPr>
  </w:style>
  <w:style w:type="paragraph" w:styleId="DocumentMap">
    <w:name w:val="Document Map"/>
    <w:basedOn w:val="Normal"/>
    <w:semiHidden/>
    <w:rsid w:val="004205A5"/>
    <w:pPr>
      <w:shd w:val="clear" w:color="auto" w:fill="000080"/>
    </w:pPr>
    <w:rPr>
      <w:rFonts w:ascii="Tahoma" w:hAnsi="Tahoma" w:cs="Tahoma"/>
      <w:sz w:val="20"/>
      <w:szCs w:val="20"/>
    </w:rPr>
  </w:style>
  <w:style w:type="paragraph" w:styleId="BodyText2">
    <w:name w:val="Body Text 2"/>
    <w:basedOn w:val="Normal"/>
    <w:link w:val="BodyText2Char"/>
    <w:rsid w:val="006F59F7"/>
    <w:pPr>
      <w:spacing w:after="120" w:line="480" w:lineRule="auto"/>
    </w:pPr>
  </w:style>
  <w:style w:type="paragraph" w:customStyle="1" w:styleId="DefaultParagraphFontParaCharCharCharCharChar">
    <w:name w:val="Default Paragraph Font Para Char Char Char Char Char"/>
    <w:autoRedefine/>
    <w:rsid w:val="00B72647"/>
    <w:pPr>
      <w:tabs>
        <w:tab w:val="left" w:pos="1152"/>
      </w:tabs>
      <w:spacing w:before="120" w:after="120" w:line="312" w:lineRule="auto"/>
    </w:pPr>
    <w:rPr>
      <w:rFonts w:ascii="Arial" w:hAnsi="Arial" w:cs="Arial"/>
      <w:sz w:val="26"/>
      <w:szCs w:val="26"/>
    </w:rPr>
  </w:style>
  <w:style w:type="character" w:customStyle="1" w:styleId="BodyTextChar">
    <w:name w:val="Body Text Char"/>
    <w:aliases w:val="Body Text trung Char Char Char Char Char Char Char Char Char Char Char Char Char Char Char Char Char Char Char Char Char Char Char Char,Char Char Char Char Char Char1,Char Char Char Char Char Char1 Char Char,bt Char"/>
    <w:link w:val="BodyText"/>
    <w:locked/>
    <w:rsid w:val="003F3702"/>
    <w:rPr>
      <w:rFonts w:ascii="VNtimes New Roman" w:hAnsi="VNtimes New Roman"/>
      <w:sz w:val="28"/>
      <w:lang w:val="en-US" w:eastAsia="en-US" w:bidi="ar-SA"/>
    </w:rPr>
  </w:style>
  <w:style w:type="paragraph" w:customStyle="1" w:styleId="Char1CharCharChar">
    <w:name w:val="Char1 Char Char Char"/>
    <w:basedOn w:val="Normal"/>
    <w:autoRedefine/>
    <w:rsid w:val="00144659"/>
    <w:pPr>
      <w:spacing w:before="120" w:after="120" w:line="276" w:lineRule="auto"/>
      <w:ind w:firstLine="720"/>
      <w:jc w:val="both"/>
    </w:pPr>
    <w:rPr>
      <w:sz w:val="28"/>
      <w:lang w:val="pl-PL"/>
    </w:rPr>
  </w:style>
  <w:style w:type="paragraph" w:styleId="Header">
    <w:name w:val="header"/>
    <w:basedOn w:val="Normal"/>
    <w:link w:val="HeaderChar"/>
    <w:uiPriority w:val="99"/>
    <w:rsid w:val="00A27281"/>
    <w:pPr>
      <w:tabs>
        <w:tab w:val="center" w:pos="4320"/>
        <w:tab w:val="right" w:pos="8640"/>
      </w:tabs>
    </w:pPr>
  </w:style>
  <w:style w:type="paragraph" w:customStyle="1" w:styleId="abc">
    <w:name w:val="abc"/>
    <w:basedOn w:val="Normal"/>
    <w:rsid w:val="00EF0F5D"/>
    <w:rPr>
      <w:rFonts w:ascii=".VnTime" w:hAnsi=".VnTime"/>
      <w:szCs w:val="20"/>
    </w:rPr>
  </w:style>
  <w:style w:type="paragraph" w:customStyle="1" w:styleId="Char0">
    <w:name w:val="Char"/>
    <w:basedOn w:val="Normal"/>
    <w:rsid w:val="00566C11"/>
    <w:pPr>
      <w:spacing w:after="160" w:line="240" w:lineRule="exact"/>
    </w:pPr>
    <w:rPr>
      <w:rFonts w:ascii="Verdana" w:hAnsi="Verdana"/>
      <w:sz w:val="20"/>
      <w:szCs w:val="20"/>
    </w:rPr>
  </w:style>
  <w:style w:type="paragraph" w:customStyle="1" w:styleId="CharCharCharChar0">
    <w:name w:val="Char Char Char Char"/>
    <w:basedOn w:val="Normal"/>
    <w:rsid w:val="0005432A"/>
    <w:pPr>
      <w:spacing w:after="160" w:line="240" w:lineRule="exact"/>
    </w:pPr>
    <w:rPr>
      <w:rFonts w:ascii="Verdana" w:hAnsi="Verdana"/>
      <w:b/>
      <w:bCs/>
      <w:i/>
      <w:iCs/>
      <w:color w:val="000000"/>
      <w:sz w:val="20"/>
      <w:szCs w:val="20"/>
    </w:rPr>
  </w:style>
  <w:style w:type="paragraph" w:customStyle="1" w:styleId="Normal1">
    <w:name w:val="Normal1"/>
    <w:basedOn w:val="Normal"/>
    <w:next w:val="Normal"/>
    <w:autoRedefine/>
    <w:semiHidden/>
    <w:rsid w:val="001C5A54"/>
    <w:pPr>
      <w:spacing w:before="120" w:after="120" w:line="288" w:lineRule="auto"/>
      <w:ind w:firstLine="680"/>
      <w:jc w:val="both"/>
    </w:pPr>
    <w:rPr>
      <w:sz w:val="28"/>
      <w:szCs w:val="28"/>
    </w:rPr>
  </w:style>
  <w:style w:type="character" w:customStyle="1" w:styleId="BodyTextIndentChar">
    <w:name w:val="Body Text Indent Char"/>
    <w:aliases w:val="Body Text Indent Char Char Char Char,Body Text Indent Char Char Char Char Char Char Char Char,Body Text Indent Char Char Char1,Body Text Indent Char Char Char Char Char Char Char Char Char Char Char Char Char Char Char"/>
    <w:link w:val="BodyTextIndent"/>
    <w:rsid w:val="00F333D1"/>
    <w:rPr>
      <w:sz w:val="24"/>
      <w:szCs w:val="24"/>
      <w:lang w:val="en-US" w:eastAsia="en-US" w:bidi="ar-SA"/>
    </w:rPr>
  </w:style>
  <w:style w:type="character" w:customStyle="1" w:styleId="CharChar1">
    <w:name w:val="Char Char1"/>
    <w:semiHidden/>
    <w:rsid w:val="001A3782"/>
    <w:rPr>
      <w:sz w:val="26"/>
      <w:szCs w:val="24"/>
      <w:lang w:val="en-US" w:eastAsia="en-US" w:bidi="ar-SA"/>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uiPriority w:val="99"/>
    <w:qFormat/>
    <w:rsid w:val="00233238"/>
    <w:rPr>
      <w:lang w:val="en-US" w:eastAsia="en-US" w:bidi="ar-SA"/>
    </w:rPr>
  </w:style>
  <w:style w:type="character" w:customStyle="1" w:styleId="CharChar">
    <w:name w:val="Char Char"/>
    <w:rsid w:val="00E74866"/>
    <w:rPr>
      <w:rFonts w:eastAsia="Times New Roman" w:cs="Times New Roman"/>
      <w:sz w:val="20"/>
      <w:szCs w:val="20"/>
    </w:rPr>
  </w:style>
  <w:style w:type="paragraph" w:customStyle="1" w:styleId="CharCharChar">
    <w:name w:val="Char Char Char"/>
    <w:basedOn w:val="Normal"/>
    <w:semiHidden/>
    <w:rsid w:val="00847A79"/>
    <w:pPr>
      <w:pageBreakBefore/>
      <w:spacing w:before="100" w:beforeAutospacing="1" w:after="100" w:afterAutospacing="1"/>
    </w:pPr>
    <w:rPr>
      <w:rFonts w:ascii=".VnArial" w:eastAsia=".VnTime" w:hAnsi=".VnArial" w:cs=".VnArial"/>
      <w:sz w:val="20"/>
      <w:szCs w:val="20"/>
    </w:rPr>
  </w:style>
  <w:style w:type="character" w:customStyle="1" w:styleId="BodyText2Char">
    <w:name w:val="Body Text 2 Char"/>
    <w:link w:val="BodyText2"/>
    <w:rsid w:val="00D6142F"/>
    <w:rPr>
      <w:sz w:val="24"/>
      <w:szCs w:val="24"/>
      <w:lang w:val="en-US" w:eastAsia="en-US" w:bidi="ar-SA"/>
    </w:rPr>
  </w:style>
  <w:style w:type="character" w:customStyle="1" w:styleId="CharChar8">
    <w:name w:val="Char Char8"/>
    <w:rsid w:val="00195A20"/>
    <w:rPr>
      <w:rFonts w:ascii=".VnTime" w:eastAsia="Times New Roman" w:hAnsi=".VnTime" w:cs="Times New Roman"/>
      <w:sz w:val="28"/>
      <w:szCs w:val="20"/>
    </w:rPr>
  </w:style>
  <w:style w:type="table" w:styleId="TableGrid">
    <w:name w:val="Table Grid"/>
    <w:basedOn w:val="TableNormal"/>
    <w:rsid w:val="00D948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E62225"/>
    <w:rPr>
      <w:rFonts w:ascii=".VnTime" w:hAnsi=".VnTime"/>
      <w:sz w:val="28"/>
      <w:lang w:val="en-US" w:eastAsia="en-US" w:bidi="ar-SA"/>
    </w:rPr>
  </w:style>
  <w:style w:type="paragraph" w:styleId="BodyText3">
    <w:name w:val="Body Text 3"/>
    <w:basedOn w:val="Normal"/>
    <w:link w:val="BodyText3Char"/>
    <w:rsid w:val="00082AF2"/>
    <w:pPr>
      <w:spacing w:after="120"/>
    </w:pPr>
    <w:rPr>
      <w:rFonts w:ascii="UVnTime" w:hAnsi="UVnTime" w:cs="UVnTime"/>
      <w:sz w:val="16"/>
      <w:szCs w:val="16"/>
    </w:rPr>
  </w:style>
  <w:style w:type="paragraph" w:customStyle="1" w:styleId="CharCharCharCharCharChar">
    <w:name w:val="Char Char Char Char Char Char"/>
    <w:basedOn w:val="Normal"/>
    <w:next w:val="Header"/>
    <w:semiHidden/>
    <w:rsid w:val="00DB2D32"/>
    <w:pPr>
      <w:spacing w:after="160" w:line="240" w:lineRule="exact"/>
    </w:pPr>
    <w:rPr>
      <w:sz w:val="28"/>
      <w:szCs w:val="22"/>
    </w:rPr>
  </w:style>
  <w:style w:type="character" w:customStyle="1" w:styleId="tintuctieudelink">
    <w:name w:val="tintuctieude_link"/>
    <w:basedOn w:val="DefaultParagraphFont"/>
    <w:rsid w:val="003B7F67"/>
  </w:style>
  <w:style w:type="paragraph" w:styleId="List">
    <w:name w:val="List"/>
    <w:basedOn w:val="Normal"/>
    <w:rsid w:val="00AE0310"/>
    <w:pPr>
      <w:ind w:left="360" w:hanging="360"/>
    </w:pPr>
    <w:rPr>
      <w:rFonts w:ascii=".VnTime" w:hAnsi=".VnTime"/>
      <w:b/>
      <w:sz w:val="28"/>
      <w:szCs w:val="20"/>
    </w:rPr>
  </w:style>
  <w:style w:type="paragraph" w:customStyle="1" w:styleId="CharCharChar0">
    <w:name w:val="Char Char Char"/>
    <w:basedOn w:val="Normal"/>
    <w:next w:val="Normal"/>
    <w:autoRedefine/>
    <w:semiHidden/>
    <w:rsid w:val="00176A6E"/>
    <w:pPr>
      <w:spacing w:before="120" w:after="120" w:line="312" w:lineRule="auto"/>
    </w:pPr>
    <w:rPr>
      <w:sz w:val="28"/>
      <w:szCs w:val="28"/>
    </w:rPr>
  </w:style>
  <w:style w:type="character" w:customStyle="1" w:styleId="dieuCharChar">
    <w:name w:val="dieu Char Char"/>
    <w:rsid w:val="001172C3"/>
    <w:rPr>
      <w:b/>
      <w:color w:val="0000FF"/>
      <w:sz w:val="26"/>
      <w:szCs w:val="24"/>
      <w:lang w:val="en-US" w:eastAsia="en-US" w:bidi="ar-SA"/>
    </w:rPr>
  </w:style>
  <w:style w:type="paragraph" w:customStyle="1" w:styleId="yiv3328734233msonormal">
    <w:name w:val="yiv3328734233msonormal"/>
    <w:basedOn w:val="Normal"/>
    <w:rsid w:val="00AD384E"/>
    <w:pPr>
      <w:spacing w:before="100" w:beforeAutospacing="1" w:after="100" w:afterAutospacing="1"/>
    </w:pPr>
  </w:style>
  <w:style w:type="paragraph" w:customStyle="1" w:styleId="yiv0183283420msonormal">
    <w:name w:val="yiv0183283420msonormal"/>
    <w:basedOn w:val="Normal"/>
    <w:rsid w:val="00C10F0C"/>
    <w:pPr>
      <w:spacing w:before="100" w:beforeAutospacing="1" w:after="100" w:afterAutospacing="1"/>
    </w:pPr>
    <w:rPr>
      <w:lang w:val="vi-VN" w:eastAsia="vi-VN"/>
    </w:rPr>
  </w:style>
  <w:style w:type="paragraph" w:styleId="ListParagraph">
    <w:name w:val="List Paragraph"/>
    <w:basedOn w:val="Normal"/>
    <w:qFormat/>
    <w:rsid w:val="00351191"/>
    <w:pPr>
      <w:ind w:left="720"/>
    </w:pPr>
    <w:rPr>
      <w:rFonts w:eastAsia="Calibri"/>
    </w:rPr>
  </w:style>
  <w:style w:type="paragraph" w:customStyle="1" w:styleId="CharCharCharCharCharCharCharCharCharCharCharCharChar">
    <w:name w:val="Char Char Char Char Char Char Char Char Char Char Char Char Char"/>
    <w:basedOn w:val="Normal"/>
    <w:semiHidden/>
    <w:rsid w:val="00134271"/>
    <w:pPr>
      <w:spacing w:after="160" w:line="240" w:lineRule="exact"/>
    </w:pPr>
    <w:rPr>
      <w:rFonts w:ascii="Arial" w:hAnsi="Arial"/>
      <w:sz w:val="22"/>
      <w:szCs w:val="22"/>
    </w:rPr>
  </w:style>
  <w:style w:type="paragraph" w:customStyle="1" w:styleId="Noidung">
    <w:name w:val="Noi dung"/>
    <w:basedOn w:val="Normal"/>
    <w:qFormat/>
    <w:rsid w:val="00140F15"/>
    <w:pPr>
      <w:spacing w:before="60" w:after="60"/>
      <w:ind w:firstLine="680"/>
      <w:jc w:val="both"/>
    </w:pPr>
    <w:rPr>
      <w:sz w:val="28"/>
      <w:szCs w:val="28"/>
    </w:rPr>
  </w:style>
  <w:style w:type="paragraph" w:customStyle="1" w:styleId="Char1CharCharChar0">
    <w:name w:val="Char1 Char Char Char"/>
    <w:basedOn w:val="Normal"/>
    <w:autoRedefine/>
    <w:rsid w:val="00360883"/>
    <w:pPr>
      <w:spacing w:before="120" w:after="120" w:line="276" w:lineRule="auto"/>
      <w:ind w:firstLine="720"/>
      <w:jc w:val="both"/>
    </w:pPr>
    <w:rPr>
      <w:sz w:val="28"/>
      <w:lang w:val="pl-PL"/>
    </w:rPr>
  </w:style>
  <w:style w:type="paragraph" w:styleId="NoSpacing">
    <w:name w:val="No Spacing"/>
    <w:link w:val="NoSpacingChar"/>
    <w:qFormat/>
    <w:rsid w:val="00542BAD"/>
    <w:rPr>
      <w:rFonts w:eastAsia="Calibri"/>
      <w:sz w:val="24"/>
      <w:szCs w:val="22"/>
    </w:rPr>
  </w:style>
  <w:style w:type="character" w:customStyle="1" w:styleId="NoSpacingChar">
    <w:name w:val="No Spacing Char"/>
    <w:link w:val="NoSpacing"/>
    <w:rsid w:val="00542BAD"/>
    <w:rPr>
      <w:rFonts w:eastAsia="Calibri"/>
      <w:sz w:val="24"/>
      <w:szCs w:val="22"/>
      <w:lang w:val="en-US" w:eastAsia="en-US" w:bidi="ar-SA"/>
    </w:rPr>
  </w:style>
  <w:style w:type="paragraph" w:customStyle="1" w:styleId="CharCharCharCharCharCharChar">
    <w:name w:val="Char Char Char Char Char Char Char"/>
    <w:basedOn w:val="Normal"/>
    <w:autoRedefine/>
    <w:rsid w:val="000D0E8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CharCharCharCharCharChar">
    <w:name w:val="Char1 Char Char Char Char Char Char"/>
    <w:basedOn w:val="Normal"/>
    <w:rsid w:val="002001BD"/>
    <w:pPr>
      <w:spacing w:after="160" w:line="240" w:lineRule="exact"/>
    </w:pPr>
    <w:rPr>
      <w:rFonts w:ascii="Verdana" w:hAnsi="Verdana"/>
      <w:sz w:val="20"/>
      <w:szCs w:val="20"/>
      <w:lang w:val="en-GB"/>
    </w:rPr>
  </w:style>
  <w:style w:type="paragraph" w:customStyle="1" w:styleId="CharChar2CharChar">
    <w:name w:val="Char Char2 Char Char"/>
    <w:basedOn w:val="Normal"/>
    <w:semiHidden/>
    <w:rsid w:val="000338A9"/>
    <w:pPr>
      <w:spacing w:after="160" w:line="240" w:lineRule="exact"/>
    </w:pPr>
    <w:rPr>
      <w:rFonts w:ascii="Arial" w:hAnsi="Arial" w:cs="Arial"/>
      <w:sz w:val="22"/>
      <w:szCs w:val="22"/>
    </w:rPr>
  </w:style>
  <w:style w:type="character" w:customStyle="1" w:styleId="BodyTexttrungCharCharCharCharCharCharCharCharCharCharCharCharCharCharCharCharCharCharCharCharCharCharCharCharChar">
    <w:name w:val="Body Text trung Char Char Char Char Char Char Char Char Char Char Char Char Char Char Char Char Char Char Char Char Char Char Char Char Char"/>
    <w:locked/>
    <w:rsid w:val="002B4392"/>
    <w:rPr>
      <w:rFonts w:ascii="VNtimes New Roman" w:hAnsi="VNtimes New Roman"/>
      <w:sz w:val="28"/>
      <w:lang w:val="en-US" w:eastAsia="en-US" w:bidi="ar-SA"/>
    </w:rPr>
  </w:style>
  <w:style w:type="paragraph" w:styleId="BalloonText">
    <w:name w:val="Balloon Text"/>
    <w:basedOn w:val="Normal"/>
    <w:semiHidden/>
    <w:rsid w:val="002C7DAF"/>
    <w:rPr>
      <w:rFonts w:ascii="Tahoma" w:hAnsi="Tahoma" w:cs="Tahoma"/>
      <w:sz w:val="16"/>
      <w:szCs w:val="16"/>
    </w:rPr>
  </w:style>
  <w:style w:type="paragraph" w:customStyle="1" w:styleId="CharCharChar1Char">
    <w:name w:val="Char Char Char1 Char"/>
    <w:basedOn w:val="Normal"/>
    <w:rsid w:val="00361821"/>
    <w:pPr>
      <w:spacing w:after="160" w:line="240" w:lineRule="exact"/>
    </w:pPr>
    <w:rPr>
      <w:rFonts w:ascii="Tahoma" w:eastAsia="PMingLiU" w:hAnsi="Tahoma"/>
      <w:sz w:val="20"/>
      <w:szCs w:val="20"/>
    </w:rPr>
  </w:style>
  <w:style w:type="paragraph" w:customStyle="1" w:styleId="CharChar1CharChar">
    <w:name w:val="Char Char1 Char Char"/>
    <w:basedOn w:val="Normal"/>
    <w:next w:val="Normal"/>
    <w:autoRedefine/>
    <w:semiHidden/>
    <w:rsid w:val="00BF3115"/>
    <w:pPr>
      <w:spacing w:before="120" w:after="120" w:line="312" w:lineRule="auto"/>
    </w:pPr>
    <w:rPr>
      <w:sz w:val="28"/>
      <w:szCs w:val="28"/>
    </w:rPr>
  </w:style>
  <w:style w:type="paragraph" w:customStyle="1" w:styleId="Tiet1">
    <w:name w:val="Tiet (1)"/>
    <w:basedOn w:val="Heading2"/>
    <w:qFormat/>
    <w:rsid w:val="009C1C0C"/>
    <w:pPr>
      <w:keepNext w:val="0"/>
      <w:spacing w:before="60" w:after="60"/>
      <w:ind w:firstLine="680"/>
      <w:jc w:val="both"/>
    </w:pPr>
    <w:rPr>
      <w:snapToGrid/>
      <w:color w:val="auto"/>
      <w:szCs w:val="28"/>
    </w:rPr>
  </w:style>
  <w:style w:type="paragraph" w:customStyle="1" w:styleId="chu">
    <w:name w:val="chu"/>
    <w:basedOn w:val="Header"/>
    <w:rsid w:val="00441199"/>
    <w:pPr>
      <w:spacing w:before="40" w:after="40"/>
      <w:ind w:firstLine="567"/>
      <w:jc w:val="both"/>
    </w:pPr>
    <w:rPr>
      <w:sz w:val="28"/>
      <w:szCs w:val="20"/>
    </w:rPr>
  </w:style>
  <w:style w:type="character" w:customStyle="1" w:styleId="BodyTextIndent2Char">
    <w:name w:val="Body Text Indent 2 Char"/>
    <w:link w:val="BodyTextIndent2"/>
    <w:rsid w:val="00CF12D0"/>
    <w:rPr>
      <w:bCs/>
      <w:sz w:val="28"/>
      <w:lang w:val="en-US" w:eastAsia="en-US"/>
    </w:rPr>
  </w:style>
  <w:style w:type="character" w:customStyle="1" w:styleId="BodyTextIndentCharCharCharCharChar">
    <w:name w:val="Body Text Indent Char Char Char Char Char"/>
    <w:rsid w:val="008973E4"/>
    <w:rPr>
      <w:sz w:val="24"/>
      <w:szCs w:val="24"/>
      <w:lang w:val="en-US" w:eastAsia="en-US" w:bidi="ar-SA"/>
    </w:rPr>
  </w:style>
  <w:style w:type="character" w:customStyle="1" w:styleId="Heading5Char">
    <w:name w:val="Heading 5 Char"/>
    <w:link w:val="Heading5"/>
    <w:uiPriority w:val="9"/>
    <w:rsid w:val="009E1DC8"/>
    <w:rPr>
      <w:rFonts w:ascii="VNI-Times" w:hAnsi="VNI-Times"/>
      <w:b/>
      <w:bCs/>
      <w:snapToGrid w:val="0"/>
      <w:color w:val="000000"/>
      <w:sz w:val="24"/>
      <w:lang w:val="en-US" w:eastAsia="en-US"/>
    </w:rPr>
  </w:style>
  <w:style w:type="character" w:customStyle="1" w:styleId="normal-h">
    <w:name w:val="normal-h"/>
    <w:basedOn w:val="DefaultParagraphFont"/>
    <w:rsid w:val="000057D3"/>
  </w:style>
  <w:style w:type="paragraph" w:customStyle="1" w:styleId="CharChar3">
    <w:name w:val="Char Char3"/>
    <w:basedOn w:val="Normal"/>
    <w:rsid w:val="00C53244"/>
    <w:pPr>
      <w:spacing w:after="160" w:line="240" w:lineRule="exact"/>
    </w:pPr>
    <w:rPr>
      <w:rFonts w:ascii="Verdana" w:hAnsi="Verdana"/>
      <w:sz w:val="20"/>
      <w:szCs w:val="20"/>
    </w:rPr>
  </w:style>
  <w:style w:type="character" w:customStyle="1" w:styleId="HeaderChar">
    <w:name w:val="Header Char"/>
    <w:link w:val="Header"/>
    <w:uiPriority w:val="99"/>
    <w:rsid w:val="000B2C88"/>
    <w:rPr>
      <w:sz w:val="24"/>
      <w:szCs w:val="24"/>
      <w:lang w:val="en-US" w:eastAsia="en-US"/>
    </w:rPr>
  </w:style>
  <w:style w:type="character" w:customStyle="1" w:styleId="BodyTextIndent3Char">
    <w:name w:val="Body Text Indent 3 Char"/>
    <w:link w:val="BodyTextIndent3"/>
    <w:rsid w:val="00D475DC"/>
    <w:rPr>
      <w:bCs/>
      <w:sz w:val="28"/>
      <w:szCs w:val="24"/>
      <w:lang w:val="en-US" w:eastAsia="en-US"/>
    </w:rPr>
  </w:style>
  <w:style w:type="character" w:customStyle="1" w:styleId="NormalWebChar">
    <w:name w:val="Normal (Web) Char"/>
    <w:aliases w:val=" Char Char Char Char, Char Char Char1,Char Char Char Char Char Char Char Char Char Char Char Char Char Char Char Char,Char Char Char Char Char Char Char Char Char Char Char Char Char1,Char Cha Char,Обычный (веб)1 Char"/>
    <w:link w:val="NormalWeb"/>
    <w:rsid w:val="00F95C10"/>
    <w:rPr>
      <w:rFonts w:ascii="Arial Unicode MS" w:eastAsia="Arial Unicode MS" w:hAnsi="Arial Unicode MS" w:cs="Arial Unicode MS"/>
      <w:sz w:val="24"/>
      <w:szCs w:val="24"/>
      <w:lang w:val="en-US" w:eastAsia="en-US"/>
    </w:rPr>
  </w:style>
  <w:style w:type="character" w:styleId="Emphasis">
    <w:name w:val="Emphasis"/>
    <w:basedOn w:val="DefaultParagraphFont"/>
    <w:uiPriority w:val="20"/>
    <w:qFormat/>
    <w:rsid w:val="008E23A8"/>
    <w:rPr>
      <w:i/>
      <w:iCs/>
    </w:rPr>
  </w:style>
  <w:style w:type="character" w:customStyle="1" w:styleId="BodyTextIndentChar1">
    <w:name w:val="Body Text Indent Char1"/>
    <w:aliases w:val="Body Text Indent Char Char Char Char Char1,Body Text Indent Char Char Char Char2,Body Text Indent Char Char Char Char Char Char Char Char1,Body Text Indent Char Char Char2,Body Text Indent Char Char Char Char Char Char Char2"/>
    <w:rsid w:val="00A03447"/>
    <w:rPr>
      <w:sz w:val="28"/>
      <w:szCs w:val="24"/>
      <w:lang w:val="en-US" w:eastAsia="en-US" w:bidi="ar-SA"/>
    </w:rPr>
  </w:style>
  <w:style w:type="character" w:customStyle="1" w:styleId="NormalWebChar1">
    <w:name w:val="Normal (Web) Char1"/>
    <w:rsid w:val="00CE4AC1"/>
    <w:rPr>
      <w:sz w:val="24"/>
      <w:szCs w:val="24"/>
      <w:lang w:val="en-US" w:eastAsia="en-US" w:bidi="ar-SA"/>
    </w:rPr>
  </w:style>
  <w:style w:type="character" w:styleId="Hyperlink">
    <w:name w:val="Hyperlink"/>
    <w:basedOn w:val="DefaultParagraphFont"/>
    <w:uiPriority w:val="99"/>
    <w:unhideWhenUsed/>
    <w:rsid w:val="0051524E"/>
    <w:rPr>
      <w:color w:val="0000FF"/>
      <w:u w:val="single"/>
    </w:rPr>
  </w:style>
  <w:style w:type="paragraph" w:customStyle="1" w:styleId="Normal2">
    <w:name w:val="Normal2"/>
    <w:basedOn w:val="Normal"/>
    <w:rsid w:val="002D5349"/>
    <w:pPr>
      <w:spacing w:before="100" w:beforeAutospacing="1" w:after="100" w:afterAutospacing="1"/>
    </w:pPr>
    <w:rPr>
      <w:color w:val="000000"/>
    </w:rPr>
  </w:style>
  <w:style w:type="character" w:customStyle="1" w:styleId="normalchar">
    <w:name w:val="normal__char"/>
    <w:rsid w:val="00B66EC8"/>
  </w:style>
  <w:style w:type="character" w:customStyle="1" w:styleId="Heading2Char">
    <w:name w:val="Heading 2 Char"/>
    <w:basedOn w:val="DefaultParagraphFont"/>
    <w:link w:val="Heading2"/>
    <w:uiPriority w:val="9"/>
    <w:rsid w:val="00333F73"/>
    <w:rPr>
      <w:b/>
      <w:snapToGrid w:val="0"/>
      <w:color w:val="000000"/>
      <w:sz w:val="28"/>
    </w:rPr>
  </w:style>
  <w:style w:type="character" w:customStyle="1" w:styleId="Heading1Char">
    <w:name w:val="Heading 1 Char"/>
    <w:basedOn w:val="DefaultParagraphFont"/>
    <w:link w:val="Heading1"/>
    <w:uiPriority w:val="9"/>
    <w:rsid w:val="00E24949"/>
    <w:rPr>
      <w:rFonts w:ascii="Arial" w:hAnsi="Arial" w:cs="Arial"/>
      <w:b/>
      <w:bCs/>
      <w:kern w:val="32"/>
      <w:sz w:val="32"/>
      <w:szCs w:val="32"/>
    </w:rPr>
  </w:style>
  <w:style w:type="paragraph" w:customStyle="1" w:styleId="Standard">
    <w:name w:val="Standard"/>
    <w:rsid w:val="00DC1406"/>
    <w:pPr>
      <w:suppressAutoHyphens/>
      <w:autoSpaceDN w:val="0"/>
      <w:spacing w:after="200" w:line="276" w:lineRule="auto"/>
      <w:textAlignment w:val="baseline"/>
    </w:pPr>
    <w:rPr>
      <w:rFonts w:ascii="Calibri" w:eastAsia="Calibri" w:hAnsi="Calibri"/>
      <w:kern w:val="3"/>
      <w:sz w:val="22"/>
      <w:szCs w:val="22"/>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B5155B"/>
    <w:pPr>
      <w:widowControl w:val="0"/>
      <w:spacing w:after="160" w:line="240" w:lineRule="exact"/>
    </w:pPr>
    <w:rPr>
      <w:sz w:val="20"/>
      <w:szCs w:val="20"/>
      <w:vertAlign w:val="superscript"/>
    </w:rPr>
  </w:style>
  <w:style w:type="paragraph" w:customStyle="1" w:styleId="CharCharCharCharCharCharChar0">
    <w:name w:val="Char Char Char Char Char Char Char"/>
    <w:basedOn w:val="Normal"/>
    <w:autoRedefine/>
    <w:rsid w:val="00D82E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subject">
    <w:name w:val="subject"/>
    <w:basedOn w:val="DefaultParagraphFont"/>
    <w:rsid w:val="008A2FAB"/>
  </w:style>
  <w:style w:type="paragraph" w:customStyle="1" w:styleId="Default">
    <w:name w:val="Default"/>
    <w:rsid w:val="00802314"/>
    <w:pPr>
      <w:autoSpaceDE w:val="0"/>
      <w:autoSpaceDN w:val="0"/>
      <w:adjustRightInd w:val="0"/>
    </w:pPr>
    <w:rPr>
      <w:color w:val="000000"/>
      <w:sz w:val="24"/>
      <w:szCs w:val="24"/>
    </w:rPr>
  </w:style>
  <w:style w:type="paragraph" w:customStyle="1" w:styleId="CharCharCharCharCharCharChar1">
    <w:name w:val="Char Char Char Char Char Char Char"/>
    <w:basedOn w:val="Normal"/>
    <w:autoRedefine/>
    <w:rsid w:val="002342E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CommentReference">
    <w:name w:val="annotation reference"/>
    <w:basedOn w:val="DefaultParagraphFont"/>
    <w:semiHidden/>
    <w:unhideWhenUsed/>
    <w:rsid w:val="00674F00"/>
    <w:rPr>
      <w:sz w:val="16"/>
      <w:szCs w:val="16"/>
    </w:rPr>
  </w:style>
  <w:style w:type="paragraph" w:styleId="CommentText">
    <w:name w:val="annotation text"/>
    <w:basedOn w:val="Normal"/>
    <w:link w:val="CommentTextChar"/>
    <w:semiHidden/>
    <w:unhideWhenUsed/>
    <w:rsid w:val="00674F00"/>
    <w:rPr>
      <w:sz w:val="20"/>
      <w:szCs w:val="20"/>
    </w:rPr>
  </w:style>
  <w:style w:type="character" w:customStyle="1" w:styleId="CommentTextChar">
    <w:name w:val="Comment Text Char"/>
    <w:basedOn w:val="DefaultParagraphFont"/>
    <w:link w:val="CommentText"/>
    <w:semiHidden/>
    <w:rsid w:val="00674F00"/>
  </w:style>
  <w:style w:type="paragraph" w:styleId="CommentSubject">
    <w:name w:val="annotation subject"/>
    <w:basedOn w:val="CommentText"/>
    <w:next w:val="CommentText"/>
    <w:link w:val="CommentSubjectChar"/>
    <w:semiHidden/>
    <w:unhideWhenUsed/>
    <w:rsid w:val="00674F00"/>
    <w:rPr>
      <w:b/>
      <w:bCs/>
    </w:rPr>
  </w:style>
  <w:style w:type="character" w:customStyle="1" w:styleId="CommentSubjectChar">
    <w:name w:val="Comment Subject Char"/>
    <w:basedOn w:val="CommentTextChar"/>
    <w:link w:val="CommentSubject"/>
    <w:semiHidden/>
    <w:rsid w:val="00674F00"/>
    <w:rPr>
      <w:b/>
      <w:bCs/>
    </w:rPr>
  </w:style>
  <w:style w:type="character" w:customStyle="1" w:styleId="fontstyle01">
    <w:name w:val="fontstyle01"/>
    <w:rsid w:val="004F4747"/>
    <w:rPr>
      <w:rFonts w:ascii="Times New Roman" w:hAnsi="Times New Roman" w:cs="Times New Roman" w:hint="default"/>
      <w:b w:val="0"/>
      <w:bCs w:val="0"/>
      <w:i w:val="0"/>
      <w:iCs w:val="0"/>
      <w:color w:val="000000"/>
      <w:sz w:val="28"/>
      <w:szCs w:val="28"/>
    </w:rPr>
  </w:style>
  <w:style w:type="paragraph" w:customStyle="1" w:styleId="CharChar2CharCharCharCharCharChar">
    <w:name w:val="Char Char2 Char Char Char Char Char Char"/>
    <w:basedOn w:val="Normal"/>
    <w:rsid w:val="00375DAC"/>
    <w:pPr>
      <w:pageBreakBefore/>
      <w:spacing w:before="100" w:beforeAutospacing="1" w:after="100" w:afterAutospacing="1"/>
    </w:pPr>
    <w:rPr>
      <w:rFonts w:ascii="Tahoma" w:hAnsi="Tahoma" w:cs="Tahoma"/>
      <w:sz w:val="20"/>
      <w:szCs w:val="20"/>
    </w:rPr>
  </w:style>
  <w:style w:type="character" w:customStyle="1" w:styleId="BodyText2Char1">
    <w:name w:val="Body Text 2 Char1"/>
    <w:rsid w:val="0038084F"/>
    <w:rPr>
      <w:rFonts w:ascii=".VnTime" w:hAnsi=".VnTime"/>
      <w:sz w:val="28"/>
      <w:lang w:val="en-US" w:eastAsia="en-AU" w:bidi="ar-SA"/>
    </w:rPr>
  </w:style>
  <w:style w:type="character" w:customStyle="1" w:styleId="BodyText3Char">
    <w:name w:val="Body Text 3 Char"/>
    <w:link w:val="BodyText3"/>
    <w:uiPriority w:val="99"/>
    <w:rsid w:val="002E33B6"/>
    <w:rPr>
      <w:rFonts w:ascii="UVnTime" w:hAnsi="UVnTime" w:cs="UVnTime"/>
      <w:sz w:val="16"/>
      <w:szCs w:val="16"/>
    </w:rPr>
  </w:style>
  <w:style w:type="paragraph" w:customStyle="1" w:styleId="content">
    <w:name w:val="content"/>
    <w:basedOn w:val="Normal"/>
    <w:rsid w:val="009A11EA"/>
    <w:pPr>
      <w:spacing w:before="100" w:beforeAutospacing="1" w:after="100" w:afterAutospacing="1"/>
    </w:p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uiPriority w:val="99"/>
    <w:rsid w:val="00AC65CB"/>
    <w:pPr>
      <w:spacing w:after="160" w:line="240" w:lineRule="exact"/>
    </w:pPr>
    <w:rPr>
      <w:sz w:val="20"/>
      <w:szCs w:val="20"/>
      <w:vertAlign w:val="superscript"/>
    </w:rPr>
  </w:style>
  <w:style w:type="character" w:customStyle="1" w:styleId="text">
    <w:name w:val="text"/>
    <w:rsid w:val="00FB4DD0"/>
  </w:style>
  <w:style w:type="character" w:customStyle="1" w:styleId="Heading4Char">
    <w:name w:val="Heading 4 Char"/>
    <w:basedOn w:val="DefaultParagraphFont"/>
    <w:link w:val="Heading4"/>
    <w:semiHidden/>
    <w:rsid w:val="00C212BB"/>
    <w:rPr>
      <w:rFonts w:asciiTheme="majorHAnsi" w:eastAsiaTheme="majorEastAsia" w:hAnsiTheme="majorHAnsi" w:cstheme="majorBidi"/>
      <w:i/>
      <w:iCs/>
      <w:color w:val="365F91" w:themeColor="accent1" w:themeShade="BF"/>
      <w:sz w:val="24"/>
      <w:szCs w:val="24"/>
    </w:rPr>
  </w:style>
  <w:style w:type="character" w:customStyle="1" w:styleId="Heading8Char">
    <w:name w:val="Heading 8 Char"/>
    <w:basedOn w:val="DefaultParagraphFont"/>
    <w:link w:val="Heading8"/>
    <w:rsid w:val="00665038"/>
    <w:rPr>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884564">
      <w:bodyDiv w:val="1"/>
      <w:marLeft w:val="0"/>
      <w:marRight w:val="0"/>
      <w:marTop w:val="0"/>
      <w:marBottom w:val="0"/>
      <w:divBdr>
        <w:top w:val="none" w:sz="0" w:space="0" w:color="auto"/>
        <w:left w:val="none" w:sz="0" w:space="0" w:color="auto"/>
        <w:bottom w:val="none" w:sz="0" w:space="0" w:color="auto"/>
        <w:right w:val="none" w:sz="0" w:space="0" w:color="auto"/>
      </w:divBdr>
      <w:divsChild>
        <w:div w:id="18052928">
          <w:marLeft w:val="0"/>
          <w:marRight w:val="0"/>
          <w:marTop w:val="0"/>
          <w:marBottom w:val="0"/>
          <w:divBdr>
            <w:top w:val="none" w:sz="0" w:space="0" w:color="auto"/>
            <w:left w:val="none" w:sz="0" w:space="0" w:color="auto"/>
            <w:bottom w:val="none" w:sz="0" w:space="0" w:color="auto"/>
            <w:right w:val="none" w:sz="0" w:space="0" w:color="auto"/>
          </w:divBdr>
          <w:divsChild>
            <w:div w:id="654453373">
              <w:marLeft w:val="0"/>
              <w:marRight w:val="0"/>
              <w:marTop w:val="0"/>
              <w:marBottom w:val="0"/>
              <w:divBdr>
                <w:top w:val="none" w:sz="0" w:space="0" w:color="auto"/>
                <w:left w:val="none" w:sz="0" w:space="0" w:color="auto"/>
                <w:bottom w:val="none" w:sz="0" w:space="0" w:color="auto"/>
                <w:right w:val="none" w:sz="0" w:space="0" w:color="auto"/>
              </w:divBdr>
              <w:divsChild>
                <w:div w:id="548760177">
                  <w:marLeft w:val="0"/>
                  <w:marRight w:val="0"/>
                  <w:marTop w:val="0"/>
                  <w:marBottom w:val="0"/>
                  <w:divBdr>
                    <w:top w:val="none" w:sz="0" w:space="0" w:color="auto"/>
                    <w:left w:val="none" w:sz="0" w:space="0" w:color="auto"/>
                    <w:bottom w:val="none" w:sz="0" w:space="0" w:color="auto"/>
                    <w:right w:val="none" w:sz="0" w:space="0" w:color="auto"/>
                  </w:divBdr>
                  <w:divsChild>
                    <w:div w:id="183856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589740">
      <w:bodyDiv w:val="1"/>
      <w:marLeft w:val="0"/>
      <w:marRight w:val="0"/>
      <w:marTop w:val="0"/>
      <w:marBottom w:val="0"/>
      <w:divBdr>
        <w:top w:val="none" w:sz="0" w:space="0" w:color="auto"/>
        <w:left w:val="none" w:sz="0" w:space="0" w:color="auto"/>
        <w:bottom w:val="none" w:sz="0" w:space="0" w:color="auto"/>
        <w:right w:val="none" w:sz="0" w:space="0" w:color="auto"/>
      </w:divBdr>
    </w:div>
    <w:div w:id="239143894">
      <w:bodyDiv w:val="1"/>
      <w:marLeft w:val="0"/>
      <w:marRight w:val="0"/>
      <w:marTop w:val="0"/>
      <w:marBottom w:val="0"/>
      <w:divBdr>
        <w:top w:val="none" w:sz="0" w:space="0" w:color="auto"/>
        <w:left w:val="none" w:sz="0" w:space="0" w:color="auto"/>
        <w:bottom w:val="none" w:sz="0" w:space="0" w:color="auto"/>
        <w:right w:val="none" w:sz="0" w:space="0" w:color="auto"/>
      </w:divBdr>
    </w:div>
    <w:div w:id="258104568">
      <w:bodyDiv w:val="1"/>
      <w:marLeft w:val="0"/>
      <w:marRight w:val="0"/>
      <w:marTop w:val="0"/>
      <w:marBottom w:val="0"/>
      <w:divBdr>
        <w:top w:val="none" w:sz="0" w:space="0" w:color="auto"/>
        <w:left w:val="none" w:sz="0" w:space="0" w:color="auto"/>
        <w:bottom w:val="none" w:sz="0" w:space="0" w:color="auto"/>
        <w:right w:val="none" w:sz="0" w:space="0" w:color="auto"/>
      </w:divBdr>
    </w:div>
    <w:div w:id="278219205">
      <w:bodyDiv w:val="1"/>
      <w:marLeft w:val="0"/>
      <w:marRight w:val="0"/>
      <w:marTop w:val="0"/>
      <w:marBottom w:val="0"/>
      <w:divBdr>
        <w:top w:val="none" w:sz="0" w:space="0" w:color="auto"/>
        <w:left w:val="none" w:sz="0" w:space="0" w:color="auto"/>
        <w:bottom w:val="none" w:sz="0" w:space="0" w:color="auto"/>
        <w:right w:val="none" w:sz="0" w:space="0" w:color="auto"/>
      </w:divBdr>
    </w:div>
    <w:div w:id="356851448">
      <w:bodyDiv w:val="1"/>
      <w:marLeft w:val="0"/>
      <w:marRight w:val="0"/>
      <w:marTop w:val="0"/>
      <w:marBottom w:val="0"/>
      <w:divBdr>
        <w:top w:val="none" w:sz="0" w:space="0" w:color="auto"/>
        <w:left w:val="none" w:sz="0" w:space="0" w:color="auto"/>
        <w:bottom w:val="none" w:sz="0" w:space="0" w:color="auto"/>
        <w:right w:val="none" w:sz="0" w:space="0" w:color="auto"/>
      </w:divBdr>
    </w:div>
    <w:div w:id="621806736">
      <w:bodyDiv w:val="1"/>
      <w:marLeft w:val="0"/>
      <w:marRight w:val="0"/>
      <w:marTop w:val="0"/>
      <w:marBottom w:val="0"/>
      <w:divBdr>
        <w:top w:val="none" w:sz="0" w:space="0" w:color="auto"/>
        <w:left w:val="none" w:sz="0" w:space="0" w:color="auto"/>
        <w:bottom w:val="none" w:sz="0" w:space="0" w:color="auto"/>
        <w:right w:val="none" w:sz="0" w:space="0" w:color="auto"/>
      </w:divBdr>
    </w:div>
    <w:div w:id="661660591">
      <w:bodyDiv w:val="1"/>
      <w:marLeft w:val="0"/>
      <w:marRight w:val="0"/>
      <w:marTop w:val="0"/>
      <w:marBottom w:val="0"/>
      <w:divBdr>
        <w:top w:val="none" w:sz="0" w:space="0" w:color="auto"/>
        <w:left w:val="none" w:sz="0" w:space="0" w:color="auto"/>
        <w:bottom w:val="none" w:sz="0" w:space="0" w:color="auto"/>
        <w:right w:val="none" w:sz="0" w:space="0" w:color="auto"/>
      </w:divBdr>
    </w:div>
    <w:div w:id="696976682">
      <w:bodyDiv w:val="1"/>
      <w:marLeft w:val="0"/>
      <w:marRight w:val="0"/>
      <w:marTop w:val="0"/>
      <w:marBottom w:val="0"/>
      <w:divBdr>
        <w:top w:val="none" w:sz="0" w:space="0" w:color="auto"/>
        <w:left w:val="none" w:sz="0" w:space="0" w:color="auto"/>
        <w:bottom w:val="none" w:sz="0" w:space="0" w:color="auto"/>
        <w:right w:val="none" w:sz="0" w:space="0" w:color="auto"/>
      </w:divBdr>
    </w:div>
    <w:div w:id="761419470">
      <w:bodyDiv w:val="1"/>
      <w:marLeft w:val="0"/>
      <w:marRight w:val="0"/>
      <w:marTop w:val="0"/>
      <w:marBottom w:val="0"/>
      <w:divBdr>
        <w:top w:val="none" w:sz="0" w:space="0" w:color="auto"/>
        <w:left w:val="none" w:sz="0" w:space="0" w:color="auto"/>
        <w:bottom w:val="none" w:sz="0" w:space="0" w:color="auto"/>
        <w:right w:val="none" w:sz="0" w:space="0" w:color="auto"/>
      </w:divBdr>
    </w:div>
    <w:div w:id="779639985">
      <w:bodyDiv w:val="1"/>
      <w:marLeft w:val="0"/>
      <w:marRight w:val="0"/>
      <w:marTop w:val="0"/>
      <w:marBottom w:val="0"/>
      <w:divBdr>
        <w:top w:val="none" w:sz="0" w:space="0" w:color="auto"/>
        <w:left w:val="none" w:sz="0" w:space="0" w:color="auto"/>
        <w:bottom w:val="none" w:sz="0" w:space="0" w:color="auto"/>
        <w:right w:val="none" w:sz="0" w:space="0" w:color="auto"/>
      </w:divBdr>
    </w:div>
    <w:div w:id="805850930">
      <w:bodyDiv w:val="1"/>
      <w:marLeft w:val="0"/>
      <w:marRight w:val="0"/>
      <w:marTop w:val="0"/>
      <w:marBottom w:val="0"/>
      <w:divBdr>
        <w:top w:val="none" w:sz="0" w:space="0" w:color="auto"/>
        <w:left w:val="none" w:sz="0" w:space="0" w:color="auto"/>
        <w:bottom w:val="none" w:sz="0" w:space="0" w:color="auto"/>
        <w:right w:val="none" w:sz="0" w:space="0" w:color="auto"/>
      </w:divBdr>
    </w:div>
    <w:div w:id="838882976">
      <w:bodyDiv w:val="1"/>
      <w:marLeft w:val="0"/>
      <w:marRight w:val="0"/>
      <w:marTop w:val="0"/>
      <w:marBottom w:val="0"/>
      <w:divBdr>
        <w:top w:val="none" w:sz="0" w:space="0" w:color="auto"/>
        <w:left w:val="none" w:sz="0" w:space="0" w:color="auto"/>
        <w:bottom w:val="none" w:sz="0" w:space="0" w:color="auto"/>
        <w:right w:val="none" w:sz="0" w:space="0" w:color="auto"/>
      </w:divBdr>
    </w:div>
    <w:div w:id="849182691">
      <w:bodyDiv w:val="1"/>
      <w:marLeft w:val="0"/>
      <w:marRight w:val="0"/>
      <w:marTop w:val="0"/>
      <w:marBottom w:val="0"/>
      <w:divBdr>
        <w:top w:val="none" w:sz="0" w:space="0" w:color="auto"/>
        <w:left w:val="none" w:sz="0" w:space="0" w:color="auto"/>
        <w:bottom w:val="none" w:sz="0" w:space="0" w:color="auto"/>
        <w:right w:val="none" w:sz="0" w:space="0" w:color="auto"/>
      </w:divBdr>
    </w:div>
    <w:div w:id="855926614">
      <w:bodyDiv w:val="1"/>
      <w:marLeft w:val="0"/>
      <w:marRight w:val="0"/>
      <w:marTop w:val="0"/>
      <w:marBottom w:val="0"/>
      <w:divBdr>
        <w:top w:val="none" w:sz="0" w:space="0" w:color="auto"/>
        <w:left w:val="none" w:sz="0" w:space="0" w:color="auto"/>
        <w:bottom w:val="none" w:sz="0" w:space="0" w:color="auto"/>
        <w:right w:val="none" w:sz="0" w:space="0" w:color="auto"/>
      </w:divBdr>
    </w:div>
    <w:div w:id="896480145">
      <w:bodyDiv w:val="1"/>
      <w:marLeft w:val="0"/>
      <w:marRight w:val="0"/>
      <w:marTop w:val="0"/>
      <w:marBottom w:val="0"/>
      <w:divBdr>
        <w:top w:val="none" w:sz="0" w:space="0" w:color="auto"/>
        <w:left w:val="none" w:sz="0" w:space="0" w:color="auto"/>
        <w:bottom w:val="none" w:sz="0" w:space="0" w:color="auto"/>
        <w:right w:val="none" w:sz="0" w:space="0" w:color="auto"/>
      </w:divBdr>
    </w:div>
    <w:div w:id="1121649979">
      <w:bodyDiv w:val="1"/>
      <w:marLeft w:val="0"/>
      <w:marRight w:val="0"/>
      <w:marTop w:val="0"/>
      <w:marBottom w:val="0"/>
      <w:divBdr>
        <w:top w:val="none" w:sz="0" w:space="0" w:color="auto"/>
        <w:left w:val="none" w:sz="0" w:space="0" w:color="auto"/>
        <w:bottom w:val="none" w:sz="0" w:space="0" w:color="auto"/>
        <w:right w:val="none" w:sz="0" w:space="0" w:color="auto"/>
      </w:divBdr>
    </w:div>
    <w:div w:id="1201556404">
      <w:bodyDiv w:val="1"/>
      <w:marLeft w:val="0"/>
      <w:marRight w:val="0"/>
      <w:marTop w:val="0"/>
      <w:marBottom w:val="0"/>
      <w:divBdr>
        <w:top w:val="none" w:sz="0" w:space="0" w:color="auto"/>
        <w:left w:val="none" w:sz="0" w:space="0" w:color="auto"/>
        <w:bottom w:val="none" w:sz="0" w:space="0" w:color="auto"/>
        <w:right w:val="none" w:sz="0" w:space="0" w:color="auto"/>
      </w:divBdr>
    </w:div>
    <w:div w:id="1276985072">
      <w:bodyDiv w:val="1"/>
      <w:marLeft w:val="0"/>
      <w:marRight w:val="0"/>
      <w:marTop w:val="0"/>
      <w:marBottom w:val="0"/>
      <w:divBdr>
        <w:top w:val="none" w:sz="0" w:space="0" w:color="auto"/>
        <w:left w:val="none" w:sz="0" w:space="0" w:color="auto"/>
        <w:bottom w:val="none" w:sz="0" w:space="0" w:color="auto"/>
        <w:right w:val="none" w:sz="0" w:space="0" w:color="auto"/>
      </w:divBdr>
    </w:div>
    <w:div w:id="1309482345">
      <w:bodyDiv w:val="1"/>
      <w:marLeft w:val="0"/>
      <w:marRight w:val="0"/>
      <w:marTop w:val="0"/>
      <w:marBottom w:val="0"/>
      <w:divBdr>
        <w:top w:val="none" w:sz="0" w:space="0" w:color="auto"/>
        <w:left w:val="none" w:sz="0" w:space="0" w:color="auto"/>
        <w:bottom w:val="none" w:sz="0" w:space="0" w:color="auto"/>
        <w:right w:val="none" w:sz="0" w:space="0" w:color="auto"/>
      </w:divBdr>
      <w:divsChild>
        <w:div w:id="1247348677">
          <w:marLeft w:val="0"/>
          <w:marRight w:val="0"/>
          <w:marTop w:val="0"/>
          <w:marBottom w:val="0"/>
          <w:divBdr>
            <w:top w:val="none" w:sz="0" w:space="0" w:color="auto"/>
            <w:left w:val="none" w:sz="0" w:space="0" w:color="auto"/>
            <w:bottom w:val="none" w:sz="0" w:space="0" w:color="auto"/>
            <w:right w:val="none" w:sz="0" w:space="0" w:color="auto"/>
          </w:divBdr>
          <w:divsChild>
            <w:div w:id="1740202179">
              <w:marLeft w:val="750"/>
              <w:marRight w:val="0"/>
              <w:marTop w:val="0"/>
              <w:marBottom w:val="0"/>
              <w:divBdr>
                <w:top w:val="none" w:sz="0" w:space="0" w:color="auto"/>
                <w:left w:val="none" w:sz="0" w:space="0" w:color="auto"/>
                <w:bottom w:val="none" w:sz="0" w:space="0" w:color="auto"/>
                <w:right w:val="none" w:sz="0" w:space="0" w:color="auto"/>
              </w:divBdr>
              <w:divsChild>
                <w:div w:id="1811047444">
                  <w:marLeft w:val="0"/>
                  <w:marRight w:val="0"/>
                  <w:marTop w:val="0"/>
                  <w:marBottom w:val="0"/>
                  <w:divBdr>
                    <w:top w:val="none" w:sz="0" w:space="0" w:color="auto"/>
                    <w:left w:val="none" w:sz="0" w:space="0" w:color="auto"/>
                    <w:bottom w:val="none" w:sz="0" w:space="0" w:color="auto"/>
                    <w:right w:val="none" w:sz="0" w:space="0" w:color="auto"/>
                  </w:divBdr>
                  <w:divsChild>
                    <w:div w:id="2038000944">
                      <w:marLeft w:val="0"/>
                      <w:marRight w:val="0"/>
                      <w:marTop w:val="0"/>
                      <w:marBottom w:val="0"/>
                      <w:divBdr>
                        <w:top w:val="none" w:sz="0" w:space="0" w:color="auto"/>
                        <w:left w:val="none" w:sz="0" w:space="0" w:color="auto"/>
                        <w:bottom w:val="none" w:sz="0" w:space="0" w:color="auto"/>
                        <w:right w:val="none" w:sz="0" w:space="0" w:color="auto"/>
                      </w:divBdr>
                      <w:divsChild>
                        <w:div w:id="873157271">
                          <w:marLeft w:val="0"/>
                          <w:marRight w:val="0"/>
                          <w:marTop w:val="0"/>
                          <w:marBottom w:val="0"/>
                          <w:divBdr>
                            <w:top w:val="none" w:sz="0" w:space="0" w:color="auto"/>
                            <w:left w:val="none" w:sz="0" w:space="0" w:color="auto"/>
                            <w:bottom w:val="none" w:sz="0" w:space="0" w:color="auto"/>
                            <w:right w:val="none" w:sz="0" w:space="0" w:color="auto"/>
                          </w:divBdr>
                          <w:divsChild>
                            <w:div w:id="2099211380">
                              <w:marLeft w:val="0"/>
                              <w:marRight w:val="0"/>
                              <w:marTop w:val="0"/>
                              <w:marBottom w:val="0"/>
                              <w:divBdr>
                                <w:top w:val="none" w:sz="0" w:space="0" w:color="auto"/>
                                <w:left w:val="none" w:sz="0" w:space="0" w:color="auto"/>
                                <w:bottom w:val="none" w:sz="0" w:space="0" w:color="auto"/>
                                <w:right w:val="none" w:sz="0" w:space="0" w:color="auto"/>
                              </w:divBdr>
                              <w:divsChild>
                                <w:div w:id="1751466679">
                                  <w:marLeft w:val="0"/>
                                  <w:marRight w:val="0"/>
                                  <w:marTop w:val="0"/>
                                  <w:marBottom w:val="0"/>
                                  <w:divBdr>
                                    <w:top w:val="none" w:sz="0" w:space="0" w:color="auto"/>
                                    <w:left w:val="none" w:sz="0" w:space="0" w:color="auto"/>
                                    <w:bottom w:val="none" w:sz="0" w:space="0" w:color="auto"/>
                                    <w:right w:val="none" w:sz="0" w:space="0" w:color="auto"/>
                                  </w:divBdr>
                                  <w:divsChild>
                                    <w:div w:id="1313632620">
                                      <w:marLeft w:val="0"/>
                                      <w:marRight w:val="0"/>
                                      <w:marTop w:val="0"/>
                                      <w:marBottom w:val="0"/>
                                      <w:divBdr>
                                        <w:top w:val="none" w:sz="0" w:space="0" w:color="auto"/>
                                        <w:left w:val="none" w:sz="0" w:space="0" w:color="auto"/>
                                        <w:bottom w:val="none" w:sz="0" w:space="0" w:color="auto"/>
                                        <w:right w:val="none" w:sz="0" w:space="0" w:color="auto"/>
                                      </w:divBdr>
                                      <w:divsChild>
                                        <w:div w:id="1892227481">
                                          <w:marLeft w:val="0"/>
                                          <w:marRight w:val="0"/>
                                          <w:marTop w:val="0"/>
                                          <w:marBottom w:val="0"/>
                                          <w:divBdr>
                                            <w:top w:val="none" w:sz="0" w:space="0" w:color="auto"/>
                                            <w:left w:val="none" w:sz="0" w:space="0" w:color="auto"/>
                                            <w:bottom w:val="none" w:sz="0" w:space="0" w:color="auto"/>
                                            <w:right w:val="none" w:sz="0" w:space="0" w:color="auto"/>
                                          </w:divBdr>
                                          <w:divsChild>
                                            <w:div w:id="752360957">
                                              <w:marLeft w:val="0"/>
                                              <w:marRight w:val="0"/>
                                              <w:marTop w:val="0"/>
                                              <w:marBottom w:val="0"/>
                                              <w:divBdr>
                                                <w:top w:val="none" w:sz="0" w:space="0" w:color="auto"/>
                                                <w:left w:val="none" w:sz="0" w:space="0" w:color="auto"/>
                                                <w:bottom w:val="none" w:sz="0" w:space="0" w:color="auto"/>
                                                <w:right w:val="none" w:sz="0" w:space="0" w:color="auto"/>
                                              </w:divBdr>
                                              <w:divsChild>
                                                <w:div w:id="1902792594">
                                                  <w:marLeft w:val="0"/>
                                                  <w:marRight w:val="0"/>
                                                  <w:marTop w:val="0"/>
                                                  <w:marBottom w:val="0"/>
                                                  <w:divBdr>
                                                    <w:top w:val="none" w:sz="0" w:space="0" w:color="auto"/>
                                                    <w:left w:val="none" w:sz="0" w:space="0" w:color="auto"/>
                                                    <w:bottom w:val="none" w:sz="0" w:space="0" w:color="auto"/>
                                                    <w:right w:val="none" w:sz="0" w:space="0" w:color="auto"/>
                                                  </w:divBdr>
                                                  <w:divsChild>
                                                    <w:div w:id="151128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559698">
                                          <w:marLeft w:val="0"/>
                                          <w:marRight w:val="0"/>
                                          <w:marTop w:val="60"/>
                                          <w:marBottom w:val="0"/>
                                          <w:divBdr>
                                            <w:top w:val="none" w:sz="0" w:space="0" w:color="auto"/>
                                            <w:left w:val="none" w:sz="0" w:space="0" w:color="auto"/>
                                            <w:bottom w:val="none" w:sz="0" w:space="0" w:color="auto"/>
                                            <w:right w:val="none" w:sz="0" w:space="0" w:color="auto"/>
                                          </w:divBdr>
                                        </w:div>
                                        <w:div w:id="915212187">
                                          <w:marLeft w:val="0"/>
                                          <w:marRight w:val="0"/>
                                          <w:marTop w:val="0"/>
                                          <w:marBottom w:val="0"/>
                                          <w:divBdr>
                                            <w:top w:val="none" w:sz="0" w:space="0" w:color="auto"/>
                                            <w:left w:val="none" w:sz="0" w:space="0" w:color="auto"/>
                                            <w:bottom w:val="none" w:sz="0" w:space="0" w:color="auto"/>
                                            <w:right w:val="none" w:sz="0" w:space="0" w:color="auto"/>
                                          </w:divBdr>
                                          <w:divsChild>
                                            <w:div w:id="714742100">
                                              <w:marLeft w:val="0"/>
                                              <w:marRight w:val="0"/>
                                              <w:marTop w:val="0"/>
                                              <w:marBottom w:val="0"/>
                                              <w:divBdr>
                                                <w:top w:val="none" w:sz="0" w:space="0" w:color="auto"/>
                                                <w:left w:val="none" w:sz="0" w:space="0" w:color="auto"/>
                                                <w:bottom w:val="none" w:sz="0" w:space="0" w:color="auto"/>
                                                <w:right w:val="none" w:sz="0" w:space="0" w:color="auto"/>
                                              </w:divBdr>
                                              <w:divsChild>
                                                <w:div w:id="240221904">
                                                  <w:marLeft w:val="0"/>
                                                  <w:marRight w:val="0"/>
                                                  <w:marTop w:val="0"/>
                                                  <w:marBottom w:val="0"/>
                                                  <w:divBdr>
                                                    <w:top w:val="none" w:sz="0" w:space="0" w:color="auto"/>
                                                    <w:left w:val="none" w:sz="0" w:space="0" w:color="auto"/>
                                                    <w:bottom w:val="none" w:sz="0" w:space="0" w:color="auto"/>
                                                    <w:right w:val="none" w:sz="0" w:space="0" w:color="auto"/>
                                                  </w:divBdr>
                                                  <w:divsChild>
                                                    <w:div w:id="1692410205">
                                                      <w:marLeft w:val="0"/>
                                                      <w:marRight w:val="0"/>
                                                      <w:marTop w:val="0"/>
                                                      <w:marBottom w:val="0"/>
                                                      <w:divBdr>
                                                        <w:top w:val="none" w:sz="0" w:space="0" w:color="auto"/>
                                                        <w:left w:val="none" w:sz="0" w:space="0" w:color="auto"/>
                                                        <w:bottom w:val="none" w:sz="0" w:space="0" w:color="auto"/>
                                                        <w:right w:val="none" w:sz="0" w:space="0" w:color="auto"/>
                                                      </w:divBdr>
                                                      <w:divsChild>
                                                        <w:div w:id="1273783471">
                                                          <w:marLeft w:val="105"/>
                                                          <w:marRight w:val="105"/>
                                                          <w:marTop w:val="90"/>
                                                          <w:marBottom w:val="150"/>
                                                          <w:divBdr>
                                                            <w:top w:val="none" w:sz="0" w:space="0" w:color="auto"/>
                                                            <w:left w:val="none" w:sz="0" w:space="0" w:color="auto"/>
                                                            <w:bottom w:val="none" w:sz="0" w:space="0" w:color="auto"/>
                                                            <w:right w:val="none" w:sz="0" w:space="0" w:color="auto"/>
                                                          </w:divBdr>
                                                        </w:div>
                                                        <w:div w:id="731120936">
                                                          <w:marLeft w:val="105"/>
                                                          <w:marRight w:val="105"/>
                                                          <w:marTop w:val="90"/>
                                                          <w:marBottom w:val="150"/>
                                                          <w:divBdr>
                                                            <w:top w:val="none" w:sz="0" w:space="0" w:color="auto"/>
                                                            <w:left w:val="none" w:sz="0" w:space="0" w:color="auto"/>
                                                            <w:bottom w:val="none" w:sz="0" w:space="0" w:color="auto"/>
                                                            <w:right w:val="none" w:sz="0" w:space="0" w:color="auto"/>
                                                          </w:divBdr>
                                                        </w:div>
                                                        <w:div w:id="1427965094">
                                                          <w:marLeft w:val="105"/>
                                                          <w:marRight w:val="105"/>
                                                          <w:marTop w:val="90"/>
                                                          <w:marBottom w:val="150"/>
                                                          <w:divBdr>
                                                            <w:top w:val="none" w:sz="0" w:space="0" w:color="auto"/>
                                                            <w:left w:val="none" w:sz="0" w:space="0" w:color="auto"/>
                                                            <w:bottom w:val="none" w:sz="0" w:space="0" w:color="auto"/>
                                                            <w:right w:val="none" w:sz="0" w:space="0" w:color="auto"/>
                                                          </w:divBdr>
                                                        </w:div>
                                                        <w:div w:id="1398868139">
                                                          <w:marLeft w:val="105"/>
                                                          <w:marRight w:val="105"/>
                                                          <w:marTop w:val="90"/>
                                                          <w:marBottom w:val="150"/>
                                                          <w:divBdr>
                                                            <w:top w:val="none" w:sz="0" w:space="0" w:color="auto"/>
                                                            <w:left w:val="none" w:sz="0" w:space="0" w:color="auto"/>
                                                            <w:bottom w:val="none" w:sz="0" w:space="0" w:color="auto"/>
                                                            <w:right w:val="none" w:sz="0" w:space="0" w:color="auto"/>
                                                          </w:divBdr>
                                                        </w:div>
                                                        <w:div w:id="544945417">
                                                          <w:marLeft w:val="105"/>
                                                          <w:marRight w:val="105"/>
                                                          <w:marTop w:val="90"/>
                                                          <w:marBottom w:val="150"/>
                                                          <w:divBdr>
                                                            <w:top w:val="none" w:sz="0" w:space="0" w:color="auto"/>
                                                            <w:left w:val="none" w:sz="0" w:space="0" w:color="auto"/>
                                                            <w:bottom w:val="none" w:sz="0" w:space="0" w:color="auto"/>
                                                            <w:right w:val="none" w:sz="0" w:space="0" w:color="auto"/>
                                                          </w:divBdr>
                                                        </w:div>
                                                        <w:div w:id="61475390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4829488">
          <w:marLeft w:val="0"/>
          <w:marRight w:val="0"/>
          <w:marTop w:val="240"/>
          <w:marBottom w:val="240"/>
          <w:divBdr>
            <w:top w:val="none" w:sz="0" w:space="0" w:color="auto"/>
            <w:left w:val="none" w:sz="0" w:space="0" w:color="auto"/>
            <w:bottom w:val="none" w:sz="0" w:space="0" w:color="auto"/>
            <w:right w:val="none" w:sz="0" w:space="0" w:color="auto"/>
          </w:divBdr>
        </w:div>
        <w:div w:id="450101330">
          <w:marLeft w:val="0"/>
          <w:marRight w:val="0"/>
          <w:marTop w:val="0"/>
          <w:marBottom w:val="0"/>
          <w:divBdr>
            <w:top w:val="none" w:sz="0" w:space="0" w:color="auto"/>
            <w:left w:val="none" w:sz="0" w:space="0" w:color="auto"/>
            <w:bottom w:val="none" w:sz="0" w:space="0" w:color="auto"/>
            <w:right w:val="none" w:sz="0" w:space="0" w:color="auto"/>
          </w:divBdr>
          <w:divsChild>
            <w:div w:id="1812551547">
              <w:marLeft w:val="750"/>
              <w:marRight w:val="0"/>
              <w:marTop w:val="0"/>
              <w:marBottom w:val="0"/>
              <w:divBdr>
                <w:top w:val="none" w:sz="0" w:space="0" w:color="auto"/>
                <w:left w:val="none" w:sz="0" w:space="0" w:color="auto"/>
                <w:bottom w:val="none" w:sz="0" w:space="0" w:color="auto"/>
                <w:right w:val="none" w:sz="0" w:space="0" w:color="auto"/>
              </w:divBdr>
              <w:divsChild>
                <w:div w:id="1548180529">
                  <w:marLeft w:val="0"/>
                  <w:marRight w:val="0"/>
                  <w:marTop w:val="0"/>
                  <w:marBottom w:val="0"/>
                  <w:divBdr>
                    <w:top w:val="none" w:sz="0" w:space="0" w:color="auto"/>
                    <w:left w:val="none" w:sz="0" w:space="0" w:color="auto"/>
                    <w:bottom w:val="none" w:sz="0" w:space="0" w:color="auto"/>
                    <w:right w:val="none" w:sz="0" w:space="0" w:color="auto"/>
                  </w:divBdr>
                  <w:divsChild>
                    <w:div w:id="1104692685">
                      <w:marLeft w:val="0"/>
                      <w:marRight w:val="0"/>
                      <w:marTop w:val="0"/>
                      <w:marBottom w:val="0"/>
                      <w:divBdr>
                        <w:top w:val="none" w:sz="0" w:space="0" w:color="auto"/>
                        <w:left w:val="none" w:sz="0" w:space="0" w:color="auto"/>
                        <w:bottom w:val="none" w:sz="0" w:space="0" w:color="auto"/>
                        <w:right w:val="none" w:sz="0" w:space="0" w:color="auto"/>
                      </w:divBdr>
                      <w:divsChild>
                        <w:div w:id="395863009">
                          <w:marLeft w:val="0"/>
                          <w:marRight w:val="0"/>
                          <w:marTop w:val="0"/>
                          <w:marBottom w:val="0"/>
                          <w:divBdr>
                            <w:top w:val="none" w:sz="0" w:space="0" w:color="auto"/>
                            <w:left w:val="none" w:sz="0" w:space="0" w:color="auto"/>
                            <w:bottom w:val="none" w:sz="0" w:space="0" w:color="auto"/>
                            <w:right w:val="none" w:sz="0" w:space="0" w:color="auto"/>
                          </w:divBdr>
                          <w:divsChild>
                            <w:div w:id="1073966722">
                              <w:marLeft w:val="0"/>
                              <w:marRight w:val="0"/>
                              <w:marTop w:val="0"/>
                              <w:marBottom w:val="0"/>
                              <w:divBdr>
                                <w:top w:val="none" w:sz="0" w:space="0" w:color="auto"/>
                                <w:left w:val="none" w:sz="0" w:space="0" w:color="auto"/>
                                <w:bottom w:val="none" w:sz="0" w:space="0" w:color="auto"/>
                                <w:right w:val="none" w:sz="0" w:space="0" w:color="auto"/>
                              </w:divBdr>
                              <w:divsChild>
                                <w:div w:id="242759148">
                                  <w:marLeft w:val="0"/>
                                  <w:marRight w:val="0"/>
                                  <w:marTop w:val="0"/>
                                  <w:marBottom w:val="0"/>
                                  <w:divBdr>
                                    <w:top w:val="none" w:sz="0" w:space="0" w:color="auto"/>
                                    <w:left w:val="none" w:sz="0" w:space="0" w:color="auto"/>
                                    <w:bottom w:val="none" w:sz="0" w:space="0" w:color="auto"/>
                                    <w:right w:val="none" w:sz="0" w:space="0" w:color="auto"/>
                                  </w:divBdr>
                                  <w:divsChild>
                                    <w:div w:id="1386485565">
                                      <w:marLeft w:val="0"/>
                                      <w:marRight w:val="0"/>
                                      <w:marTop w:val="0"/>
                                      <w:marBottom w:val="0"/>
                                      <w:divBdr>
                                        <w:top w:val="none" w:sz="0" w:space="0" w:color="auto"/>
                                        <w:left w:val="none" w:sz="0" w:space="0" w:color="auto"/>
                                        <w:bottom w:val="none" w:sz="0" w:space="0" w:color="auto"/>
                                        <w:right w:val="none" w:sz="0" w:space="0" w:color="auto"/>
                                      </w:divBdr>
                                      <w:divsChild>
                                        <w:div w:id="1252424391">
                                          <w:marLeft w:val="0"/>
                                          <w:marRight w:val="0"/>
                                          <w:marTop w:val="0"/>
                                          <w:marBottom w:val="0"/>
                                          <w:divBdr>
                                            <w:top w:val="none" w:sz="0" w:space="0" w:color="auto"/>
                                            <w:left w:val="none" w:sz="0" w:space="0" w:color="auto"/>
                                            <w:bottom w:val="none" w:sz="0" w:space="0" w:color="auto"/>
                                            <w:right w:val="none" w:sz="0" w:space="0" w:color="auto"/>
                                          </w:divBdr>
                                          <w:divsChild>
                                            <w:div w:id="1076395592">
                                              <w:marLeft w:val="0"/>
                                              <w:marRight w:val="0"/>
                                              <w:marTop w:val="0"/>
                                              <w:marBottom w:val="30"/>
                                              <w:divBdr>
                                                <w:top w:val="none" w:sz="0" w:space="0" w:color="auto"/>
                                                <w:left w:val="none" w:sz="0" w:space="0" w:color="auto"/>
                                                <w:bottom w:val="none" w:sz="0" w:space="0" w:color="auto"/>
                                                <w:right w:val="none" w:sz="0" w:space="0" w:color="auto"/>
                                              </w:divBdr>
                                              <w:divsChild>
                                                <w:div w:id="1488978252">
                                                  <w:marLeft w:val="0"/>
                                                  <w:marRight w:val="0"/>
                                                  <w:marTop w:val="0"/>
                                                  <w:marBottom w:val="0"/>
                                                  <w:divBdr>
                                                    <w:top w:val="none" w:sz="0" w:space="0" w:color="auto"/>
                                                    <w:left w:val="none" w:sz="0" w:space="0" w:color="auto"/>
                                                    <w:bottom w:val="none" w:sz="0" w:space="0" w:color="auto"/>
                                                    <w:right w:val="none" w:sz="0" w:space="0" w:color="auto"/>
                                                  </w:divBdr>
                                                  <w:divsChild>
                                                    <w:div w:id="2091345331">
                                                      <w:marLeft w:val="0"/>
                                                      <w:marRight w:val="0"/>
                                                      <w:marTop w:val="0"/>
                                                      <w:marBottom w:val="0"/>
                                                      <w:divBdr>
                                                        <w:top w:val="none" w:sz="0" w:space="0" w:color="auto"/>
                                                        <w:left w:val="none" w:sz="0" w:space="0" w:color="auto"/>
                                                        <w:bottom w:val="none" w:sz="0" w:space="0" w:color="auto"/>
                                                        <w:right w:val="none" w:sz="0" w:space="0" w:color="auto"/>
                                                      </w:divBdr>
                                                    </w:div>
                                                    <w:div w:id="764033315">
                                                      <w:marLeft w:val="0"/>
                                                      <w:marRight w:val="0"/>
                                                      <w:marTop w:val="0"/>
                                                      <w:marBottom w:val="0"/>
                                                      <w:divBdr>
                                                        <w:top w:val="none" w:sz="0" w:space="0" w:color="auto"/>
                                                        <w:left w:val="none" w:sz="0" w:space="0" w:color="auto"/>
                                                        <w:bottom w:val="none" w:sz="0" w:space="0" w:color="auto"/>
                                                        <w:right w:val="none" w:sz="0" w:space="0" w:color="auto"/>
                                                      </w:divBdr>
                                                    </w:div>
                                                    <w:div w:id="1132871043">
                                                      <w:marLeft w:val="0"/>
                                                      <w:marRight w:val="0"/>
                                                      <w:marTop w:val="0"/>
                                                      <w:marBottom w:val="0"/>
                                                      <w:divBdr>
                                                        <w:top w:val="none" w:sz="0" w:space="0" w:color="auto"/>
                                                        <w:left w:val="none" w:sz="0" w:space="0" w:color="auto"/>
                                                        <w:bottom w:val="none" w:sz="0" w:space="0" w:color="auto"/>
                                                        <w:right w:val="none" w:sz="0" w:space="0" w:color="auto"/>
                                                      </w:divBdr>
                                                      <w:divsChild>
                                                        <w:div w:id="212693659">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47946044">
      <w:bodyDiv w:val="1"/>
      <w:marLeft w:val="0"/>
      <w:marRight w:val="0"/>
      <w:marTop w:val="0"/>
      <w:marBottom w:val="0"/>
      <w:divBdr>
        <w:top w:val="none" w:sz="0" w:space="0" w:color="auto"/>
        <w:left w:val="none" w:sz="0" w:space="0" w:color="auto"/>
        <w:bottom w:val="none" w:sz="0" w:space="0" w:color="auto"/>
        <w:right w:val="none" w:sz="0" w:space="0" w:color="auto"/>
      </w:divBdr>
      <w:divsChild>
        <w:div w:id="231933231">
          <w:marLeft w:val="0"/>
          <w:marRight w:val="0"/>
          <w:marTop w:val="0"/>
          <w:marBottom w:val="0"/>
          <w:divBdr>
            <w:top w:val="none" w:sz="0" w:space="0" w:color="auto"/>
            <w:left w:val="none" w:sz="0" w:space="0" w:color="auto"/>
            <w:bottom w:val="none" w:sz="0" w:space="0" w:color="auto"/>
            <w:right w:val="none" w:sz="0" w:space="0" w:color="auto"/>
          </w:divBdr>
        </w:div>
        <w:div w:id="247271836">
          <w:marLeft w:val="0"/>
          <w:marRight w:val="0"/>
          <w:marTop w:val="0"/>
          <w:marBottom w:val="0"/>
          <w:divBdr>
            <w:top w:val="none" w:sz="0" w:space="0" w:color="auto"/>
            <w:left w:val="none" w:sz="0" w:space="0" w:color="auto"/>
            <w:bottom w:val="none" w:sz="0" w:space="0" w:color="auto"/>
            <w:right w:val="none" w:sz="0" w:space="0" w:color="auto"/>
          </w:divBdr>
        </w:div>
        <w:div w:id="1586768290">
          <w:marLeft w:val="0"/>
          <w:marRight w:val="0"/>
          <w:marTop w:val="0"/>
          <w:marBottom w:val="0"/>
          <w:divBdr>
            <w:top w:val="none" w:sz="0" w:space="0" w:color="auto"/>
            <w:left w:val="none" w:sz="0" w:space="0" w:color="auto"/>
            <w:bottom w:val="none" w:sz="0" w:space="0" w:color="auto"/>
            <w:right w:val="none" w:sz="0" w:space="0" w:color="auto"/>
          </w:divBdr>
        </w:div>
      </w:divsChild>
    </w:div>
    <w:div w:id="1379553780">
      <w:bodyDiv w:val="1"/>
      <w:marLeft w:val="0"/>
      <w:marRight w:val="0"/>
      <w:marTop w:val="0"/>
      <w:marBottom w:val="0"/>
      <w:divBdr>
        <w:top w:val="none" w:sz="0" w:space="0" w:color="auto"/>
        <w:left w:val="none" w:sz="0" w:space="0" w:color="auto"/>
        <w:bottom w:val="none" w:sz="0" w:space="0" w:color="auto"/>
        <w:right w:val="none" w:sz="0" w:space="0" w:color="auto"/>
      </w:divBdr>
    </w:div>
    <w:div w:id="1381200534">
      <w:bodyDiv w:val="1"/>
      <w:marLeft w:val="0"/>
      <w:marRight w:val="0"/>
      <w:marTop w:val="0"/>
      <w:marBottom w:val="0"/>
      <w:divBdr>
        <w:top w:val="none" w:sz="0" w:space="0" w:color="auto"/>
        <w:left w:val="none" w:sz="0" w:space="0" w:color="auto"/>
        <w:bottom w:val="none" w:sz="0" w:space="0" w:color="auto"/>
        <w:right w:val="none" w:sz="0" w:space="0" w:color="auto"/>
      </w:divBdr>
    </w:div>
    <w:div w:id="1481575599">
      <w:bodyDiv w:val="1"/>
      <w:marLeft w:val="0"/>
      <w:marRight w:val="0"/>
      <w:marTop w:val="0"/>
      <w:marBottom w:val="0"/>
      <w:divBdr>
        <w:top w:val="none" w:sz="0" w:space="0" w:color="auto"/>
        <w:left w:val="none" w:sz="0" w:space="0" w:color="auto"/>
        <w:bottom w:val="none" w:sz="0" w:space="0" w:color="auto"/>
        <w:right w:val="none" w:sz="0" w:space="0" w:color="auto"/>
      </w:divBdr>
    </w:div>
    <w:div w:id="1507017871">
      <w:bodyDiv w:val="1"/>
      <w:marLeft w:val="0"/>
      <w:marRight w:val="0"/>
      <w:marTop w:val="0"/>
      <w:marBottom w:val="0"/>
      <w:divBdr>
        <w:top w:val="none" w:sz="0" w:space="0" w:color="auto"/>
        <w:left w:val="none" w:sz="0" w:space="0" w:color="auto"/>
        <w:bottom w:val="none" w:sz="0" w:space="0" w:color="auto"/>
        <w:right w:val="none" w:sz="0" w:space="0" w:color="auto"/>
      </w:divBdr>
    </w:div>
    <w:div w:id="1519274642">
      <w:bodyDiv w:val="1"/>
      <w:marLeft w:val="0"/>
      <w:marRight w:val="0"/>
      <w:marTop w:val="0"/>
      <w:marBottom w:val="0"/>
      <w:divBdr>
        <w:top w:val="none" w:sz="0" w:space="0" w:color="auto"/>
        <w:left w:val="none" w:sz="0" w:space="0" w:color="auto"/>
        <w:bottom w:val="none" w:sz="0" w:space="0" w:color="auto"/>
        <w:right w:val="none" w:sz="0" w:space="0" w:color="auto"/>
      </w:divBdr>
    </w:div>
    <w:div w:id="1603685345">
      <w:bodyDiv w:val="1"/>
      <w:marLeft w:val="0"/>
      <w:marRight w:val="0"/>
      <w:marTop w:val="0"/>
      <w:marBottom w:val="0"/>
      <w:divBdr>
        <w:top w:val="none" w:sz="0" w:space="0" w:color="auto"/>
        <w:left w:val="none" w:sz="0" w:space="0" w:color="auto"/>
        <w:bottom w:val="none" w:sz="0" w:space="0" w:color="auto"/>
        <w:right w:val="none" w:sz="0" w:space="0" w:color="auto"/>
      </w:divBdr>
    </w:div>
    <w:div w:id="1710450925">
      <w:bodyDiv w:val="1"/>
      <w:marLeft w:val="0"/>
      <w:marRight w:val="0"/>
      <w:marTop w:val="0"/>
      <w:marBottom w:val="0"/>
      <w:divBdr>
        <w:top w:val="none" w:sz="0" w:space="0" w:color="auto"/>
        <w:left w:val="none" w:sz="0" w:space="0" w:color="auto"/>
        <w:bottom w:val="none" w:sz="0" w:space="0" w:color="auto"/>
        <w:right w:val="none" w:sz="0" w:space="0" w:color="auto"/>
      </w:divBdr>
    </w:div>
    <w:div w:id="1770612595">
      <w:bodyDiv w:val="1"/>
      <w:marLeft w:val="0"/>
      <w:marRight w:val="0"/>
      <w:marTop w:val="0"/>
      <w:marBottom w:val="0"/>
      <w:divBdr>
        <w:top w:val="none" w:sz="0" w:space="0" w:color="auto"/>
        <w:left w:val="none" w:sz="0" w:space="0" w:color="auto"/>
        <w:bottom w:val="none" w:sz="0" w:space="0" w:color="auto"/>
        <w:right w:val="none" w:sz="0" w:space="0" w:color="auto"/>
      </w:divBdr>
    </w:div>
    <w:div w:id="1774594886">
      <w:bodyDiv w:val="1"/>
      <w:marLeft w:val="0"/>
      <w:marRight w:val="0"/>
      <w:marTop w:val="0"/>
      <w:marBottom w:val="0"/>
      <w:divBdr>
        <w:top w:val="none" w:sz="0" w:space="0" w:color="auto"/>
        <w:left w:val="none" w:sz="0" w:space="0" w:color="auto"/>
        <w:bottom w:val="none" w:sz="0" w:space="0" w:color="auto"/>
        <w:right w:val="none" w:sz="0" w:space="0" w:color="auto"/>
      </w:divBdr>
    </w:div>
    <w:div w:id="1871062833">
      <w:bodyDiv w:val="1"/>
      <w:marLeft w:val="0"/>
      <w:marRight w:val="0"/>
      <w:marTop w:val="0"/>
      <w:marBottom w:val="0"/>
      <w:divBdr>
        <w:top w:val="none" w:sz="0" w:space="0" w:color="auto"/>
        <w:left w:val="none" w:sz="0" w:space="0" w:color="auto"/>
        <w:bottom w:val="none" w:sz="0" w:space="0" w:color="auto"/>
        <w:right w:val="none" w:sz="0" w:space="0" w:color="auto"/>
      </w:divBdr>
    </w:div>
    <w:div w:id="1887568201">
      <w:bodyDiv w:val="1"/>
      <w:marLeft w:val="0"/>
      <w:marRight w:val="0"/>
      <w:marTop w:val="0"/>
      <w:marBottom w:val="0"/>
      <w:divBdr>
        <w:top w:val="none" w:sz="0" w:space="0" w:color="auto"/>
        <w:left w:val="none" w:sz="0" w:space="0" w:color="auto"/>
        <w:bottom w:val="none" w:sz="0" w:space="0" w:color="auto"/>
        <w:right w:val="none" w:sz="0" w:space="0" w:color="auto"/>
      </w:divBdr>
    </w:div>
    <w:div w:id="1905678359">
      <w:bodyDiv w:val="1"/>
      <w:marLeft w:val="0"/>
      <w:marRight w:val="0"/>
      <w:marTop w:val="0"/>
      <w:marBottom w:val="0"/>
      <w:divBdr>
        <w:top w:val="none" w:sz="0" w:space="0" w:color="auto"/>
        <w:left w:val="none" w:sz="0" w:space="0" w:color="auto"/>
        <w:bottom w:val="none" w:sz="0" w:space="0" w:color="auto"/>
        <w:right w:val="none" w:sz="0" w:space="0" w:color="auto"/>
      </w:divBdr>
    </w:div>
    <w:div w:id="1984508666">
      <w:bodyDiv w:val="1"/>
      <w:marLeft w:val="0"/>
      <w:marRight w:val="0"/>
      <w:marTop w:val="0"/>
      <w:marBottom w:val="0"/>
      <w:divBdr>
        <w:top w:val="none" w:sz="0" w:space="0" w:color="auto"/>
        <w:left w:val="none" w:sz="0" w:space="0" w:color="auto"/>
        <w:bottom w:val="none" w:sz="0" w:space="0" w:color="auto"/>
        <w:right w:val="none" w:sz="0" w:space="0" w:color="auto"/>
      </w:divBdr>
    </w:div>
    <w:div w:id="2004580648">
      <w:bodyDiv w:val="1"/>
      <w:marLeft w:val="0"/>
      <w:marRight w:val="0"/>
      <w:marTop w:val="0"/>
      <w:marBottom w:val="0"/>
      <w:divBdr>
        <w:top w:val="none" w:sz="0" w:space="0" w:color="auto"/>
        <w:left w:val="none" w:sz="0" w:space="0" w:color="auto"/>
        <w:bottom w:val="none" w:sz="0" w:space="0" w:color="auto"/>
        <w:right w:val="none" w:sz="0" w:space="0" w:color="auto"/>
      </w:divBdr>
      <w:divsChild>
        <w:div w:id="1139225980">
          <w:marLeft w:val="0"/>
          <w:marRight w:val="0"/>
          <w:marTop w:val="0"/>
          <w:marBottom w:val="0"/>
          <w:divBdr>
            <w:top w:val="none" w:sz="0" w:space="0" w:color="auto"/>
            <w:left w:val="none" w:sz="0" w:space="0" w:color="auto"/>
            <w:bottom w:val="none" w:sz="0" w:space="0" w:color="auto"/>
            <w:right w:val="none" w:sz="0" w:space="0" w:color="auto"/>
          </w:divBdr>
          <w:divsChild>
            <w:div w:id="19619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412929">
      <w:bodyDiv w:val="1"/>
      <w:marLeft w:val="0"/>
      <w:marRight w:val="0"/>
      <w:marTop w:val="0"/>
      <w:marBottom w:val="0"/>
      <w:divBdr>
        <w:top w:val="none" w:sz="0" w:space="0" w:color="auto"/>
        <w:left w:val="none" w:sz="0" w:space="0" w:color="auto"/>
        <w:bottom w:val="none" w:sz="0" w:space="0" w:color="auto"/>
        <w:right w:val="none" w:sz="0" w:space="0" w:color="auto"/>
      </w:divBdr>
      <w:divsChild>
        <w:div w:id="1546064109">
          <w:marLeft w:val="0"/>
          <w:marRight w:val="0"/>
          <w:marTop w:val="0"/>
          <w:marBottom w:val="0"/>
          <w:divBdr>
            <w:top w:val="none" w:sz="0" w:space="0" w:color="auto"/>
            <w:left w:val="none" w:sz="0" w:space="0" w:color="auto"/>
            <w:bottom w:val="none" w:sz="0" w:space="0" w:color="auto"/>
            <w:right w:val="none" w:sz="0" w:space="0" w:color="auto"/>
          </w:divBdr>
          <w:divsChild>
            <w:div w:id="1645694340">
              <w:marLeft w:val="750"/>
              <w:marRight w:val="0"/>
              <w:marTop w:val="0"/>
              <w:marBottom w:val="0"/>
              <w:divBdr>
                <w:top w:val="none" w:sz="0" w:space="0" w:color="auto"/>
                <w:left w:val="none" w:sz="0" w:space="0" w:color="auto"/>
                <w:bottom w:val="none" w:sz="0" w:space="0" w:color="auto"/>
                <w:right w:val="none" w:sz="0" w:space="0" w:color="auto"/>
              </w:divBdr>
              <w:divsChild>
                <w:div w:id="816414484">
                  <w:marLeft w:val="0"/>
                  <w:marRight w:val="0"/>
                  <w:marTop w:val="0"/>
                  <w:marBottom w:val="0"/>
                  <w:divBdr>
                    <w:top w:val="none" w:sz="0" w:space="0" w:color="auto"/>
                    <w:left w:val="none" w:sz="0" w:space="0" w:color="auto"/>
                    <w:bottom w:val="none" w:sz="0" w:space="0" w:color="auto"/>
                    <w:right w:val="none" w:sz="0" w:space="0" w:color="auto"/>
                  </w:divBdr>
                  <w:divsChild>
                    <w:div w:id="2040036889">
                      <w:marLeft w:val="0"/>
                      <w:marRight w:val="0"/>
                      <w:marTop w:val="0"/>
                      <w:marBottom w:val="0"/>
                      <w:divBdr>
                        <w:top w:val="none" w:sz="0" w:space="0" w:color="auto"/>
                        <w:left w:val="none" w:sz="0" w:space="0" w:color="auto"/>
                        <w:bottom w:val="none" w:sz="0" w:space="0" w:color="auto"/>
                        <w:right w:val="none" w:sz="0" w:space="0" w:color="auto"/>
                      </w:divBdr>
                      <w:divsChild>
                        <w:div w:id="772482284">
                          <w:marLeft w:val="0"/>
                          <w:marRight w:val="0"/>
                          <w:marTop w:val="0"/>
                          <w:marBottom w:val="0"/>
                          <w:divBdr>
                            <w:top w:val="none" w:sz="0" w:space="0" w:color="auto"/>
                            <w:left w:val="none" w:sz="0" w:space="0" w:color="auto"/>
                            <w:bottom w:val="none" w:sz="0" w:space="0" w:color="auto"/>
                            <w:right w:val="none" w:sz="0" w:space="0" w:color="auto"/>
                          </w:divBdr>
                          <w:divsChild>
                            <w:div w:id="1887182024">
                              <w:marLeft w:val="0"/>
                              <w:marRight w:val="0"/>
                              <w:marTop w:val="0"/>
                              <w:marBottom w:val="0"/>
                              <w:divBdr>
                                <w:top w:val="none" w:sz="0" w:space="0" w:color="auto"/>
                                <w:left w:val="none" w:sz="0" w:space="0" w:color="auto"/>
                                <w:bottom w:val="none" w:sz="0" w:space="0" w:color="auto"/>
                                <w:right w:val="none" w:sz="0" w:space="0" w:color="auto"/>
                              </w:divBdr>
                              <w:divsChild>
                                <w:div w:id="2141991035">
                                  <w:marLeft w:val="0"/>
                                  <w:marRight w:val="0"/>
                                  <w:marTop w:val="0"/>
                                  <w:marBottom w:val="0"/>
                                  <w:divBdr>
                                    <w:top w:val="none" w:sz="0" w:space="0" w:color="auto"/>
                                    <w:left w:val="none" w:sz="0" w:space="0" w:color="auto"/>
                                    <w:bottom w:val="none" w:sz="0" w:space="0" w:color="auto"/>
                                    <w:right w:val="none" w:sz="0" w:space="0" w:color="auto"/>
                                  </w:divBdr>
                                  <w:divsChild>
                                    <w:div w:id="1010136539">
                                      <w:marLeft w:val="0"/>
                                      <w:marRight w:val="0"/>
                                      <w:marTop w:val="0"/>
                                      <w:marBottom w:val="0"/>
                                      <w:divBdr>
                                        <w:top w:val="none" w:sz="0" w:space="0" w:color="auto"/>
                                        <w:left w:val="none" w:sz="0" w:space="0" w:color="auto"/>
                                        <w:bottom w:val="none" w:sz="0" w:space="0" w:color="auto"/>
                                        <w:right w:val="none" w:sz="0" w:space="0" w:color="auto"/>
                                      </w:divBdr>
                                      <w:divsChild>
                                        <w:div w:id="1345017670">
                                          <w:marLeft w:val="0"/>
                                          <w:marRight w:val="0"/>
                                          <w:marTop w:val="0"/>
                                          <w:marBottom w:val="0"/>
                                          <w:divBdr>
                                            <w:top w:val="none" w:sz="0" w:space="0" w:color="auto"/>
                                            <w:left w:val="none" w:sz="0" w:space="0" w:color="auto"/>
                                            <w:bottom w:val="none" w:sz="0" w:space="0" w:color="auto"/>
                                            <w:right w:val="none" w:sz="0" w:space="0" w:color="auto"/>
                                          </w:divBdr>
                                          <w:divsChild>
                                            <w:div w:id="418210418">
                                              <w:marLeft w:val="0"/>
                                              <w:marRight w:val="0"/>
                                              <w:marTop w:val="0"/>
                                              <w:marBottom w:val="0"/>
                                              <w:divBdr>
                                                <w:top w:val="none" w:sz="0" w:space="0" w:color="auto"/>
                                                <w:left w:val="none" w:sz="0" w:space="0" w:color="auto"/>
                                                <w:bottom w:val="none" w:sz="0" w:space="0" w:color="auto"/>
                                                <w:right w:val="none" w:sz="0" w:space="0" w:color="auto"/>
                                              </w:divBdr>
                                              <w:divsChild>
                                                <w:div w:id="479805859">
                                                  <w:marLeft w:val="0"/>
                                                  <w:marRight w:val="0"/>
                                                  <w:marTop w:val="0"/>
                                                  <w:marBottom w:val="0"/>
                                                  <w:divBdr>
                                                    <w:top w:val="none" w:sz="0" w:space="0" w:color="auto"/>
                                                    <w:left w:val="none" w:sz="0" w:space="0" w:color="auto"/>
                                                    <w:bottom w:val="none" w:sz="0" w:space="0" w:color="auto"/>
                                                    <w:right w:val="none" w:sz="0" w:space="0" w:color="auto"/>
                                                  </w:divBdr>
                                                  <w:divsChild>
                                                    <w:div w:id="137658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879898">
                                          <w:marLeft w:val="0"/>
                                          <w:marRight w:val="0"/>
                                          <w:marTop w:val="60"/>
                                          <w:marBottom w:val="0"/>
                                          <w:divBdr>
                                            <w:top w:val="none" w:sz="0" w:space="0" w:color="auto"/>
                                            <w:left w:val="none" w:sz="0" w:space="0" w:color="auto"/>
                                            <w:bottom w:val="none" w:sz="0" w:space="0" w:color="auto"/>
                                            <w:right w:val="none" w:sz="0" w:space="0" w:color="auto"/>
                                          </w:divBdr>
                                        </w:div>
                                        <w:div w:id="791441130">
                                          <w:marLeft w:val="0"/>
                                          <w:marRight w:val="0"/>
                                          <w:marTop w:val="0"/>
                                          <w:marBottom w:val="0"/>
                                          <w:divBdr>
                                            <w:top w:val="none" w:sz="0" w:space="0" w:color="auto"/>
                                            <w:left w:val="none" w:sz="0" w:space="0" w:color="auto"/>
                                            <w:bottom w:val="none" w:sz="0" w:space="0" w:color="auto"/>
                                            <w:right w:val="none" w:sz="0" w:space="0" w:color="auto"/>
                                          </w:divBdr>
                                          <w:divsChild>
                                            <w:div w:id="491408631">
                                              <w:marLeft w:val="0"/>
                                              <w:marRight w:val="0"/>
                                              <w:marTop w:val="0"/>
                                              <w:marBottom w:val="0"/>
                                              <w:divBdr>
                                                <w:top w:val="none" w:sz="0" w:space="0" w:color="auto"/>
                                                <w:left w:val="none" w:sz="0" w:space="0" w:color="auto"/>
                                                <w:bottom w:val="none" w:sz="0" w:space="0" w:color="auto"/>
                                                <w:right w:val="none" w:sz="0" w:space="0" w:color="auto"/>
                                              </w:divBdr>
                                              <w:divsChild>
                                                <w:div w:id="2051103724">
                                                  <w:marLeft w:val="0"/>
                                                  <w:marRight w:val="0"/>
                                                  <w:marTop w:val="0"/>
                                                  <w:marBottom w:val="0"/>
                                                  <w:divBdr>
                                                    <w:top w:val="none" w:sz="0" w:space="0" w:color="auto"/>
                                                    <w:left w:val="none" w:sz="0" w:space="0" w:color="auto"/>
                                                    <w:bottom w:val="none" w:sz="0" w:space="0" w:color="auto"/>
                                                    <w:right w:val="none" w:sz="0" w:space="0" w:color="auto"/>
                                                  </w:divBdr>
                                                  <w:divsChild>
                                                    <w:div w:id="1799300138">
                                                      <w:marLeft w:val="0"/>
                                                      <w:marRight w:val="0"/>
                                                      <w:marTop w:val="0"/>
                                                      <w:marBottom w:val="0"/>
                                                      <w:divBdr>
                                                        <w:top w:val="none" w:sz="0" w:space="0" w:color="auto"/>
                                                        <w:left w:val="none" w:sz="0" w:space="0" w:color="auto"/>
                                                        <w:bottom w:val="none" w:sz="0" w:space="0" w:color="auto"/>
                                                        <w:right w:val="none" w:sz="0" w:space="0" w:color="auto"/>
                                                      </w:divBdr>
                                                      <w:divsChild>
                                                        <w:div w:id="17196498">
                                                          <w:marLeft w:val="105"/>
                                                          <w:marRight w:val="105"/>
                                                          <w:marTop w:val="90"/>
                                                          <w:marBottom w:val="150"/>
                                                          <w:divBdr>
                                                            <w:top w:val="none" w:sz="0" w:space="0" w:color="auto"/>
                                                            <w:left w:val="none" w:sz="0" w:space="0" w:color="auto"/>
                                                            <w:bottom w:val="none" w:sz="0" w:space="0" w:color="auto"/>
                                                            <w:right w:val="none" w:sz="0" w:space="0" w:color="auto"/>
                                                          </w:divBdr>
                                                        </w:div>
                                                        <w:div w:id="1579823119">
                                                          <w:marLeft w:val="105"/>
                                                          <w:marRight w:val="105"/>
                                                          <w:marTop w:val="90"/>
                                                          <w:marBottom w:val="150"/>
                                                          <w:divBdr>
                                                            <w:top w:val="none" w:sz="0" w:space="0" w:color="auto"/>
                                                            <w:left w:val="none" w:sz="0" w:space="0" w:color="auto"/>
                                                            <w:bottom w:val="none" w:sz="0" w:space="0" w:color="auto"/>
                                                            <w:right w:val="none" w:sz="0" w:space="0" w:color="auto"/>
                                                          </w:divBdr>
                                                        </w:div>
                                                        <w:div w:id="911933680">
                                                          <w:marLeft w:val="105"/>
                                                          <w:marRight w:val="105"/>
                                                          <w:marTop w:val="90"/>
                                                          <w:marBottom w:val="150"/>
                                                          <w:divBdr>
                                                            <w:top w:val="none" w:sz="0" w:space="0" w:color="auto"/>
                                                            <w:left w:val="none" w:sz="0" w:space="0" w:color="auto"/>
                                                            <w:bottom w:val="none" w:sz="0" w:space="0" w:color="auto"/>
                                                            <w:right w:val="none" w:sz="0" w:space="0" w:color="auto"/>
                                                          </w:divBdr>
                                                        </w:div>
                                                        <w:div w:id="1995721020">
                                                          <w:marLeft w:val="105"/>
                                                          <w:marRight w:val="105"/>
                                                          <w:marTop w:val="90"/>
                                                          <w:marBottom w:val="150"/>
                                                          <w:divBdr>
                                                            <w:top w:val="none" w:sz="0" w:space="0" w:color="auto"/>
                                                            <w:left w:val="none" w:sz="0" w:space="0" w:color="auto"/>
                                                            <w:bottom w:val="none" w:sz="0" w:space="0" w:color="auto"/>
                                                            <w:right w:val="none" w:sz="0" w:space="0" w:color="auto"/>
                                                          </w:divBdr>
                                                        </w:div>
                                                        <w:div w:id="472606564">
                                                          <w:marLeft w:val="105"/>
                                                          <w:marRight w:val="105"/>
                                                          <w:marTop w:val="90"/>
                                                          <w:marBottom w:val="150"/>
                                                          <w:divBdr>
                                                            <w:top w:val="none" w:sz="0" w:space="0" w:color="auto"/>
                                                            <w:left w:val="none" w:sz="0" w:space="0" w:color="auto"/>
                                                            <w:bottom w:val="none" w:sz="0" w:space="0" w:color="auto"/>
                                                            <w:right w:val="none" w:sz="0" w:space="0" w:color="auto"/>
                                                          </w:divBdr>
                                                        </w:div>
                                                        <w:div w:id="16150877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9131384">
          <w:marLeft w:val="0"/>
          <w:marRight w:val="0"/>
          <w:marTop w:val="240"/>
          <w:marBottom w:val="240"/>
          <w:divBdr>
            <w:top w:val="none" w:sz="0" w:space="0" w:color="auto"/>
            <w:left w:val="none" w:sz="0" w:space="0" w:color="auto"/>
            <w:bottom w:val="none" w:sz="0" w:space="0" w:color="auto"/>
            <w:right w:val="none" w:sz="0" w:space="0" w:color="auto"/>
          </w:divBdr>
        </w:div>
        <w:div w:id="2101487642">
          <w:marLeft w:val="0"/>
          <w:marRight w:val="0"/>
          <w:marTop w:val="0"/>
          <w:marBottom w:val="0"/>
          <w:divBdr>
            <w:top w:val="none" w:sz="0" w:space="0" w:color="auto"/>
            <w:left w:val="none" w:sz="0" w:space="0" w:color="auto"/>
            <w:bottom w:val="none" w:sz="0" w:space="0" w:color="auto"/>
            <w:right w:val="none" w:sz="0" w:space="0" w:color="auto"/>
          </w:divBdr>
          <w:divsChild>
            <w:div w:id="1833637372">
              <w:marLeft w:val="750"/>
              <w:marRight w:val="0"/>
              <w:marTop w:val="0"/>
              <w:marBottom w:val="0"/>
              <w:divBdr>
                <w:top w:val="none" w:sz="0" w:space="0" w:color="auto"/>
                <w:left w:val="none" w:sz="0" w:space="0" w:color="auto"/>
                <w:bottom w:val="none" w:sz="0" w:space="0" w:color="auto"/>
                <w:right w:val="none" w:sz="0" w:space="0" w:color="auto"/>
              </w:divBdr>
              <w:divsChild>
                <w:div w:id="1586450610">
                  <w:marLeft w:val="0"/>
                  <w:marRight w:val="0"/>
                  <w:marTop w:val="0"/>
                  <w:marBottom w:val="0"/>
                  <w:divBdr>
                    <w:top w:val="none" w:sz="0" w:space="0" w:color="auto"/>
                    <w:left w:val="none" w:sz="0" w:space="0" w:color="auto"/>
                    <w:bottom w:val="none" w:sz="0" w:space="0" w:color="auto"/>
                    <w:right w:val="none" w:sz="0" w:space="0" w:color="auto"/>
                  </w:divBdr>
                  <w:divsChild>
                    <w:div w:id="1527400656">
                      <w:marLeft w:val="0"/>
                      <w:marRight w:val="0"/>
                      <w:marTop w:val="0"/>
                      <w:marBottom w:val="0"/>
                      <w:divBdr>
                        <w:top w:val="none" w:sz="0" w:space="0" w:color="auto"/>
                        <w:left w:val="none" w:sz="0" w:space="0" w:color="auto"/>
                        <w:bottom w:val="none" w:sz="0" w:space="0" w:color="auto"/>
                        <w:right w:val="none" w:sz="0" w:space="0" w:color="auto"/>
                      </w:divBdr>
                      <w:divsChild>
                        <w:div w:id="162821120">
                          <w:marLeft w:val="0"/>
                          <w:marRight w:val="0"/>
                          <w:marTop w:val="0"/>
                          <w:marBottom w:val="0"/>
                          <w:divBdr>
                            <w:top w:val="none" w:sz="0" w:space="0" w:color="auto"/>
                            <w:left w:val="none" w:sz="0" w:space="0" w:color="auto"/>
                            <w:bottom w:val="none" w:sz="0" w:space="0" w:color="auto"/>
                            <w:right w:val="none" w:sz="0" w:space="0" w:color="auto"/>
                          </w:divBdr>
                          <w:divsChild>
                            <w:div w:id="1929344092">
                              <w:marLeft w:val="0"/>
                              <w:marRight w:val="0"/>
                              <w:marTop w:val="0"/>
                              <w:marBottom w:val="0"/>
                              <w:divBdr>
                                <w:top w:val="none" w:sz="0" w:space="0" w:color="auto"/>
                                <w:left w:val="none" w:sz="0" w:space="0" w:color="auto"/>
                                <w:bottom w:val="none" w:sz="0" w:space="0" w:color="auto"/>
                                <w:right w:val="none" w:sz="0" w:space="0" w:color="auto"/>
                              </w:divBdr>
                              <w:divsChild>
                                <w:div w:id="1797871798">
                                  <w:marLeft w:val="0"/>
                                  <w:marRight w:val="0"/>
                                  <w:marTop w:val="0"/>
                                  <w:marBottom w:val="0"/>
                                  <w:divBdr>
                                    <w:top w:val="none" w:sz="0" w:space="0" w:color="auto"/>
                                    <w:left w:val="none" w:sz="0" w:space="0" w:color="auto"/>
                                    <w:bottom w:val="none" w:sz="0" w:space="0" w:color="auto"/>
                                    <w:right w:val="none" w:sz="0" w:space="0" w:color="auto"/>
                                  </w:divBdr>
                                  <w:divsChild>
                                    <w:div w:id="1746731264">
                                      <w:marLeft w:val="0"/>
                                      <w:marRight w:val="0"/>
                                      <w:marTop w:val="0"/>
                                      <w:marBottom w:val="0"/>
                                      <w:divBdr>
                                        <w:top w:val="none" w:sz="0" w:space="0" w:color="auto"/>
                                        <w:left w:val="none" w:sz="0" w:space="0" w:color="auto"/>
                                        <w:bottom w:val="none" w:sz="0" w:space="0" w:color="auto"/>
                                        <w:right w:val="none" w:sz="0" w:space="0" w:color="auto"/>
                                      </w:divBdr>
                                      <w:divsChild>
                                        <w:div w:id="1238712234">
                                          <w:marLeft w:val="0"/>
                                          <w:marRight w:val="0"/>
                                          <w:marTop w:val="0"/>
                                          <w:marBottom w:val="0"/>
                                          <w:divBdr>
                                            <w:top w:val="none" w:sz="0" w:space="0" w:color="auto"/>
                                            <w:left w:val="none" w:sz="0" w:space="0" w:color="auto"/>
                                            <w:bottom w:val="none" w:sz="0" w:space="0" w:color="auto"/>
                                            <w:right w:val="none" w:sz="0" w:space="0" w:color="auto"/>
                                          </w:divBdr>
                                          <w:divsChild>
                                            <w:div w:id="1980263387">
                                              <w:marLeft w:val="0"/>
                                              <w:marRight w:val="0"/>
                                              <w:marTop w:val="0"/>
                                              <w:marBottom w:val="30"/>
                                              <w:divBdr>
                                                <w:top w:val="none" w:sz="0" w:space="0" w:color="auto"/>
                                                <w:left w:val="none" w:sz="0" w:space="0" w:color="auto"/>
                                                <w:bottom w:val="none" w:sz="0" w:space="0" w:color="auto"/>
                                                <w:right w:val="none" w:sz="0" w:space="0" w:color="auto"/>
                                              </w:divBdr>
                                              <w:divsChild>
                                                <w:div w:id="227114229">
                                                  <w:marLeft w:val="0"/>
                                                  <w:marRight w:val="0"/>
                                                  <w:marTop w:val="0"/>
                                                  <w:marBottom w:val="0"/>
                                                  <w:divBdr>
                                                    <w:top w:val="none" w:sz="0" w:space="0" w:color="auto"/>
                                                    <w:left w:val="none" w:sz="0" w:space="0" w:color="auto"/>
                                                    <w:bottom w:val="none" w:sz="0" w:space="0" w:color="auto"/>
                                                    <w:right w:val="none" w:sz="0" w:space="0" w:color="auto"/>
                                                  </w:divBdr>
                                                  <w:divsChild>
                                                    <w:div w:id="1028412180">
                                                      <w:marLeft w:val="0"/>
                                                      <w:marRight w:val="0"/>
                                                      <w:marTop w:val="0"/>
                                                      <w:marBottom w:val="0"/>
                                                      <w:divBdr>
                                                        <w:top w:val="none" w:sz="0" w:space="0" w:color="auto"/>
                                                        <w:left w:val="none" w:sz="0" w:space="0" w:color="auto"/>
                                                        <w:bottom w:val="none" w:sz="0" w:space="0" w:color="auto"/>
                                                        <w:right w:val="none" w:sz="0" w:space="0" w:color="auto"/>
                                                      </w:divBdr>
                                                    </w:div>
                                                    <w:div w:id="1219512353">
                                                      <w:marLeft w:val="0"/>
                                                      <w:marRight w:val="0"/>
                                                      <w:marTop w:val="0"/>
                                                      <w:marBottom w:val="0"/>
                                                      <w:divBdr>
                                                        <w:top w:val="none" w:sz="0" w:space="0" w:color="auto"/>
                                                        <w:left w:val="none" w:sz="0" w:space="0" w:color="auto"/>
                                                        <w:bottom w:val="none" w:sz="0" w:space="0" w:color="auto"/>
                                                        <w:right w:val="none" w:sz="0" w:space="0" w:color="auto"/>
                                                      </w:divBdr>
                                                    </w:div>
                                                    <w:div w:id="1805926236">
                                                      <w:marLeft w:val="0"/>
                                                      <w:marRight w:val="0"/>
                                                      <w:marTop w:val="0"/>
                                                      <w:marBottom w:val="0"/>
                                                      <w:divBdr>
                                                        <w:top w:val="none" w:sz="0" w:space="0" w:color="auto"/>
                                                        <w:left w:val="none" w:sz="0" w:space="0" w:color="auto"/>
                                                        <w:bottom w:val="none" w:sz="0" w:space="0" w:color="auto"/>
                                                        <w:right w:val="none" w:sz="0" w:space="0" w:color="auto"/>
                                                      </w:divBdr>
                                                      <w:divsChild>
                                                        <w:div w:id="104340971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6536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2CE2A-5DE2-448A-807F-145220377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30</Pages>
  <Words>12489</Words>
  <Characters>71189</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ỦY BAN NHÂN DÂN</vt:lpstr>
    </vt:vector>
  </TitlesOfParts>
  <Company>Microsoft Corporation</Company>
  <LinksUpToDate>false</LinksUpToDate>
  <CharactersWithSpaces>83511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cpc hoa</dc:creator>
  <cp:lastModifiedBy>USER</cp:lastModifiedBy>
  <cp:revision>11</cp:revision>
  <cp:lastPrinted>2025-04-03T01:36:00Z</cp:lastPrinted>
  <dcterms:created xsi:type="dcterms:W3CDTF">2025-04-08T09:29:00Z</dcterms:created>
  <dcterms:modified xsi:type="dcterms:W3CDTF">2025-04-10T03:12:00Z</dcterms:modified>
</cp:coreProperties>
</file>